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0141" w14:textId="2B431AF2" w:rsidR="00716463" w:rsidRPr="008104C8" w:rsidRDefault="00B33509" w:rsidP="00287AFA">
      <w:pPr>
        <w:spacing w:line="580" w:lineRule="exact"/>
        <w:jc w:val="center"/>
        <w:rPr>
          <w:rFonts w:ascii="Times New Roman" w:eastAsia="方正小标宋简体" w:hAnsi="Times New Roman" w:cs="Times New Roman"/>
          <w:b/>
          <w:bCs/>
          <w:kern w:val="0"/>
          <w:sz w:val="44"/>
          <w:szCs w:val="44"/>
        </w:rPr>
      </w:pPr>
      <w:r w:rsidRPr="008104C8">
        <w:rPr>
          <w:rFonts w:ascii="Times New Roman" w:eastAsia="方正小标宋简体" w:hAnsi="Times New Roman" w:cs="Times New Roman"/>
          <w:b/>
          <w:bCs/>
          <w:kern w:val="0"/>
          <w:sz w:val="44"/>
          <w:szCs w:val="44"/>
        </w:rPr>
        <w:t>泗水县市场监督管理局</w:t>
      </w:r>
    </w:p>
    <w:p w14:paraId="51F15A1D" w14:textId="13D40AE7" w:rsidR="005651FE" w:rsidRPr="008104C8" w:rsidRDefault="00B33509" w:rsidP="00287AFA">
      <w:pPr>
        <w:spacing w:line="580" w:lineRule="exact"/>
        <w:jc w:val="center"/>
        <w:rPr>
          <w:rFonts w:ascii="Times New Roman" w:eastAsia="方正小标宋简体" w:hAnsi="Times New Roman" w:cs="Times New Roman"/>
          <w:b/>
          <w:bCs/>
          <w:kern w:val="0"/>
          <w:sz w:val="32"/>
          <w:szCs w:val="32"/>
        </w:rPr>
      </w:pPr>
      <w:r w:rsidRPr="008104C8">
        <w:rPr>
          <w:rFonts w:ascii="Times New Roman" w:eastAsia="方正小标宋简体" w:hAnsi="Times New Roman" w:cs="Times New Roman"/>
          <w:b/>
          <w:bCs/>
          <w:kern w:val="0"/>
          <w:sz w:val="44"/>
          <w:szCs w:val="44"/>
        </w:rPr>
        <w:t>2025</w:t>
      </w:r>
      <w:r w:rsidRPr="008104C8">
        <w:rPr>
          <w:rFonts w:ascii="Times New Roman" w:eastAsia="方正小标宋简体" w:hAnsi="Times New Roman" w:cs="Times New Roman"/>
          <w:b/>
          <w:bCs/>
          <w:kern w:val="0"/>
          <w:sz w:val="44"/>
          <w:szCs w:val="44"/>
        </w:rPr>
        <w:t>年政府信息公开年度报告</w:t>
      </w:r>
    </w:p>
    <w:p w14:paraId="331AECC4" w14:textId="77777777" w:rsidR="005651FE" w:rsidRPr="008104C8" w:rsidRDefault="005651FE" w:rsidP="00287AFA">
      <w:pPr>
        <w:spacing w:line="580" w:lineRule="exact"/>
        <w:ind w:firstLineChars="200" w:firstLine="643"/>
        <w:rPr>
          <w:rFonts w:ascii="Times New Roman" w:eastAsia="方正仿宋简体" w:hAnsi="Times New Roman" w:cs="Times New Roman"/>
          <w:b/>
          <w:bCs/>
          <w:kern w:val="0"/>
          <w:sz w:val="32"/>
          <w:szCs w:val="32"/>
        </w:rPr>
      </w:pPr>
    </w:p>
    <w:p w14:paraId="2AF9FA10"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本报告由泗水县市场监督管理局按照《中华人民共和国政府信息公开条例》（以下简称《条例》）和《中华人民共和国政府信息公开工作年度报告格式》（国办公开办函〔</w:t>
      </w:r>
      <w:r w:rsidRPr="008104C8">
        <w:rPr>
          <w:rFonts w:ascii="Times New Roman" w:eastAsia="方正仿宋简体" w:hAnsi="Times New Roman" w:cs="Times New Roman"/>
          <w:b/>
          <w:bCs/>
          <w:kern w:val="0"/>
          <w:sz w:val="32"/>
          <w:szCs w:val="32"/>
        </w:rPr>
        <w:t>2021</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30</w:t>
      </w:r>
      <w:r w:rsidRPr="008104C8">
        <w:rPr>
          <w:rFonts w:ascii="Times New Roman" w:eastAsia="方正仿宋简体" w:hAnsi="Times New Roman" w:cs="Times New Roman"/>
          <w:b/>
          <w:bCs/>
          <w:kern w:val="0"/>
          <w:sz w:val="32"/>
          <w:szCs w:val="32"/>
        </w:rPr>
        <w:t>号）要求编制。</w:t>
      </w:r>
    </w:p>
    <w:p w14:paraId="52FB1001"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本报告内容包括总体情况、主动公开政府信息情况、收到和处理政府信息公开申请情况、政府信息公开行政复议和行政诉讼情况、存在的主要问题及改进情况以及其他需要报告的事项等六部分内容。</w:t>
      </w:r>
    </w:p>
    <w:p w14:paraId="04A1C830" w14:textId="4D2E70B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本报告所列数据的统计期限自</w:t>
      </w: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w:t>
      </w:r>
      <w:r w:rsidRPr="008104C8">
        <w:rPr>
          <w:rFonts w:ascii="Times New Roman" w:eastAsia="方正仿宋简体" w:hAnsi="Times New Roman" w:cs="Times New Roman"/>
          <w:b/>
          <w:bCs/>
          <w:kern w:val="0"/>
          <w:sz w:val="32"/>
          <w:szCs w:val="32"/>
        </w:rPr>
        <w:t>1</w:t>
      </w:r>
      <w:r w:rsidRPr="008104C8">
        <w:rPr>
          <w:rFonts w:ascii="Times New Roman" w:eastAsia="方正仿宋简体" w:hAnsi="Times New Roman" w:cs="Times New Roman"/>
          <w:b/>
          <w:bCs/>
          <w:kern w:val="0"/>
          <w:sz w:val="32"/>
          <w:szCs w:val="32"/>
        </w:rPr>
        <w:t>月</w:t>
      </w:r>
      <w:r w:rsidRPr="008104C8">
        <w:rPr>
          <w:rFonts w:ascii="Times New Roman" w:eastAsia="方正仿宋简体" w:hAnsi="Times New Roman" w:cs="Times New Roman"/>
          <w:b/>
          <w:bCs/>
          <w:kern w:val="0"/>
          <w:sz w:val="32"/>
          <w:szCs w:val="32"/>
        </w:rPr>
        <w:t>1</w:t>
      </w:r>
      <w:r w:rsidRPr="008104C8">
        <w:rPr>
          <w:rFonts w:ascii="Times New Roman" w:eastAsia="方正仿宋简体" w:hAnsi="Times New Roman" w:cs="Times New Roman"/>
          <w:b/>
          <w:bCs/>
          <w:kern w:val="0"/>
          <w:sz w:val="32"/>
          <w:szCs w:val="32"/>
        </w:rPr>
        <w:t>日起至</w:t>
      </w: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w:t>
      </w:r>
      <w:r w:rsidRPr="008104C8">
        <w:rPr>
          <w:rFonts w:ascii="Times New Roman" w:eastAsia="方正仿宋简体" w:hAnsi="Times New Roman" w:cs="Times New Roman"/>
          <w:b/>
          <w:bCs/>
          <w:kern w:val="0"/>
          <w:sz w:val="32"/>
          <w:szCs w:val="32"/>
        </w:rPr>
        <w:t>12</w:t>
      </w:r>
      <w:r w:rsidRPr="008104C8">
        <w:rPr>
          <w:rFonts w:ascii="Times New Roman" w:eastAsia="方正仿宋简体" w:hAnsi="Times New Roman" w:cs="Times New Roman"/>
          <w:b/>
          <w:bCs/>
          <w:kern w:val="0"/>
          <w:sz w:val="32"/>
          <w:szCs w:val="32"/>
        </w:rPr>
        <w:t>月</w:t>
      </w:r>
      <w:r w:rsidRPr="008104C8">
        <w:rPr>
          <w:rFonts w:ascii="Times New Roman" w:eastAsia="方正仿宋简体" w:hAnsi="Times New Roman" w:cs="Times New Roman"/>
          <w:b/>
          <w:bCs/>
          <w:kern w:val="0"/>
          <w:sz w:val="32"/>
          <w:szCs w:val="32"/>
        </w:rPr>
        <w:t>31</w:t>
      </w:r>
      <w:r w:rsidRPr="008104C8">
        <w:rPr>
          <w:rFonts w:ascii="Times New Roman" w:eastAsia="方正仿宋简体" w:hAnsi="Times New Roman" w:cs="Times New Roman"/>
          <w:b/>
          <w:bCs/>
          <w:kern w:val="0"/>
          <w:sz w:val="32"/>
          <w:szCs w:val="32"/>
        </w:rPr>
        <w:t>日止。本报告电子版可在</w:t>
      </w:r>
      <w:r w:rsidR="008104C8" w:rsidRPr="008104C8">
        <w:rPr>
          <w:rFonts w:ascii="Times New Roman" w:eastAsia="方正仿宋简体" w:hAnsi="Times New Roman" w:cs="Times New Roman"/>
          <w:b/>
          <w:bCs/>
          <w:kern w:val="0"/>
          <w:sz w:val="32"/>
          <w:szCs w:val="32"/>
        </w:rPr>
        <w:t>“</w:t>
      </w:r>
      <w:r w:rsidR="008104C8" w:rsidRPr="008104C8">
        <w:rPr>
          <w:rFonts w:ascii="Times New Roman" w:eastAsia="方正仿宋简体" w:hAnsi="Times New Roman" w:cs="Times New Roman"/>
          <w:b/>
          <w:bCs/>
          <w:kern w:val="0"/>
          <w:sz w:val="32"/>
          <w:szCs w:val="32"/>
        </w:rPr>
        <w:t>中国</w:t>
      </w:r>
      <w:r w:rsidR="008104C8" w:rsidRPr="008104C8">
        <w:rPr>
          <w:rFonts w:ascii="Times New Roman" w:eastAsia="方正仿宋简体" w:hAnsi="Times New Roman" w:cs="Times New Roman"/>
          <w:b/>
          <w:bCs/>
          <w:kern w:val="0"/>
          <w:sz w:val="32"/>
          <w:szCs w:val="32"/>
        </w:rPr>
        <w:t>·</w:t>
      </w:r>
      <w:r w:rsidR="008104C8" w:rsidRPr="008104C8">
        <w:rPr>
          <w:rFonts w:ascii="Times New Roman" w:eastAsia="方正仿宋简体" w:hAnsi="Times New Roman" w:cs="Times New Roman"/>
          <w:b/>
          <w:bCs/>
          <w:kern w:val="0"/>
          <w:sz w:val="32"/>
          <w:szCs w:val="32"/>
        </w:rPr>
        <w:t>泗水</w:t>
      </w:r>
      <w:r w:rsidR="008104C8"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政府门户网站</w:t>
      </w:r>
      <w:r w:rsidR="00A254A6">
        <w:rPr>
          <w:rFonts w:ascii="Times New Roman" w:eastAsia="方正仿宋简体" w:hAnsi="Times New Roman" w:cs="Times New Roman" w:hint="eastAsia"/>
          <w:b/>
          <w:bCs/>
          <w:kern w:val="0"/>
          <w:sz w:val="32"/>
          <w:szCs w:val="32"/>
        </w:rPr>
        <w:t>（</w:t>
      </w:r>
      <w:r w:rsidRPr="008104C8">
        <w:rPr>
          <w:rFonts w:ascii="Times New Roman" w:eastAsia="方正仿宋简体" w:hAnsi="Times New Roman" w:cs="Times New Roman"/>
          <w:b/>
          <w:bCs/>
          <w:kern w:val="0"/>
          <w:sz w:val="32"/>
          <w:szCs w:val="32"/>
        </w:rPr>
        <w:t>www.sishui.gov.cn</w:t>
      </w:r>
      <w:r w:rsidR="00A254A6">
        <w:rPr>
          <w:rFonts w:ascii="Times New Roman" w:eastAsia="方正仿宋简体" w:hAnsi="Times New Roman" w:cs="Times New Roman" w:hint="eastAsia"/>
          <w:b/>
          <w:bCs/>
          <w:kern w:val="0"/>
          <w:sz w:val="32"/>
          <w:szCs w:val="32"/>
        </w:rPr>
        <w:t>）</w:t>
      </w:r>
      <w:r w:rsidRPr="008104C8">
        <w:rPr>
          <w:rFonts w:ascii="Times New Roman" w:eastAsia="方正仿宋简体" w:hAnsi="Times New Roman" w:cs="Times New Roman"/>
          <w:b/>
          <w:bCs/>
          <w:kern w:val="0"/>
          <w:sz w:val="32"/>
          <w:szCs w:val="32"/>
        </w:rPr>
        <w:t>查阅或下载。如对本报告有疑问，请与泗水县市场监督管理局办公室联系（地址：泗水县中兴路</w:t>
      </w:r>
      <w:r w:rsidRPr="008104C8">
        <w:rPr>
          <w:rFonts w:ascii="Times New Roman" w:eastAsia="方正仿宋简体" w:hAnsi="Times New Roman" w:cs="Times New Roman"/>
          <w:b/>
          <w:bCs/>
          <w:kern w:val="0"/>
          <w:sz w:val="32"/>
          <w:szCs w:val="32"/>
        </w:rPr>
        <w:t>20</w:t>
      </w:r>
      <w:r w:rsidRPr="008104C8">
        <w:rPr>
          <w:rFonts w:ascii="Times New Roman" w:eastAsia="方正仿宋简体" w:hAnsi="Times New Roman" w:cs="Times New Roman"/>
          <w:b/>
          <w:bCs/>
          <w:kern w:val="0"/>
          <w:sz w:val="32"/>
          <w:szCs w:val="32"/>
        </w:rPr>
        <w:t>号，联系电话：</w:t>
      </w:r>
      <w:r w:rsidRPr="008104C8">
        <w:rPr>
          <w:rFonts w:ascii="Times New Roman" w:eastAsia="方正仿宋简体" w:hAnsi="Times New Roman" w:cs="Times New Roman"/>
          <w:b/>
          <w:bCs/>
          <w:kern w:val="0"/>
          <w:sz w:val="32"/>
          <w:szCs w:val="32"/>
        </w:rPr>
        <w:t>0537-4221031</w:t>
      </w:r>
      <w:r w:rsidRPr="008104C8">
        <w:rPr>
          <w:rFonts w:ascii="Times New Roman" w:eastAsia="方正仿宋简体" w:hAnsi="Times New Roman" w:cs="Times New Roman"/>
          <w:b/>
          <w:bCs/>
          <w:kern w:val="0"/>
          <w:sz w:val="32"/>
          <w:szCs w:val="32"/>
        </w:rPr>
        <w:t>）。</w:t>
      </w:r>
    </w:p>
    <w:p w14:paraId="4D899A66" w14:textId="77777777" w:rsidR="005651FE" w:rsidRPr="008104C8" w:rsidRDefault="00B33509" w:rsidP="00287AFA">
      <w:pPr>
        <w:spacing w:line="580" w:lineRule="exact"/>
        <w:ind w:firstLineChars="200" w:firstLine="643"/>
        <w:rPr>
          <w:rFonts w:ascii="Times New Roman" w:eastAsia="方正黑体简体" w:hAnsi="Times New Roman" w:cs="Times New Roman"/>
          <w:b/>
          <w:bCs/>
          <w:kern w:val="0"/>
          <w:sz w:val="32"/>
          <w:szCs w:val="32"/>
        </w:rPr>
      </w:pPr>
      <w:r w:rsidRPr="008104C8">
        <w:rPr>
          <w:rFonts w:ascii="Times New Roman" w:eastAsia="方正黑体简体" w:hAnsi="Times New Roman" w:cs="Times New Roman"/>
          <w:b/>
          <w:bCs/>
          <w:kern w:val="0"/>
          <w:sz w:val="32"/>
          <w:szCs w:val="32"/>
        </w:rPr>
        <w:t>一、总体情况</w:t>
      </w:r>
    </w:p>
    <w:p w14:paraId="32F52767"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年，泗水县市场监管局以习近平新时代中国特色社会主义思想为指导，深入贯彻落实中央、省、市关于政务公开工作的决策部署，严格遵循《条例》要求，坚持</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以公开为常态、不公开为例外</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原则，以提升政务公开质量为主线，聚焦市场监管中心工作和群众关切，全面推进主动公开、规范依申请公开、强</w:t>
      </w:r>
      <w:r w:rsidRPr="008104C8">
        <w:rPr>
          <w:rFonts w:ascii="Times New Roman" w:eastAsia="方正仿宋简体" w:hAnsi="Times New Roman" w:cs="Times New Roman"/>
          <w:b/>
          <w:bCs/>
          <w:kern w:val="0"/>
          <w:sz w:val="32"/>
          <w:szCs w:val="32"/>
        </w:rPr>
        <w:lastRenderedPageBreak/>
        <w:t>化平台建设、健全监督保障，推动政务公开与市场监管业务深度融合，为县域经济高质量发展提供了有力支撑。全年政务公开工作体系进一步完善，公开渠道更加畅通，公开实效持续提升，有效保障了公众的知情权、参与权和监督权。现将</w:t>
      </w: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年政府信息公开工作情况报告如下。</w:t>
      </w:r>
    </w:p>
    <w:p w14:paraId="01F566ED"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（一）主动公开情况</w:t>
      </w:r>
    </w:p>
    <w:p w14:paraId="3E7A30AB" w14:textId="6571464B" w:rsidR="005651FE" w:rsidRPr="008104C8" w:rsidRDefault="00B33509" w:rsidP="00287AFA">
      <w:pPr>
        <w:spacing w:line="580" w:lineRule="exact"/>
        <w:ind w:firstLineChars="200" w:firstLine="643"/>
        <w:rPr>
          <w:rFonts w:ascii="Times New Roman" w:eastAsia="宋体" w:hAnsi="Times New Roman" w:cs="Times New Roman" w:hint="eastAsia"/>
          <w:b/>
          <w:bCs/>
          <w:kern w:val="0"/>
          <w:sz w:val="24"/>
          <w:szCs w:val="24"/>
        </w:rPr>
      </w:pP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年，泗水县市场监管主动公开政府信息</w:t>
      </w:r>
      <w:r w:rsidRPr="008104C8">
        <w:rPr>
          <w:rFonts w:ascii="Times New Roman" w:eastAsia="方正仿宋简体" w:hAnsi="Times New Roman" w:cs="Times New Roman"/>
          <w:b/>
          <w:bCs/>
          <w:kern w:val="0"/>
          <w:sz w:val="32"/>
          <w:szCs w:val="32"/>
        </w:rPr>
        <w:t>170</w:t>
      </w:r>
      <w:r w:rsidRPr="008104C8">
        <w:rPr>
          <w:rFonts w:ascii="Times New Roman" w:eastAsia="方正仿宋简体" w:hAnsi="Times New Roman" w:cs="Times New Roman"/>
          <w:b/>
          <w:bCs/>
          <w:kern w:val="0"/>
          <w:sz w:val="32"/>
          <w:szCs w:val="32"/>
        </w:rPr>
        <w:t>条。其中机构职能</w:t>
      </w:r>
      <w:r w:rsidRPr="008104C8">
        <w:rPr>
          <w:rFonts w:ascii="Times New Roman" w:eastAsia="方正仿宋简体" w:hAnsi="Times New Roman" w:cs="Times New Roman"/>
          <w:b/>
          <w:bCs/>
          <w:kern w:val="0"/>
          <w:sz w:val="32"/>
          <w:szCs w:val="32"/>
        </w:rPr>
        <w:t>1</w:t>
      </w:r>
      <w:r w:rsidRPr="008104C8">
        <w:rPr>
          <w:rFonts w:ascii="Times New Roman" w:eastAsia="方正仿宋简体" w:hAnsi="Times New Roman" w:cs="Times New Roman"/>
          <w:b/>
          <w:bCs/>
          <w:kern w:val="0"/>
          <w:sz w:val="32"/>
          <w:szCs w:val="32"/>
        </w:rPr>
        <w:t>条，领导信息</w:t>
      </w:r>
      <w:r w:rsidRPr="008104C8">
        <w:rPr>
          <w:rFonts w:ascii="Times New Roman" w:eastAsia="方正仿宋简体" w:hAnsi="Times New Roman" w:cs="Times New Roman"/>
          <w:b/>
          <w:bCs/>
          <w:kern w:val="0"/>
          <w:sz w:val="32"/>
          <w:szCs w:val="32"/>
        </w:rPr>
        <w:t>1</w:t>
      </w:r>
      <w:r w:rsidRPr="008104C8">
        <w:rPr>
          <w:rFonts w:ascii="Times New Roman" w:eastAsia="方正仿宋简体" w:hAnsi="Times New Roman" w:cs="Times New Roman"/>
          <w:b/>
          <w:bCs/>
          <w:kern w:val="0"/>
          <w:sz w:val="32"/>
          <w:szCs w:val="32"/>
        </w:rPr>
        <w:t>条，公示公告</w:t>
      </w:r>
      <w:r w:rsidRPr="008104C8">
        <w:rPr>
          <w:rFonts w:ascii="Times New Roman" w:eastAsia="方正仿宋简体" w:hAnsi="Times New Roman" w:cs="Times New Roman"/>
          <w:b/>
          <w:bCs/>
          <w:kern w:val="0"/>
          <w:sz w:val="32"/>
          <w:szCs w:val="32"/>
        </w:rPr>
        <w:t>53</w:t>
      </w:r>
      <w:r w:rsidRPr="008104C8">
        <w:rPr>
          <w:rFonts w:ascii="Times New Roman" w:eastAsia="方正仿宋简体" w:hAnsi="Times New Roman" w:cs="Times New Roman"/>
          <w:b/>
          <w:bCs/>
          <w:kern w:val="0"/>
          <w:sz w:val="32"/>
          <w:szCs w:val="32"/>
        </w:rPr>
        <w:t>条，食品药品监管</w:t>
      </w:r>
      <w:r w:rsidRPr="008104C8">
        <w:rPr>
          <w:rFonts w:ascii="Times New Roman" w:eastAsia="方正仿宋简体" w:hAnsi="Times New Roman" w:cs="Times New Roman"/>
          <w:b/>
          <w:bCs/>
          <w:kern w:val="0"/>
          <w:sz w:val="32"/>
          <w:szCs w:val="32"/>
        </w:rPr>
        <w:t>37</w:t>
      </w:r>
      <w:r w:rsidRPr="008104C8">
        <w:rPr>
          <w:rFonts w:ascii="Times New Roman" w:eastAsia="方正仿宋简体" w:hAnsi="Times New Roman" w:cs="Times New Roman"/>
          <w:b/>
          <w:bCs/>
          <w:kern w:val="0"/>
          <w:sz w:val="32"/>
          <w:szCs w:val="32"/>
        </w:rPr>
        <w:t>条，产品质量</w:t>
      </w:r>
      <w:r w:rsidRPr="008104C8">
        <w:rPr>
          <w:rFonts w:ascii="Times New Roman" w:eastAsia="方正仿宋简体" w:hAnsi="Times New Roman" w:cs="Times New Roman"/>
          <w:b/>
          <w:bCs/>
          <w:kern w:val="0"/>
          <w:sz w:val="32"/>
          <w:szCs w:val="32"/>
        </w:rPr>
        <w:t>7</w:t>
      </w:r>
      <w:r w:rsidRPr="008104C8">
        <w:rPr>
          <w:rFonts w:ascii="Times New Roman" w:eastAsia="方正仿宋简体" w:hAnsi="Times New Roman" w:cs="Times New Roman"/>
          <w:b/>
          <w:bCs/>
          <w:kern w:val="0"/>
          <w:sz w:val="32"/>
          <w:szCs w:val="32"/>
        </w:rPr>
        <w:t>条，</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双随机</w:t>
      </w:r>
      <w:r w:rsidR="006C28FF">
        <w:rPr>
          <w:rFonts w:ascii="Times New Roman" w:eastAsia="方正仿宋简体" w:hAnsi="Times New Roman" w:cs="Times New Roman" w:hint="eastAsia"/>
          <w:b/>
          <w:bCs/>
          <w:kern w:val="0"/>
          <w:sz w:val="32"/>
          <w:szCs w:val="32"/>
        </w:rPr>
        <w:t>、</w:t>
      </w:r>
      <w:r w:rsidRPr="008104C8">
        <w:rPr>
          <w:rFonts w:ascii="Times New Roman" w:eastAsia="方正仿宋简体" w:hAnsi="Times New Roman" w:cs="Times New Roman"/>
          <w:b/>
          <w:bCs/>
          <w:kern w:val="0"/>
          <w:sz w:val="32"/>
          <w:szCs w:val="32"/>
        </w:rPr>
        <w:t>一公开</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专题</w:t>
      </w:r>
      <w:r w:rsidRPr="008104C8">
        <w:rPr>
          <w:rFonts w:ascii="Times New Roman" w:eastAsia="方正仿宋简体" w:hAnsi="Times New Roman" w:cs="Times New Roman"/>
          <w:b/>
          <w:bCs/>
          <w:kern w:val="0"/>
          <w:sz w:val="32"/>
          <w:szCs w:val="32"/>
        </w:rPr>
        <w:t>34</w:t>
      </w:r>
      <w:r w:rsidRPr="008104C8">
        <w:rPr>
          <w:rFonts w:ascii="Times New Roman" w:eastAsia="方正仿宋简体" w:hAnsi="Times New Roman" w:cs="Times New Roman"/>
          <w:b/>
          <w:bCs/>
          <w:kern w:val="0"/>
          <w:sz w:val="32"/>
          <w:szCs w:val="32"/>
        </w:rPr>
        <w:t>条，优化营商环境集成</w:t>
      </w:r>
      <w:r w:rsidRPr="008104C8">
        <w:rPr>
          <w:rFonts w:ascii="Times New Roman" w:eastAsia="方正仿宋简体" w:hAnsi="Times New Roman" w:cs="Times New Roman"/>
          <w:b/>
          <w:bCs/>
          <w:kern w:val="0"/>
          <w:sz w:val="32"/>
          <w:szCs w:val="32"/>
        </w:rPr>
        <w:t>6</w:t>
      </w:r>
      <w:r w:rsidRPr="008104C8">
        <w:rPr>
          <w:rFonts w:ascii="Times New Roman" w:eastAsia="方正仿宋简体" w:hAnsi="Times New Roman" w:cs="Times New Roman"/>
          <w:b/>
          <w:bCs/>
          <w:kern w:val="0"/>
          <w:sz w:val="32"/>
          <w:szCs w:val="32"/>
        </w:rPr>
        <w:t>条，行政执法公示专栏</w:t>
      </w:r>
      <w:r w:rsidRPr="008104C8">
        <w:rPr>
          <w:rFonts w:ascii="Times New Roman" w:eastAsia="方正仿宋简体" w:hAnsi="Times New Roman" w:cs="Times New Roman"/>
          <w:b/>
          <w:bCs/>
          <w:kern w:val="0"/>
          <w:sz w:val="32"/>
          <w:szCs w:val="32"/>
        </w:rPr>
        <w:t>14</w:t>
      </w:r>
      <w:r w:rsidRPr="008104C8">
        <w:rPr>
          <w:rFonts w:ascii="Times New Roman" w:eastAsia="方正仿宋简体" w:hAnsi="Times New Roman" w:cs="Times New Roman"/>
          <w:b/>
          <w:bCs/>
          <w:kern w:val="0"/>
          <w:sz w:val="32"/>
          <w:szCs w:val="32"/>
        </w:rPr>
        <w:t>条，反垄断和反不正当竞争</w:t>
      </w:r>
      <w:r w:rsidRPr="008104C8">
        <w:rPr>
          <w:rFonts w:ascii="Times New Roman" w:eastAsia="方正仿宋简体" w:hAnsi="Times New Roman" w:cs="Times New Roman"/>
          <w:b/>
          <w:bCs/>
          <w:kern w:val="0"/>
          <w:sz w:val="32"/>
          <w:szCs w:val="32"/>
        </w:rPr>
        <w:t>5</w:t>
      </w:r>
      <w:r w:rsidRPr="008104C8">
        <w:rPr>
          <w:rFonts w:ascii="Times New Roman" w:eastAsia="方正仿宋简体" w:hAnsi="Times New Roman" w:cs="Times New Roman"/>
          <w:b/>
          <w:bCs/>
          <w:kern w:val="0"/>
          <w:sz w:val="32"/>
          <w:szCs w:val="32"/>
        </w:rPr>
        <w:t>条，财政预决算</w:t>
      </w:r>
      <w:r w:rsidRPr="008104C8">
        <w:rPr>
          <w:rFonts w:ascii="Times New Roman" w:eastAsia="方正仿宋简体" w:hAnsi="Times New Roman" w:cs="Times New Roman"/>
          <w:b/>
          <w:bCs/>
          <w:kern w:val="0"/>
          <w:sz w:val="32"/>
          <w:szCs w:val="32"/>
        </w:rPr>
        <w:t>2</w:t>
      </w:r>
      <w:r w:rsidRPr="008104C8">
        <w:rPr>
          <w:rFonts w:ascii="Times New Roman" w:eastAsia="方正仿宋简体" w:hAnsi="Times New Roman" w:cs="Times New Roman"/>
          <w:b/>
          <w:bCs/>
          <w:kern w:val="0"/>
          <w:sz w:val="32"/>
          <w:szCs w:val="32"/>
        </w:rPr>
        <w:t>条，建议提案办理情况</w:t>
      </w:r>
      <w:r w:rsidRPr="008104C8">
        <w:rPr>
          <w:rFonts w:ascii="Times New Roman" w:eastAsia="方正仿宋简体" w:hAnsi="Times New Roman" w:cs="Times New Roman"/>
          <w:b/>
          <w:bCs/>
          <w:kern w:val="0"/>
          <w:sz w:val="32"/>
          <w:szCs w:val="32"/>
        </w:rPr>
        <w:t>8</w:t>
      </w:r>
      <w:r w:rsidRPr="008104C8">
        <w:rPr>
          <w:rFonts w:ascii="Times New Roman" w:eastAsia="方正仿宋简体" w:hAnsi="Times New Roman" w:cs="Times New Roman"/>
          <w:b/>
          <w:bCs/>
          <w:kern w:val="0"/>
          <w:sz w:val="32"/>
          <w:szCs w:val="32"/>
        </w:rPr>
        <w:t>条，主动公开基本目录</w:t>
      </w:r>
      <w:r w:rsidRPr="008104C8">
        <w:rPr>
          <w:rFonts w:ascii="Times New Roman" w:eastAsia="方正仿宋简体" w:hAnsi="Times New Roman" w:cs="Times New Roman"/>
          <w:b/>
          <w:bCs/>
          <w:kern w:val="0"/>
          <w:sz w:val="32"/>
          <w:szCs w:val="32"/>
        </w:rPr>
        <w:t>1</w:t>
      </w:r>
      <w:r w:rsidRPr="008104C8">
        <w:rPr>
          <w:rFonts w:ascii="Times New Roman" w:eastAsia="方正仿宋简体" w:hAnsi="Times New Roman" w:cs="Times New Roman"/>
          <w:b/>
          <w:bCs/>
          <w:kern w:val="0"/>
          <w:sz w:val="32"/>
          <w:szCs w:val="32"/>
        </w:rPr>
        <w:t>条，政府信息公开年报</w:t>
      </w:r>
      <w:r w:rsidRPr="008104C8">
        <w:rPr>
          <w:rFonts w:ascii="Times New Roman" w:eastAsia="方正仿宋简体" w:hAnsi="Times New Roman" w:cs="Times New Roman"/>
          <w:b/>
          <w:bCs/>
          <w:kern w:val="0"/>
          <w:sz w:val="32"/>
          <w:szCs w:val="32"/>
        </w:rPr>
        <w:t>1</w:t>
      </w:r>
      <w:r w:rsidRPr="008104C8">
        <w:rPr>
          <w:rFonts w:ascii="Times New Roman" w:eastAsia="方正仿宋简体" w:hAnsi="Times New Roman" w:cs="Times New Roman"/>
          <w:b/>
          <w:bCs/>
          <w:kern w:val="0"/>
          <w:sz w:val="32"/>
          <w:szCs w:val="32"/>
        </w:rPr>
        <w:t>条。</w:t>
      </w:r>
    </w:p>
    <w:p w14:paraId="70A9EE28" w14:textId="77777777" w:rsidR="005651FE" w:rsidRPr="008104C8" w:rsidRDefault="00B33509" w:rsidP="00287AFA">
      <w:pPr>
        <w:spacing w:line="480" w:lineRule="atLeast"/>
        <w:rPr>
          <w:rFonts w:ascii="Times New Roman" w:eastAsia="宋体" w:hAnsi="Times New Roman" w:cs="Times New Roman"/>
          <w:b/>
          <w:bCs/>
          <w:kern w:val="0"/>
          <w:sz w:val="24"/>
          <w:szCs w:val="24"/>
        </w:rPr>
      </w:pPr>
      <w:r w:rsidRPr="008104C8">
        <w:rPr>
          <w:rFonts w:ascii="Times New Roman" w:eastAsia="宋体" w:hAnsi="Times New Roman" w:cs="Times New Roman"/>
          <w:b/>
          <w:bCs/>
          <w:noProof/>
          <w:kern w:val="0"/>
          <w:sz w:val="24"/>
          <w:szCs w:val="24"/>
        </w:rPr>
        <w:drawing>
          <wp:inline distT="0" distB="0" distL="114300" distR="114300" wp14:anchorId="737F2BBC" wp14:editId="33B0EF7C">
            <wp:extent cx="5763895" cy="3536950"/>
            <wp:effectExtent l="4445" t="4445" r="22860" b="20955"/>
            <wp:docPr id="4" name="图表 4"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D2E6511" w14:textId="77777777" w:rsidR="005651FE" w:rsidRPr="008104C8" w:rsidRDefault="00B33509" w:rsidP="00287AFA">
      <w:pPr>
        <w:spacing w:line="580" w:lineRule="atLeas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（二）依申请公开情况</w:t>
      </w:r>
    </w:p>
    <w:p w14:paraId="32C83AF7" w14:textId="7E8ACDA6" w:rsidR="00C213A0" w:rsidRPr="008104C8" w:rsidRDefault="00B33509" w:rsidP="00287AFA">
      <w:pPr>
        <w:spacing w:line="580" w:lineRule="atLeast"/>
        <w:ind w:firstLineChars="200" w:firstLine="643"/>
        <w:rPr>
          <w:rFonts w:ascii="Times New Roman" w:eastAsia="宋体" w:hAnsi="Times New Roman" w:cs="Times New Roman"/>
          <w:b/>
          <w:bCs/>
          <w:kern w:val="0"/>
          <w:sz w:val="24"/>
          <w:szCs w:val="24"/>
        </w:rPr>
      </w:pP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年度，泗水县市场监管局收到和处理政府信息公开申请</w:t>
      </w:r>
      <w:r w:rsidRPr="008104C8">
        <w:rPr>
          <w:rFonts w:ascii="Times New Roman" w:eastAsia="方正仿宋简体" w:hAnsi="Times New Roman" w:cs="Times New Roman"/>
          <w:b/>
          <w:bCs/>
          <w:kern w:val="0"/>
          <w:sz w:val="32"/>
          <w:szCs w:val="32"/>
        </w:rPr>
        <w:t>14</w:t>
      </w:r>
      <w:r w:rsidRPr="008104C8">
        <w:rPr>
          <w:rFonts w:ascii="Times New Roman" w:eastAsia="方正仿宋简体" w:hAnsi="Times New Roman" w:cs="Times New Roman"/>
          <w:b/>
          <w:bCs/>
          <w:kern w:val="0"/>
          <w:sz w:val="32"/>
          <w:szCs w:val="32"/>
        </w:rPr>
        <w:t>件，</w:t>
      </w:r>
      <w:r w:rsidR="00C213A0" w:rsidRPr="008104C8">
        <w:rPr>
          <w:rFonts w:ascii="Times New Roman" w:eastAsia="方正仿宋简体" w:hAnsi="Times New Roman" w:cs="Times New Roman"/>
          <w:b/>
          <w:bCs/>
          <w:kern w:val="0"/>
          <w:sz w:val="32"/>
          <w:szCs w:val="32"/>
        </w:rPr>
        <w:t>全部为自然人申请，比去年增加</w:t>
      </w:r>
      <w:r w:rsidR="00C213A0" w:rsidRPr="008104C8">
        <w:rPr>
          <w:rFonts w:ascii="Times New Roman" w:eastAsia="方正仿宋简体" w:hAnsi="Times New Roman" w:cs="Times New Roman"/>
          <w:b/>
          <w:bCs/>
          <w:kern w:val="0"/>
          <w:sz w:val="32"/>
          <w:szCs w:val="32"/>
        </w:rPr>
        <w:t>2</w:t>
      </w:r>
      <w:r w:rsidR="00C213A0" w:rsidRPr="008104C8">
        <w:rPr>
          <w:rFonts w:ascii="Times New Roman" w:eastAsia="方正仿宋简体" w:hAnsi="Times New Roman" w:cs="Times New Roman"/>
          <w:b/>
          <w:bCs/>
          <w:kern w:val="0"/>
          <w:sz w:val="32"/>
          <w:szCs w:val="32"/>
        </w:rPr>
        <w:t>件，</w:t>
      </w:r>
      <w:r w:rsidRPr="008104C8">
        <w:rPr>
          <w:rFonts w:ascii="Times New Roman" w:eastAsia="方正仿宋简体" w:hAnsi="Times New Roman" w:cs="Times New Roman"/>
          <w:b/>
          <w:bCs/>
          <w:kern w:val="0"/>
          <w:sz w:val="32"/>
          <w:szCs w:val="32"/>
        </w:rPr>
        <w:t>政府信息公开均无收费情况。</w:t>
      </w:r>
      <w:r w:rsidR="00C213A0" w:rsidRPr="008104C8">
        <w:rPr>
          <w:rFonts w:ascii="Times New Roman" w:eastAsia="方正仿宋简体" w:hAnsi="Times New Roman" w:cs="Times New Roman"/>
          <w:b/>
          <w:bCs/>
          <w:kern w:val="0"/>
          <w:sz w:val="32"/>
          <w:szCs w:val="32"/>
        </w:rPr>
        <w:t>所有申请均依照法规规定在法定期限内予以答复，答复率</w:t>
      </w:r>
      <w:r w:rsidR="00C213A0" w:rsidRPr="008104C8">
        <w:rPr>
          <w:rFonts w:ascii="Times New Roman" w:eastAsia="方正仿宋简体" w:hAnsi="Times New Roman" w:cs="Times New Roman"/>
          <w:b/>
          <w:bCs/>
          <w:kern w:val="0"/>
          <w:sz w:val="32"/>
          <w:szCs w:val="32"/>
        </w:rPr>
        <w:t>100%</w:t>
      </w:r>
      <w:r w:rsidR="008104C8" w:rsidRPr="008104C8">
        <w:rPr>
          <w:rFonts w:ascii="Times New Roman" w:eastAsia="方正仿宋简体" w:hAnsi="Times New Roman" w:cs="Times New Roman"/>
          <w:b/>
          <w:bCs/>
          <w:kern w:val="0"/>
          <w:sz w:val="32"/>
          <w:szCs w:val="32"/>
        </w:rPr>
        <w:t>。引起行政复议</w:t>
      </w:r>
      <w:r w:rsidR="008104C8" w:rsidRPr="008104C8">
        <w:rPr>
          <w:rFonts w:ascii="Times New Roman" w:eastAsia="方正仿宋简体" w:hAnsi="Times New Roman" w:cs="Times New Roman"/>
          <w:b/>
          <w:bCs/>
          <w:kern w:val="0"/>
          <w:sz w:val="32"/>
          <w:szCs w:val="32"/>
        </w:rPr>
        <w:t>1</w:t>
      </w:r>
      <w:r w:rsidR="008104C8" w:rsidRPr="008104C8">
        <w:rPr>
          <w:rFonts w:ascii="Times New Roman" w:eastAsia="方正仿宋简体" w:hAnsi="Times New Roman" w:cs="Times New Roman"/>
          <w:b/>
          <w:bCs/>
          <w:kern w:val="0"/>
          <w:sz w:val="32"/>
          <w:szCs w:val="32"/>
        </w:rPr>
        <w:t>件。</w:t>
      </w:r>
    </w:p>
    <w:p w14:paraId="17E7FF57" w14:textId="7C20519A" w:rsidR="005651FE" w:rsidRPr="008104C8" w:rsidRDefault="00B33509" w:rsidP="00287AFA">
      <w:pPr>
        <w:spacing w:line="480" w:lineRule="atLeast"/>
        <w:jc w:val="center"/>
        <w:rPr>
          <w:rFonts w:ascii="Times New Roman" w:eastAsia="宋体" w:hAnsi="Times New Roman" w:cs="Times New Roman"/>
          <w:b/>
          <w:bCs/>
          <w:kern w:val="0"/>
          <w:sz w:val="24"/>
          <w:szCs w:val="24"/>
        </w:rPr>
      </w:pPr>
      <w:r w:rsidRPr="008104C8">
        <w:rPr>
          <w:rFonts w:ascii="Times New Roman" w:eastAsia="宋体" w:hAnsi="Times New Roman" w:cs="Times New Roman"/>
          <w:b/>
          <w:bCs/>
          <w:noProof/>
          <w:kern w:val="0"/>
          <w:sz w:val="24"/>
          <w:szCs w:val="24"/>
        </w:rPr>
        <w:drawing>
          <wp:inline distT="0" distB="0" distL="114300" distR="114300" wp14:anchorId="38100F0B" wp14:editId="2940695C">
            <wp:extent cx="5256530" cy="2988310"/>
            <wp:effectExtent l="5080" t="4445" r="1524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3B6EFE"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（三）政府信息管理情况</w:t>
      </w:r>
    </w:p>
    <w:p w14:paraId="151DDD91"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一是健全信息管理制度体系。严格对照《条例》及上级政务公开工作要求，明确信息公开的范围、流程、责任主体及监督考核标准，形成</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事前审核、事中管控、事后追溯</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的全流程管理机制，确保政府信息公开工作有章可循、规范有序。二是强化信息源头管控。结合市场监管职能调整和业务变化，及时梳理更新公开目录内容，明确各科室、下属单位信息公开责任清单，推动信息收集、整理、审核、发布等环节无缝衔接。三是规范信息归档管理。按照档案管理相关规定，对已公开和未公开的政府信息进行分类归档，确保政府信息档案完整、规范、安全。</w:t>
      </w:r>
    </w:p>
    <w:p w14:paraId="35C9CE9B"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（四）政府信息公开平台建设情况</w:t>
      </w:r>
    </w:p>
    <w:p w14:paraId="1A07DC5D"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严格落实上级部署要求，持续优化网站栏目架构与功能设置，聚焦食品药品监管、行政执法、</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双随机、一公开</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、依申请公开等重点领域，常态化推进专栏信息动态更新，着力提升信息分类的科学性、规范性，确保公开信息发布及时、内容准确，充分保障公众知情权与监督权。</w:t>
      </w:r>
    </w:p>
    <w:p w14:paraId="3A9D9D46"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（五）监督保障情况</w:t>
      </w:r>
    </w:p>
    <w:p w14:paraId="04199FF5" w14:textId="200659D4" w:rsidR="00716463" w:rsidRPr="008104C8" w:rsidRDefault="00716463"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深入贯彻《条例》精神，坚守</w:t>
      </w:r>
      <w:r w:rsidRPr="008104C8">
        <w:rPr>
          <w:rFonts w:ascii="Times New Roman" w:eastAsia="方正仿宋简体" w:hAnsi="Times New Roman" w:cs="Times New Roman"/>
          <w:b/>
          <w:bCs/>
          <w:kern w:val="0"/>
          <w:sz w:val="32"/>
          <w:szCs w:val="32"/>
        </w:rPr>
        <w:t xml:space="preserve"> “</w:t>
      </w:r>
      <w:r w:rsidRPr="008104C8">
        <w:rPr>
          <w:rFonts w:ascii="Times New Roman" w:eastAsia="方正仿宋简体" w:hAnsi="Times New Roman" w:cs="Times New Roman"/>
          <w:b/>
          <w:bCs/>
          <w:kern w:val="0"/>
          <w:sz w:val="32"/>
          <w:szCs w:val="32"/>
        </w:rPr>
        <w:t>以公开为常态、不公开为例外</w:t>
      </w:r>
      <w:r w:rsidRPr="008104C8">
        <w:rPr>
          <w:rFonts w:ascii="Times New Roman" w:eastAsia="方正仿宋简体" w:hAnsi="Times New Roman" w:cs="Times New Roman"/>
          <w:b/>
          <w:bCs/>
          <w:kern w:val="0"/>
          <w:sz w:val="32"/>
          <w:szCs w:val="32"/>
        </w:rPr>
        <w:t xml:space="preserve">” </w:t>
      </w:r>
      <w:r w:rsidRPr="008104C8">
        <w:rPr>
          <w:rFonts w:ascii="Times New Roman" w:eastAsia="方正仿宋简体" w:hAnsi="Times New Roman" w:cs="Times New Roman"/>
          <w:b/>
          <w:bCs/>
          <w:kern w:val="0"/>
          <w:sz w:val="32"/>
          <w:szCs w:val="32"/>
        </w:rPr>
        <w:t>原则，将政府信息公开工作全面纳入年度目标责任考核体系与绩效评估范畴，通过多维举措构建全链条监督保障机制，推动</w:t>
      </w:r>
      <w:r w:rsidR="008104C8">
        <w:rPr>
          <w:rFonts w:ascii="Times New Roman" w:eastAsia="方正仿宋简体" w:hAnsi="Times New Roman" w:cs="Times New Roman" w:hint="eastAsia"/>
          <w:b/>
          <w:bCs/>
          <w:kern w:val="0"/>
          <w:sz w:val="32"/>
          <w:szCs w:val="32"/>
        </w:rPr>
        <w:t>全局</w:t>
      </w:r>
      <w:r w:rsidRPr="008104C8">
        <w:rPr>
          <w:rFonts w:ascii="Times New Roman" w:eastAsia="方正仿宋简体" w:hAnsi="Times New Roman" w:cs="Times New Roman"/>
          <w:b/>
          <w:bCs/>
          <w:kern w:val="0"/>
          <w:sz w:val="32"/>
          <w:szCs w:val="32"/>
        </w:rPr>
        <w:t>政务公开工作规范落地、提质增效。</w:t>
      </w:r>
    </w:p>
    <w:p w14:paraId="0C8919D5" w14:textId="77777777" w:rsidR="00716463" w:rsidRPr="00716463" w:rsidRDefault="00716463" w:rsidP="00287AFA">
      <w:pPr>
        <w:spacing w:line="580" w:lineRule="exact"/>
        <w:ind w:firstLineChars="200" w:firstLine="643"/>
        <w:rPr>
          <w:rFonts w:ascii="Times New Roman" w:eastAsia="黑体" w:hAnsi="Times New Roman" w:cs="Times New Roman"/>
          <w:b/>
          <w:bCs/>
          <w:kern w:val="0"/>
          <w:sz w:val="32"/>
          <w:szCs w:val="32"/>
        </w:rPr>
      </w:pPr>
      <w:r w:rsidRPr="00716463">
        <w:rPr>
          <w:rFonts w:ascii="Times New Roman" w:eastAsia="方正黑体简体" w:hAnsi="Times New Roman" w:cs="Times New Roman"/>
          <w:b/>
          <w:bCs/>
          <w:kern w:val="0"/>
          <w:sz w:val="32"/>
          <w:szCs w:val="32"/>
        </w:rPr>
        <w:t>二、主动公开政府信息情况</w:t>
      </w:r>
    </w:p>
    <w:p w14:paraId="02B0A52C" w14:textId="77777777" w:rsidR="00716463" w:rsidRPr="00716463" w:rsidRDefault="00716463" w:rsidP="00287AFA">
      <w:pPr>
        <w:shd w:val="clear" w:color="auto" w:fill="FFFFFF"/>
        <w:ind w:firstLine="420"/>
        <w:rPr>
          <w:rFonts w:ascii="Times New Roman" w:eastAsia="宋体" w:hAnsi="Times New Roman" w:cs="Times New Roman"/>
          <w:b/>
          <w:bCs/>
          <w:kern w:val="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435"/>
        <w:gridCol w:w="2435"/>
        <w:gridCol w:w="2435"/>
        <w:gridCol w:w="2435"/>
      </w:tblGrid>
      <w:tr w:rsidR="00716463" w:rsidRPr="00716463" w14:paraId="70D66041" w14:textId="77777777" w:rsidTr="00B3350D">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14:paraId="4DBD4394"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第二十条第（一）项</w:t>
            </w:r>
          </w:p>
        </w:tc>
      </w:tr>
      <w:tr w:rsidR="00716463" w:rsidRPr="00716463" w14:paraId="06E41ED2"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6B378623"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信息内容</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14:paraId="4C21D58A"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14:paraId="4909ED78"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14:paraId="1CE7E25F"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现行有效件数</w:t>
            </w:r>
          </w:p>
        </w:tc>
      </w:tr>
      <w:tr w:rsidR="00716463" w:rsidRPr="00716463" w14:paraId="4A18121C"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787F1CA0" w14:textId="77777777" w:rsidR="00716463" w:rsidRPr="00716463" w:rsidRDefault="00716463" w:rsidP="00287AFA">
            <w:pPr>
              <w:jc w:val="left"/>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14:paraId="3F7A2B20"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szCs w:val="24"/>
              </w:rPr>
              <w:t>0</w:t>
            </w:r>
          </w:p>
        </w:tc>
        <w:tc>
          <w:tcPr>
            <w:tcW w:w="2435" w:type="dxa"/>
            <w:tcBorders>
              <w:top w:val="nil"/>
              <w:left w:val="nil"/>
              <w:bottom w:val="single" w:sz="8" w:space="0" w:color="auto"/>
              <w:right w:val="single" w:sz="8" w:space="0" w:color="auto"/>
            </w:tcBorders>
            <w:tcMar>
              <w:left w:w="57" w:type="dxa"/>
              <w:right w:w="57" w:type="dxa"/>
            </w:tcMar>
            <w:vAlign w:val="center"/>
          </w:tcPr>
          <w:p w14:paraId="4CD52DFC"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szCs w:val="24"/>
              </w:rPr>
              <w:t>0</w:t>
            </w:r>
          </w:p>
        </w:tc>
        <w:tc>
          <w:tcPr>
            <w:tcW w:w="2435" w:type="dxa"/>
            <w:tcBorders>
              <w:top w:val="nil"/>
              <w:left w:val="nil"/>
              <w:bottom w:val="single" w:sz="8" w:space="0" w:color="auto"/>
              <w:right w:val="single" w:sz="8" w:space="0" w:color="auto"/>
            </w:tcBorders>
            <w:tcMar>
              <w:left w:w="57" w:type="dxa"/>
              <w:right w:w="57" w:type="dxa"/>
            </w:tcMar>
            <w:vAlign w:val="center"/>
          </w:tcPr>
          <w:p w14:paraId="295201B4"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szCs w:val="24"/>
              </w:rPr>
              <w:t>0</w:t>
            </w:r>
          </w:p>
        </w:tc>
      </w:tr>
      <w:tr w:rsidR="00716463" w:rsidRPr="00716463" w14:paraId="4BB0DF3C"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187B8D19" w14:textId="77777777" w:rsidR="00716463" w:rsidRPr="00716463" w:rsidRDefault="00716463" w:rsidP="00287AFA">
            <w:pPr>
              <w:jc w:val="left"/>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14:paraId="56E0B226"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szCs w:val="24"/>
              </w:rPr>
              <w:t>0</w:t>
            </w:r>
          </w:p>
        </w:tc>
        <w:tc>
          <w:tcPr>
            <w:tcW w:w="2435" w:type="dxa"/>
            <w:tcBorders>
              <w:top w:val="nil"/>
              <w:left w:val="nil"/>
              <w:bottom w:val="single" w:sz="8" w:space="0" w:color="auto"/>
              <w:right w:val="single" w:sz="8" w:space="0" w:color="auto"/>
            </w:tcBorders>
            <w:tcMar>
              <w:left w:w="57" w:type="dxa"/>
              <w:right w:w="57" w:type="dxa"/>
            </w:tcMar>
            <w:vAlign w:val="center"/>
          </w:tcPr>
          <w:p w14:paraId="051F533F"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szCs w:val="24"/>
              </w:rPr>
              <w:t>0</w:t>
            </w:r>
          </w:p>
        </w:tc>
        <w:tc>
          <w:tcPr>
            <w:tcW w:w="2435" w:type="dxa"/>
            <w:tcBorders>
              <w:top w:val="nil"/>
              <w:left w:val="nil"/>
              <w:bottom w:val="single" w:sz="8" w:space="0" w:color="auto"/>
              <w:right w:val="single" w:sz="8" w:space="0" w:color="auto"/>
            </w:tcBorders>
            <w:tcMar>
              <w:left w:w="57" w:type="dxa"/>
              <w:right w:w="57" w:type="dxa"/>
            </w:tcMar>
            <w:vAlign w:val="center"/>
          </w:tcPr>
          <w:p w14:paraId="1DC93988"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szCs w:val="24"/>
              </w:rPr>
              <w:t>0</w:t>
            </w:r>
          </w:p>
        </w:tc>
      </w:tr>
      <w:tr w:rsidR="00716463" w:rsidRPr="00716463" w14:paraId="16B0CC29" w14:textId="77777777" w:rsidTr="00B3350D">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5B70EFEA"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第二十条第（五）项</w:t>
            </w:r>
          </w:p>
        </w:tc>
      </w:tr>
      <w:tr w:rsidR="00716463" w:rsidRPr="00716463" w14:paraId="77BD4F90"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179506CE"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信息内容</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4B32D25E"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本年处理决定数量</w:t>
            </w:r>
          </w:p>
        </w:tc>
      </w:tr>
      <w:tr w:rsidR="00716463" w:rsidRPr="00716463" w14:paraId="5F93FFAE"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34A24B56" w14:textId="77777777" w:rsidR="00716463" w:rsidRPr="00716463" w:rsidRDefault="00716463" w:rsidP="00287AFA">
            <w:pPr>
              <w:jc w:val="left"/>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5130FE2E"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szCs w:val="24"/>
              </w:rPr>
              <w:t>0</w:t>
            </w:r>
          </w:p>
        </w:tc>
      </w:tr>
      <w:tr w:rsidR="00716463" w:rsidRPr="00716463" w14:paraId="4EBA55B0" w14:textId="77777777" w:rsidTr="00B3350D">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4BC48F4D"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第二十条第（六）项</w:t>
            </w:r>
          </w:p>
        </w:tc>
      </w:tr>
      <w:tr w:rsidR="00716463" w:rsidRPr="00716463" w14:paraId="0F9ABAA0"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5D761D2C"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tcMar>
              <w:left w:w="57" w:type="dxa"/>
              <w:right w:w="57" w:type="dxa"/>
            </w:tcMar>
            <w:vAlign w:val="center"/>
          </w:tcPr>
          <w:p w14:paraId="174A11D4"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本年处理决定数量</w:t>
            </w:r>
          </w:p>
        </w:tc>
      </w:tr>
      <w:tr w:rsidR="00716463" w:rsidRPr="00716463" w14:paraId="6667403D"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3DF63FFA" w14:textId="77777777" w:rsidR="00716463" w:rsidRPr="00716463" w:rsidRDefault="00716463" w:rsidP="00287AFA">
            <w:pPr>
              <w:jc w:val="left"/>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2B0127F9" w14:textId="0B75DE5E" w:rsidR="00716463" w:rsidRPr="00716463" w:rsidRDefault="00716463" w:rsidP="00287AFA">
            <w:pPr>
              <w:jc w:val="center"/>
              <w:rPr>
                <w:rFonts w:ascii="Times New Roman" w:eastAsia="宋体" w:hAnsi="Times New Roman" w:cs="Times New Roman"/>
                <w:b/>
                <w:bCs/>
                <w:szCs w:val="24"/>
              </w:rPr>
            </w:pPr>
            <w:r w:rsidRPr="008104C8">
              <w:rPr>
                <w:rFonts w:ascii="Times New Roman" w:eastAsia="宋体" w:hAnsi="Times New Roman" w:cs="Times New Roman"/>
                <w:b/>
                <w:bCs/>
                <w:szCs w:val="24"/>
              </w:rPr>
              <w:t>144</w:t>
            </w:r>
          </w:p>
        </w:tc>
      </w:tr>
      <w:tr w:rsidR="00716463" w:rsidRPr="00716463" w14:paraId="4FB53D1B"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22185AA0" w14:textId="77777777" w:rsidR="00716463" w:rsidRPr="00716463" w:rsidRDefault="00716463" w:rsidP="00287AFA">
            <w:pPr>
              <w:jc w:val="left"/>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14:paraId="1B596646" w14:textId="2A59F59B" w:rsidR="00716463" w:rsidRPr="00716463" w:rsidRDefault="00716463" w:rsidP="00287AFA">
            <w:pPr>
              <w:jc w:val="center"/>
              <w:rPr>
                <w:rFonts w:ascii="Times New Roman" w:eastAsia="宋体" w:hAnsi="Times New Roman" w:cs="Times New Roman"/>
                <w:b/>
                <w:bCs/>
                <w:szCs w:val="24"/>
              </w:rPr>
            </w:pPr>
            <w:r w:rsidRPr="008104C8">
              <w:rPr>
                <w:rFonts w:ascii="Times New Roman" w:eastAsia="宋体" w:hAnsi="Times New Roman" w:cs="Times New Roman"/>
                <w:b/>
                <w:bCs/>
                <w:szCs w:val="24"/>
              </w:rPr>
              <w:t>41</w:t>
            </w:r>
          </w:p>
        </w:tc>
      </w:tr>
      <w:tr w:rsidR="00716463" w:rsidRPr="00716463" w14:paraId="5B124BA7" w14:textId="77777777" w:rsidTr="00B3350D">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14:paraId="76F61F0E"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第二十条第（八）项</w:t>
            </w:r>
          </w:p>
        </w:tc>
      </w:tr>
      <w:tr w:rsidR="00716463" w:rsidRPr="00716463" w14:paraId="10B9B5ED"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67ED3156"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信息内容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118AB11F"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本年收费金额（单位：万元）</w:t>
            </w:r>
          </w:p>
        </w:tc>
      </w:tr>
      <w:tr w:rsidR="00716463" w:rsidRPr="00716463" w14:paraId="7273CC16" w14:textId="77777777" w:rsidTr="00B3350D">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14:paraId="3F84F966" w14:textId="77777777" w:rsidR="00716463" w:rsidRPr="00716463" w:rsidRDefault="00716463" w:rsidP="00287AFA">
            <w:pPr>
              <w:jc w:val="left"/>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14:paraId="6B608FA6" w14:textId="77777777" w:rsidR="00716463" w:rsidRPr="00716463" w:rsidRDefault="00716463" w:rsidP="00287AFA">
            <w:pPr>
              <w:jc w:val="center"/>
              <w:rPr>
                <w:rFonts w:ascii="Times New Roman" w:eastAsia="宋体" w:hAnsi="Times New Roman" w:cs="Times New Roman"/>
                <w:b/>
                <w:bCs/>
                <w:sz w:val="24"/>
                <w:szCs w:val="24"/>
              </w:rPr>
            </w:pPr>
            <w:r w:rsidRPr="00716463">
              <w:rPr>
                <w:rFonts w:ascii="Times New Roman" w:eastAsia="宋体" w:hAnsi="Times New Roman" w:cs="Times New Roman"/>
                <w:b/>
                <w:bCs/>
                <w:sz w:val="24"/>
                <w:szCs w:val="24"/>
              </w:rPr>
              <w:t>0</w:t>
            </w:r>
          </w:p>
        </w:tc>
      </w:tr>
    </w:tbl>
    <w:p w14:paraId="68AFA4D7" w14:textId="3B4ACA73" w:rsidR="00716463" w:rsidRPr="00716463" w:rsidRDefault="008104C8" w:rsidP="00287AFA">
      <w:pPr>
        <w:spacing w:line="580" w:lineRule="exact"/>
        <w:ind w:firstLineChars="200" w:firstLine="643"/>
        <w:rPr>
          <w:rFonts w:ascii="Times New Roman" w:eastAsia="方正黑体简体" w:hAnsi="Times New Roman" w:cs="Times New Roman"/>
          <w:b/>
          <w:bCs/>
          <w:sz w:val="32"/>
          <w:szCs w:val="32"/>
        </w:rPr>
      </w:pPr>
      <w:r w:rsidRPr="008104C8">
        <w:rPr>
          <w:rFonts w:ascii="Times New Roman" w:eastAsia="方正黑体简体" w:hAnsi="Times New Roman" w:cs="Times New Roman"/>
          <w:b/>
          <w:bCs/>
          <w:kern w:val="0"/>
          <w:sz w:val="32"/>
          <w:szCs w:val="32"/>
        </w:rPr>
        <w:t>三、</w:t>
      </w:r>
      <w:r w:rsidR="00716463" w:rsidRPr="00716463">
        <w:rPr>
          <w:rFonts w:ascii="Times New Roman" w:eastAsia="方正黑体简体" w:hAnsi="Times New Roman" w:cs="Times New Roman"/>
          <w:b/>
          <w:bCs/>
          <w:kern w:val="0"/>
          <w:sz w:val="32"/>
          <w:szCs w:val="32"/>
        </w:rPr>
        <w:t>收到和处理政府信息公开申请情况</w:t>
      </w:r>
    </w:p>
    <w:p w14:paraId="3553C8F0" w14:textId="77777777" w:rsidR="00716463" w:rsidRPr="00287AFA" w:rsidRDefault="00716463" w:rsidP="00287AFA">
      <w:pPr>
        <w:spacing w:line="580" w:lineRule="exact"/>
        <w:ind w:rightChars="-50" w:right="-105"/>
        <w:rPr>
          <w:rFonts w:ascii="Times New Roman" w:eastAsia="方正黑体简体" w:hAnsi="Times New Roman" w:cs="Times New Roman"/>
          <w:b/>
          <w:bCs/>
          <w:sz w:val="22"/>
        </w:rPr>
      </w:pP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6"/>
        <w:gridCol w:w="1701"/>
        <w:gridCol w:w="2976"/>
        <w:gridCol w:w="829"/>
        <w:gridCol w:w="567"/>
        <w:gridCol w:w="567"/>
        <w:gridCol w:w="731"/>
        <w:gridCol w:w="708"/>
        <w:gridCol w:w="567"/>
        <w:gridCol w:w="851"/>
      </w:tblGrid>
      <w:tr w:rsidR="00716463" w:rsidRPr="00716463" w14:paraId="500C0897" w14:textId="77777777" w:rsidTr="00716463">
        <w:trPr>
          <w:trHeight w:val="413"/>
          <w:jc w:val="center"/>
        </w:trPr>
        <w:tc>
          <w:tcPr>
            <w:tcW w:w="5093" w:type="dxa"/>
            <w:gridSpan w:val="3"/>
            <w:vMerge w:val="restart"/>
            <w:tcMar>
              <w:left w:w="108" w:type="dxa"/>
              <w:right w:w="108" w:type="dxa"/>
            </w:tcMar>
            <w:vAlign w:val="center"/>
          </w:tcPr>
          <w:p w14:paraId="6A506A30" w14:textId="77777777" w:rsidR="00716463" w:rsidRPr="00716463" w:rsidRDefault="00716463" w:rsidP="00287AFA">
            <w:pPr>
              <w:jc w:val="center"/>
              <w:rPr>
                <w:rFonts w:ascii="Times New Roman" w:eastAsia="楷体_GB2312" w:hAnsi="Times New Roman" w:cs="Times New Roman"/>
                <w:b/>
                <w:bCs/>
                <w:kern w:val="0"/>
                <w:szCs w:val="21"/>
              </w:rPr>
            </w:pPr>
            <w:r w:rsidRPr="00716463">
              <w:rPr>
                <w:rFonts w:ascii="Times New Roman" w:eastAsia="楷体_GB2312" w:hAnsi="Times New Roman" w:cs="Times New Roman"/>
                <w:b/>
                <w:bCs/>
                <w:kern w:val="0"/>
                <w:szCs w:val="21"/>
              </w:rPr>
              <w:t>（本列数据的勾稽关系为：第一项加第二项之和，</w:t>
            </w:r>
          </w:p>
          <w:p w14:paraId="2A06ACD3"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楷体_GB2312" w:hAnsi="Times New Roman" w:cs="Times New Roman"/>
                <w:b/>
                <w:bCs/>
                <w:kern w:val="0"/>
                <w:szCs w:val="21"/>
              </w:rPr>
              <w:t>等于第三项加第四项之和）</w:t>
            </w:r>
          </w:p>
        </w:tc>
        <w:tc>
          <w:tcPr>
            <w:tcW w:w="4820" w:type="dxa"/>
            <w:gridSpan w:val="7"/>
            <w:tcMar>
              <w:left w:w="108" w:type="dxa"/>
              <w:right w:w="108" w:type="dxa"/>
            </w:tcMar>
            <w:vAlign w:val="center"/>
          </w:tcPr>
          <w:p w14:paraId="5D20D804" w14:textId="77777777" w:rsidR="00716463" w:rsidRPr="00716463" w:rsidRDefault="00716463" w:rsidP="00287AFA">
            <w:pPr>
              <w:spacing w:line="320" w:lineRule="exact"/>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申请人情况</w:t>
            </w:r>
          </w:p>
        </w:tc>
      </w:tr>
      <w:tr w:rsidR="00716463" w:rsidRPr="00716463" w14:paraId="455CEDBA" w14:textId="77777777" w:rsidTr="00716463">
        <w:trPr>
          <w:trHeight w:val="425"/>
          <w:jc w:val="center"/>
        </w:trPr>
        <w:tc>
          <w:tcPr>
            <w:tcW w:w="5093" w:type="dxa"/>
            <w:gridSpan w:val="3"/>
            <w:vMerge/>
            <w:tcMar>
              <w:left w:w="108" w:type="dxa"/>
              <w:right w:w="108" w:type="dxa"/>
            </w:tcMar>
            <w:vAlign w:val="center"/>
          </w:tcPr>
          <w:p w14:paraId="78B25B59" w14:textId="77777777" w:rsidR="00716463" w:rsidRPr="00716463" w:rsidRDefault="00716463" w:rsidP="00287AFA">
            <w:pPr>
              <w:jc w:val="center"/>
              <w:rPr>
                <w:rFonts w:ascii="Times New Roman" w:eastAsia="仿宋_GB2312" w:hAnsi="Times New Roman" w:cs="Times New Roman"/>
                <w:b/>
                <w:bCs/>
                <w:szCs w:val="21"/>
              </w:rPr>
            </w:pPr>
          </w:p>
        </w:tc>
        <w:tc>
          <w:tcPr>
            <w:tcW w:w="829" w:type="dxa"/>
            <w:vMerge w:val="restart"/>
            <w:tcMar>
              <w:left w:w="108" w:type="dxa"/>
              <w:right w:w="108" w:type="dxa"/>
            </w:tcMar>
            <w:vAlign w:val="center"/>
          </w:tcPr>
          <w:p w14:paraId="6D676502" w14:textId="77777777" w:rsidR="00716463" w:rsidRPr="00716463" w:rsidRDefault="00716463" w:rsidP="00287AFA">
            <w:pPr>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自然人</w:t>
            </w:r>
          </w:p>
        </w:tc>
        <w:tc>
          <w:tcPr>
            <w:tcW w:w="3140" w:type="dxa"/>
            <w:gridSpan w:val="5"/>
            <w:tcMar>
              <w:left w:w="108" w:type="dxa"/>
              <w:right w:w="108" w:type="dxa"/>
            </w:tcMar>
            <w:vAlign w:val="center"/>
          </w:tcPr>
          <w:p w14:paraId="329AEB59" w14:textId="77777777" w:rsidR="00716463" w:rsidRPr="00716463" w:rsidRDefault="00716463" w:rsidP="00287AFA">
            <w:pPr>
              <w:spacing w:line="320" w:lineRule="exact"/>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法人或其他组织</w:t>
            </w:r>
          </w:p>
        </w:tc>
        <w:tc>
          <w:tcPr>
            <w:tcW w:w="851" w:type="dxa"/>
            <w:vMerge w:val="restart"/>
            <w:tcMar>
              <w:left w:w="108" w:type="dxa"/>
              <w:right w:w="108" w:type="dxa"/>
            </w:tcMar>
            <w:vAlign w:val="center"/>
          </w:tcPr>
          <w:p w14:paraId="7C438547" w14:textId="77777777" w:rsidR="00716463" w:rsidRPr="00716463" w:rsidRDefault="00716463" w:rsidP="00287AFA">
            <w:pPr>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总计</w:t>
            </w:r>
          </w:p>
        </w:tc>
      </w:tr>
      <w:tr w:rsidR="00716463" w:rsidRPr="00716463" w14:paraId="659FAEAB" w14:textId="77777777" w:rsidTr="00716463">
        <w:trPr>
          <w:trHeight w:val="322"/>
          <w:jc w:val="center"/>
        </w:trPr>
        <w:tc>
          <w:tcPr>
            <w:tcW w:w="5093" w:type="dxa"/>
            <w:gridSpan w:val="3"/>
            <w:vMerge/>
            <w:tcMar>
              <w:left w:w="108" w:type="dxa"/>
              <w:right w:w="108" w:type="dxa"/>
            </w:tcMar>
            <w:vAlign w:val="center"/>
          </w:tcPr>
          <w:p w14:paraId="1918D901" w14:textId="77777777" w:rsidR="00716463" w:rsidRPr="00716463" w:rsidRDefault="00716463" w:rsidP="00287AFA">
            <w:pPr>
              <w:jc w:val="center"/>
              <w:rPr>
                <w:rFonts w:ascii="Times New Roman" w:eastAsia="仿宋_GB2312" w:hAnsi="Times New Roman" w:cs="Times New Roman"/>
                <w:b/>
                <w:bCs/>
                <w:szCs w:val="21"/>
              </w:rPr>
            </w:pPr>
          </w:p>
        </w:tc>
        <w:tc>
          <w:tcPr>
            <w:tcW w:w="829" w:type="dxa"/>
            <w:vMerge/>
            <w:tcMar>
              <w:left w:w="108" w:type="dxa"/>
              <w:right w:w="108" w:type="dxa"/>
            </w:tcMar>
            <w:vAlign w:val="center"/>
          </w:tcPr>
          <w:p w14:paraId="6949CC6F" w14:textId="77777777" w:rsidR="00716463" w:rsidRPr="00716463" w:rsidRDefault="00716463" w:rsidP="00287AFA">
            <w:pPr>
              <w:jc w:val="center"/>
              <w:rPr>
                <w:rFonts w:ascii="Times New Roman" w:eastAsia="黑体" w:hAnsi="Times New Roman" w:cs="Times New Roman"/>
                <w:b/>
                <w:bCs/>
                <w:szCs w:val="21"/>
              </w:rPr>
            </w:pPr>
          </w:p>
        </w:tc>
        <w:tc>
          <w:tcPr>
            <w:tcW w:w="567" w:type="dxa"/>
            <w:tcMar>
              <w:left w:w="108" w:type="dxa"/>
              <w:right w:w="108" w:type="dxa"/>
            </w:tcMar>
            <w:vAlign w:val="center"/>
          </w:tcPr>
          <w:p w14:paraId="4F34ACB1" w14:textId="77777777" w:rsidR="00716463" w:rsidRPr="00716463" w:rsidRDefault="00716463" w:rsidP="00287AFA">
            <w:pPr>
              <w:spacing w:line="320" w:lineRule="exact"/>
              <w:ind w:leftChars="-51" w:left="-106" w:rightChars="-51" w:right="-107" w:hanging="1"/>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商业企业</w:t>
            </w:r>
          </w:p>
        </w:tc>
        <w:tc>
          <w:tcPr>
            <w:tcW w:w="567" w:type="dxa"/>
            <w:tcMar>
              <w:left w:w="108" w:type="dxa"/>
              <w:right w:w="108" w:type="dxa"/>
            </w:tcMar>
            <w:vAlign w:val="center"/>
          </w:tcPr>
          <w:p w14:paraId="32D1F17F" w14:textId="77777777" w:rsidR="00716463" w:rsidRPr="00716463" w:rsidRDefault="00716463" w:rsidP="00287AFA">
            <w:pPr>
              <w:spacing w:line="320" w:lineRule="exact"/>
              <w:ind w:leftChars="-51" w:left="-107" w:rightChars="-51" w:right="-107"/>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科研机构</w:t>
            </w:r>
          </w:p>
        </w:tc>
        <w:tc>
          <w:tcPr>
            <w:tcW w:w="731" w:type="dxa"/>
            <w:tcMar>
              <w:left w:w="108" w:type="dxa"/>
              <w:right w:w="108" w:type="dxa"/>
            </w:tcMar>
            <w:vAlign w:val="center"/>
          </w:tcPr>
          <w:p w14:paraId="3B2A5DE5" w14:textId="77777777" w:rsidR="00716463" w:rsidRPr="00716463" w:rsidRDefault="00716463" w:rsidP="00287AFA">
            <w:pPr>
              <w:spacing w:line="320" w:lineRule="exact"/>
              <w:ind w:leftChars="-51" w:left="-107" w:rightChars="-51" w:right="-107"/>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社会公益组织</w:t>
            </w:r>
          </w:p>
        </w:tc>
        <w:tc>
          <w:tcPr>
            <w:tcW w:w="708" w:type="dxa"/>
            <w:tcMar>
              <w:left w:w="108" w:type="dxa"/>
              <w:right w:w="108" w:type="dxa"/>
            </w:tcMar>
            <w:vAlign w:val="center"/>
          </w:tcPr>
          <w:p w14:paraId="6360DBFA" w14:textId="77777777" w:rsidR="00716463" w:rsidRPr="00716463" w:rsidRDefault="00716463" w:rsidP="00287AFA">
            <w:pPr>
              <w:spacing w:line="320" w:lineRule="exact"/>
              <w:ind w:leftChars="-51" w:left="-106" w:rightChars="-51" w:right="-107" w:hanging="1"/>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法律服务机构</w:t>
            </w:r>
          </w:p>
        </w:tc>
        <w:tc>
          <w:tcPr>
            <w:tcW w:w="567" w:type="dxa"/>
            <w:tcMar>
              <w:left w:w="108" w:type="dxa"/>
              <w:right w:w="108" w:type="dxa"/>
            </w:tcMar>
            <w:vAlign w:val="center"/>
          </w:tcPr>
          <w:p w14:paraId="15E3F218" w14:textId="77777777" w:rsidR="00716463" w:rsidRPr="00716463" w:rsidRDefault="00716463" w:rsidP="00287AFA">
            <w:pPr>
              <w:spacing w:line="360" w:lineRule="exact"/>
              <w:ind w:leftChars="-30" w:left="-63" w:rightChars="-64" w:right="-134"/>
              <w:jc w:val="center"/>
              <w:rPr>
                <w:rFonts w:ascii="Times New Roman" w:eastAsia="黑体" w:hAnsi="Times New Roman" w:cs="Times New Roman"/>
                <w:b/>
                <w:bCs/>
                <w:szCs w:val="21"/>
              </w:rPr>
            </w:pPr>
            <w:r w:rsidRPr="00716463">
              <w:rPr>
                <w:rFonts w:ascii="Times New Roman" w:eastAsia="黑体" w:hAnsi="Times New Roman" w:cs="Times New Roman"/>
                <w:b/>
                <w:bCs/>
                <w:kern w:val="0"/>
                <w:szCs w:val="21"/>
              </w:rPr>
              <w:t>其他</w:t>
            </w:r>
          </w:p>
        </w:tc>
        <w:tc>
          <w:tcPr>
            <w:tcW w:w="851" w:type="dxa"/>
            <w:vMerge/>
            <w:tcMar>
              <w:left w:w="108" w:type="dxa"/>
              <w:right w:w="108" w:type="dxa"/>
            </w:tcMar>
            <w:vAlign w:val="center"/>
          </w:tcPr>
          <w:p w14:paraId="64CB4840" w14:textId="77777777" w:rsidR="00716463" w:rsidRPr="00716463" w:rsidRDefault="00716463" w:rsidP="00287AFA">
            <w:pPr>
              <w:jc w:val="center"/>
              <w:rPr>
                <w:rFonts w:ascii="Times New Roman" w:eastAsia="仿宋_GB2312" w:hAnsi="Times New Roman" w:cs="Times New Roman"/>
                <w:b/>
                <w:bCs/>
                <w:szCs w:val="21"/>
              </w:rPr>
            </w:pPr>
          </w:p>
        </w:tc>
      </w:tr>
      <w:tr w:rsidR="00716463" w:rsidRPr="00716463" w14:paraId="4EA270F9" w14:textId="77777777" w:rsidTr="00716463">
        <w:trPr>
          <w:trHeight w:val="20"/>
          <w:jc w:val="center"/>
        </w:trPr>
        <w:tc>
          <w:tcPr>
            <w:tcW w:w="5093" w:type="dxa"/>
            <w:gridSpan w:val="3"/>
            <w:tcMar>
              <w:left w:w="108" w:type="dxa"/>
              <w:right w:w="108" w:type="dxa"/>
            </w:tcMar>
            <w:vAlign w:val="center"/>
          </w:tcPr>
          <w:p w14:paraId="39FCB3C8" w14:textId="77777777" w:rsidR="00716463" w:rsidRPr="00716463" w:rsidRDefault="00716463" w:rsidP="00287AFA">
            <w:pPr>
              <w:rPr>
                <w:rFonts w:ascii="Times New Roman" w:eastAsia="黑体" w:hAnsi="Times New Roman" w:cs="Times New Roman"/>
                <w:b/>
                <w:bCs/>
                <w:szCs w:val="21"/>
              </w:rPr>
            </w:pPr>
            <w:r w:rsidRPr="00716463">
              <w:rPr>
                <w:rFonts w:ascii="Times New Roman" w:eastAsia="黑体" w:hAnsi="Times New Roman" w:cs="Times New Roman"/>
                <w:b/>
                <w:bCs/>
                <w:kern w:val="0"/>
                <w:szCs w:val="21"/>
              </w:rPr>
              <w:t>一、</w:t>
            </w:r>
            <w:bookmarkStart w:id="0" w:name="_Hlk66973412"/>
            <w:r w:rsidRPr="00716463">
              <w:rPr>
                <w:rFonts w:ascii="Times New Roman" w:eastAsia="黑体" w:hAnsi="Times New Roman" w:cs="Times New Roman"/>
                <w:b/>
                <w:bCs/>
                <w:kern w:val="0"/>
                <w:szCs w:val="21"/>
              </w:rPr>
              <w:t>本年新收政府信息公开申请数量</w:t>
            </w:r>
            <w:bookmarkEnd w:id="0"/>
          </w:p>
        </w:tc>
        <w:tc>
          <w:tcPr>
            <w:tcW w:w="829" w:type="dxa"/>
            <w:tcMar>
              <w:left w:w="108" w:type="dxa"/>
              <w:right w:w="108" w:type="dxa"/>
            </w:tcMar>
            <w:vAlign w:val="center"/>
          </w:tcPr>
          <w:p w14:paraId="2E89DB72" w14:textId="119E89E8" w:rsidR="00716463" w:rsidRPr="00716463" w:rsidRDefault="00716463" w:rsidP="00287AFA">
            <w:pPr>
              <w:jc w:val="center"/>
              <w:rPr>
                <w:rFonts w:ascii="Times New Roman" w:eastAsia="仿宋_GB2312" w:hAnsi="Times New Roman" w:cs="Times New Roman"/>
                <w:b/>
                <w:bCs/>
                <w:szCs w:val="21"/>
              </w:rPr>
            </w:pPr>
            <w:r w:rsidRPr="008104C8">
              <w:rPr>
                <w:rFonts w:ascii="Times New Roman" w:eastAsia="仿宋_GB2312" w:hAnsi="Times New Roman" w:cs="Times New Roman"/>
                <w:b/>
                <w:bCs/>
                <w:szCs w:val="21"/>
              </w:rPr>
              <w:t>14</w:t>
            </w:r>
          </w:p>
        </w:tc>
        <w:tc>
          <w:tcPr>
            <w:tcW w:w="567" w:type="dxa"/>
            <w:tcMar>
              <w:left w:w="108" w:type="dxa"/>
              <w:right w:w="108" w:type="dxa"/>
            </w:tcMar>
            <w:vAlign w:val="center"/>
          </w:tcPr>
          <w:p w14:paraId="79B46B71"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198AD5C0"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7E36D86D"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1919B7D9"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0AAEC931"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6E69099B" w14:textId="725AB1A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1</w:t>
            </w:r>
            <w:r w:rsidRPr="008104C8">
              <w:rPr>
                <w:rFonts w:ascii="Times New Roman" w:eastAsia="仿宋_GB2312" w:hAnsi="Times New Roman" w:cs="Times New Roman"/>
                <w:b/>
                <w:bCs/>
                <w:szCs w:val="21"/>
              </w:rPr>
              <w:t>4</w:t>
            </w:r>
          </w:p>
        </w:tc>
      </w:tr>
      <w:tr w:rsidR="00716463" w:rsidRPr="00716463" w14:paraId="501AFFF2" w14:textId="77777777" w:rsidTr="00716463">
        <w:trPr>
          <w:trHeight w:val="20"/>
          <w:jc w:val="center"/>
        </w:trPr>
        <w:tc>
          <w:tcPr>
            <w:tcW w:w="5093" w:type="dxa"/>
            <w:gridSpan w:val="3"/>
            <w:tcMar>
              <w:left w:w="108" w:type="dxa"/>
              <w:right w:w="108" w:type="dxa"/>
            </w:tcMar>
            <w:vAlign w:val="center"/>
          </w:tcPr>
          <w:p w14:paraId="48D4EF6D" w14:textId="77777777" w:rsidR="00716463" w:rsidRPr="00716463" w:rsidRDefault="00716463" w:rsidP="00287AFA">
            <w:pPr>
              <w:rPr>
                <w:rFonts w:ascii="Times New Roman" w:eastAsia="黑体" w:hAnsi="Times New Roman" w:cs="Times New Roman"/>
                <w:b/>
                <w:bCs/>
                <w:szCs w:val="21"/>
              </w:rPr>
            </w:pPr>
            <w:r w:rsidRPr="00716463">
              <w:rPr>
                <w:rFonts w:ascii="Times New Roman" w:eastAsia="黑体" w:hAnsi="Times New Roman" w:cs="Times New Roman"/>
                <w:b/>
                <w:bCs/>
                <w:kern w:val="0"/>
                <w:szCs w:val="21"/>
              </w:rPr>
              <w:t>二、上年结转政府信息公开申请数量</w:t>
            </w:r>
          </w:p>
        </w:tc>
        <w:tc>
          <w:tcPr>
            <w:tcW w:w="829" w:type="dxa"/>
            <w:tcMar>
              <w:left w:w="108" w:type="dxa"/>
              <w:right w:w="108" w:type="dxa"/>
            </w:tcMar>
            <w:vAlign w:val="center"/>
          </w:tcPr>
          <w:p w14:paraId="2BF202D0"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E62B3B6"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B953844"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169C58F4"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070D50BA"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4DE9902"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0AA0A65D"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2FB84E8C" w14:textId="77777777" w:rsidTr="00716463">
        <w:trPr>
          <w:jc w:val="center"/>
        </w:trPr>
        <w:tc>
          <w:tcPr>
            <w:tcW w:w="416" w:type="dxa"/>
            <w:vMerge w:val="restart"/>
            <w:tcMar>
              <w:left w:w="108" w:type="dxa"/>
              <w:right w:w="108" w:type="dxa"/>
            </w:tcMar>
            <w:vAlign w:val="center"/>
          </w:tcPr>
          <w:p w14:paraId="36D9CFAA" w14:textId="77777777" w:rsidR="00716463" w:rsidRPr="00716463" w:rsidRDefault="00716463" w:rsidP="00287AFA">
            <w:pPr>
              <w:rPr>
                <w:rFonts w:ascii="Times New Roman" w:eastAsia="黑体" w:hAnsi="Times New Roman" w:cs="Times New Roman"/>
                <w:b/>
                <w:bCs/>
                <w:szCs w:val="21"/>
              </w:rPr>
            </w:pPr>
            <w:r w:rsidRPr="00716463">
              <w:rPr>
                <w:rFonts w:ascii="Times New Roman" w:eastAsia="黑体" w:hAnsi="Times New Roman" w:cs="Times New Roman"/>
                <w:b/>
                <w:bCs/>
                <w:kern w:val="0"/>
                <w:szCs w:val="21"/>
              </w:rPr>
              <w:t>三、本年度办理结果</w:t>
            </w:r>
          </w:p>
        </w:tc>
        <w:tc>
          <w:tcPr>
            <w:tcW w:w="4677" w:type="dxa"/>
            <w:gridSpan w:val="2"/>
            <w:tcMar>
              <w:left w:w="108" w:type="dxa"/>
              <w:right w:w="108" w:type="dxa"/>
            </w:tcMar>
            <w:vAlign w:val="center"/>
          </w:tcPr>
          <w:p w14:paraId="5D00840C" w14:textId="77777777" w:rsidR="00716463" w:rsidRPr="00716463" w:rsidRDefault="00716463" w:rsidP="00287AFA">
            <w:pPr>
              <w:rPr>
                <w:rFonts w:ascii="Times New Roman" w:eastAsia="黑体" w:hAnsi="Times New Roman" w:cs="Times New Roman"/>
                <w:b/>
                <w:bCs/>
                <w:szCs w:val="21"/>
              </w:rPr>
            </w:pPr>
            <w:r w:rsidRPr="00716463">
              <w:rPr>
                <w:rFonts w:ascii="Times New Roman" w:eastAsia="黑体" w:hAnsi="Times New Roman" w:cs="Times New Roman"/>
                <w:b/>
                <w:bCs/>
                <w:kern w:val="0"/>
                <w:szCs w:val="21"/>
              </w:rPr>
              <w:t>（一）予以公开</w:t>
            </w:r>
          </w:p>
        </w:tc>
        <w:tc>
          <w:tcPr>
            <w:tcW w:w="829" w:type="dxa"/>
            <w:tcMar>
              <w:left w:w="108" w:type="dxa"/>
              <w:right w:w="108" w:type="dxa"/>
            </w:tcMar>
            <w:vAlign w:val="center"/>
          </w:tcPr>
          <w:p w14:paraId="77D6B1A6" w14:textId="1F09CC24" w:rsidR="00716463" w:rsidRPr="00716463" w:rsidRDefault="00716463" w:rsidP="00287AFA">
            <w:pPr>
              <w:jc w:val="center"/>
              <w:rPr>
                <w:rFonts w:ascii="Times New Roman" w:eastAsia="仿宋_GB2312" w:hAnsi="Times New Roman" w:cs="Times New Roman"/>
                <w:b/>
                <w:bCs/>
                <w:szCs w:val="21"/>
              </w:rPr>
            </w:pPr>
            <w:r w:rsidRPr="008104C8">
              <w:rPr>
                <w:rFonts w:ascii="Times New Roman" w:eastAsia="仿宋_GB2312" w:hAnsi="Times New Roman" w:cs="Times New Roman"/>
                <w:b/>
                <w:bCs/>
                <w:szCs w:val="21"/>
              </w:rPr>
              <w:t>2</w:t>
            </w:r>
          </w:p>
        </w:tc>
        <w:tc>
          <w:tcPr>
            <w:tcW w:w="567" w:type="dxa"/>
            <w:tcMar>
              <w:left w:w="108" w:type="dxa"/>
              <w:right w:w="108" w:type="dxa"/>
            </w:tcMar>
            <w:vAlign w:val="center"/>
          </w:tcPr>
          <w:p w14:paraId="026A1FB9"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3C4FBDC5"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5A3005EF"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7F608AB8"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35B6C070"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3F014B73" w14:textId="0549C6DC" w:rsidR="00716463" w:rsidRPr="00716463" w:rsidRDefault="00716463" w:rsidP="00287AFA">
            <w:pPr>
              <w:jc w:val="center"/>
              <w:rPr>
                <w:rFonts w:ascii="Times New Roman" w:eastAsia="仿宋_GB2312" w:hAnsi="Times New Roman" w:cs="Times New Roman"/>
                <w:b/>
                <w:bCs/>
                <w:szCs w:val="21"/>
              </w:rPr>
            </w:pPr>
            <w:r w:rsidRPr="008104C8">
              <w:rPr>
                <w:rFonts w:ascii="Times New Roman" w:eastAsia="仿宋_GB2312" w:hAnsi="Times New Roman" w:cs="Times New Roman"/>
                <w:b/>
                <w:bCs/>
                <w:szCs w:val="21"/>
              </w:rPr>
              <w:t>2</w:t>
            </w:r>
          </w:p>
        </w:tc>
      </w:tr>
      <w:tr w:rsidR="00716463" w:rsidRPr="00716463" w14:paraId="3020E726" w14:textId="77777777" w:rsidTr="00716463">
        <w:trPr>
          <w:jc w:val="center"/>
        </w:trPr>
        <w:tc>
          <w:tcPr>
            <w:tcW w:w="416" w:type="dxa"/>
            <w:vMerge/>
            <w:tcMar>
              <w:left w:w="108" w:type="dxa"/>
              <w:right w:w="108" w:type="dxa"/>
            </w:tcMar>
            <w:vAlign w:val="center"/>
          </w:tcPr>
          <w:p w14:paraId="4CAA2D8C" w14:textId="77777777" w:rsidR="00716463" w:rsidRPr="00716463" w:rsidRDefault="00716463" w:rsidP="00287AFA">
            <w:pPr>
              <w:rPr>
                <w:rFonts w:ascii="Times New Roman" w:eastAsia="黑体" w:hAnsi="Times New Roman" w:cs="Times New Roman"/>
                <w:b/>
                <w:bCs/>
                <w:szCs w:val="21"/>
              </w:rPr>
            </w:pPr>
          </w:p>
        </w:tc>
        <w:tc>
          <w:tcPr>
            <w:tcW w:w="4677" w:type="dxa"/>
            <w:gridSpan w:val="2"/>
            <w:tcMar>
              <w:left w:w="108" w:type="dxa"/>
              <w:right w:w="108" w:type="dxa"/>
            </w:tcMar>
            <w:vAlign w:val="center"/>
          </w:tcPr>
          <w:p w14:paraId="37A221C9" w14:textId="77777777" w:rsidR="00716463" w:rsidRPr="00716463" w:rsidRDefault="00716463" w:rsidP="00287AFA">
            <w:pPr>
              <w:rPr>
                <w:rFonts w:ascii="Times New Roman" w:eastAsia="黑体" w:hAnsi="Times New Roman" w:cs="Times New Roman"/>
                <w:b/>
                <w:bCs/>
                <w:szCs w:val="21"/>
              </w:rPr>
            </w:pPr>
            <w:r w:rsidRPr="00716463">
              <w:rPr>
                <w:rFonts w:ascii="Times New Roman" w:eastAsia="黑体" w:hAnsi="Times New Roman" w:cs="Times New Roman"/>
                <w:b/>
                <w:bCs/>
                <w:kern w:val="0"/>
                <w:szCs w:val="21"/>
              </w:rPr>
              <w:t>（二）部分公开（</w:t>
            </w:r>
            <w:bookmarkStart w:id="1" w:name="_Hlk66973981"/>
            <w:r w:rsidRPr="00716463">
              <w:rPr>
                <w:rFonts w:ascii="Times New Roman" w:eastAsia="黑体" w:hAnsi="Times New Roman" w:cs="Times New Roman"/>
                <w:b/>
                <w:bCs/>
                <w:kern w:val="0"/>
                <w:szCs w:val="21"/>
              </w:rPr>
              <w:t>区分处理的，只计这一情形，不计其他情形</w:t>
            </w:r>
            <w:bookmarkEnd w:id="1"/>
            <w:r w:rsidRPr="00716463">
              <w:rPr>
                <w:rFonts w:ascii="Times New Roman" w:eastAsia="黑体" w:hAnsi="Times New Roman" w:cs="Times New Roman"/>
                <w:b/>
                <w:bCs/>
                <w:kern w:val="0"/>
                <w:szCs w:val="21"/>
              </w:rPr>
              <w:t>）</w:t>
            </w:r>
          </w:p>
        </w:tc>
        <w:tc>
          <w:tcPr>
            <w:tcW w:w="829" w:type="dxa"/>
            <w:tcMar>
              <w:left w:w="108" w:type="dxa"/>
              <w:right w:w="108" w:type="dxa"/>
            </w:tcMar>
            <w:vAlign w:val="center"/>
          </w:tcPr>
          <w:p w14:paraId="61F6F243"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5</w:t>
            </w:r>
          </w:p>
        </w:tc>
        <w:tc>
          <w:tcPr>
            <w:tcW w:w="567" w:type="dxa"/>
            <w:tcMar>
              <w:left w:w="108" w:type="dxa"/>
              <w:right w:w="108" w:type="dxa"/>
            </w:tcMar>
            <w:vAlign w:val="center"/>
          </w:tcPr>
          <w:p w14:paraId="59B8D0CD"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22F27DC"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0618DF2B"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03362999"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4FE6962B"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5C1BC351"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5</w:t>
            </w:r>
          </w:p>
        </w:tc>
      </w:tr>
      <w:tr w:rsidR="00716463" w:rsidRPr="00716463" w14:paraId="08763EEF" w14:textId="77777777" w:rsidTr="00716463">
        <w:trPr>
          <w:trHeight w:hRule="exact" w:val="454"/>
          <w:jc w:val="center"/>
        </w:trPr>
        <w:tc>
          <w:tcPr>
            <w:tcW w:w="416" w:type="dxa"/>
            <w:vMerge/>
            <w:tcMar>
              <w:left w:w="108" w:type="dxa"/>
              <w:right w:w="108" w:type="dxa"/>
            </w:tcMar>
            <w:vAlign w:val="center"/>
          </w:tcPr>
          <w:p w14:paraId="795065C8" w14:textId="77777777" w:rsidR="00716463" w:rsidRPr="00716463" w:rsidRDefault="00716463" w:rsidP="00287AFA">
            <w:pPr>
              <w:rPr>
                <w:rFonts w:ascii="Times New Roman" w:eastAsia="黑体" w:hAnsi="Times New Roman" w:cs="Times New Roman"/>
                <w:b/>
                <w:bCs/>
                <w:szCs w:val="21"/>
              </w:rPr>
            </w:pPr>
          </w:p>
        </w:tc>
        <w:tc>
          <w:tcPr>
            <w:tcW w:w="1701" w:type="dxa"/>
            <w:vMerge w:val="restart"/>
            <w:tcMar>
              <w:left w:w="108" w:type="dxa"/>
              <w:right w:w="108" w:type="dxa"/>
            </w:tcMar>
            <w:vAlign w:val="center"/>
          </w:tcPr>
          <w:p w14:paraId="1C5DA6B7" w14:textId="77777777" w:rsidR="00716463" w:rsidRPr="00716463" w:rsidRDefault="00716463" w:rsidP="00287AFA">
            <w:pPr>
              <w:spacing w:line="200" w:lineRule="exact"/>
              <w:ind w:leftChars="-51" w:left="-107"/>
              <w:rPr>
                <w:rFonts w:ascii="Times New Roman" w:eastAsia="黑体" w:hAnsi="Times New Roman" w:cs="Times New Roman"/>
                <w:b/>
                <w:bCs/>
                <w:szCs w:val="21"/>
              </w:rPr>
            </w:pPr>
            <w:r w:rsidRPr="00716463">
              <w:rPr>
                <w:rFonts w:ascii="Times New Roman" w:eastAsia="黑体" w:hAnsi="Times New Roman" w:cs="Times New Roman"/>
                <w:b/>
                <w:bCs/>
                <w:kern w:val="0"/>
                <w:szCs w:val="21"/>
              </w:rPr>
              <w:t>（三）不予公开</w:t>
            </w:r>
          </w:p>
        </w:tc>
        <w:tc>
          <w:tcPr>
            <w:tcW w:w="2976" w:type="dxa"/>
            <w:tcMar>
              <w:left w:w="108" w:type="dxa"/>
              <w:right w:w="108" w:type="dxa"/>
            </w:tcMar>
            <w:vAlign w:val="center"/>
          </w:tcPr>
          <w:p w14:paraId="4FD1741A"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1.</w:t>
            </w:r>
            <w:r w:rsidRPr="00716463">
              <w:rPr>
                <w:rFonts w:ascii="Times New Roman" w:eastAsia="仿宋_GB2312" w:hAnsi="Times New Roman" w:cs="Times New Roman"/>
                <w:b/>
                <w:bCs/>
                <w:kern w:val="0"/>
                <w:szCs w:val="21"/>
              </w:rPr>
              <w:t>属于国家秘密</w:t>
            </w:r>
          </w:p>
        </w:tc>
        <w:tc>
          <w:tcPr>
            <w:tcW w:w="829" w:type="dxa"/>
            <w:tcMar>
              <w:left w:w="108" w:type="dxa"/>
              <w:right w:w="108" w:type="dxa"/>
            </w:tcMar>
            <w:vAlign w:val="center"/>
          </w:tcPr>
          <w:p w14:paraId="315FD712"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44CAAE46"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E8C7A03"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5E31A2F9"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31461B27"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698C61D6"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49923133"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3F259758" w14:textId="77777777" w:rsidTr="00716463">
        <w:trPr>
          <w:trHeight w:hRule="exact" w:val="454"/>
          <w:jc w:val="center"/>
        </w:trPr>
        <w:tc>
          <w:tcPr>
            <w:tcW w:w="416" w:type="dxa"/>
            <w:vMerge/>
            <w:tcMar>
              <w:left w:w="108" w:type="dxa"/>
              <w:right w:w="108" w:type="dxa"/>
            </w:tcMar>
            <w:vAlign w:val="center"/>
          </w:tcPr>
          <w:p w14:paraId="3B58FC4A"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5FD375D4"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4E5C22C7"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2.</w:t>
            </w:r>
            <w:bookmarkStart w:id="2" w:name="_Hlk66974104"/>
            <w:r w:rsidRPr="00716463">
              <w:rPr>
                <w:rFonts w:ascii="Times New Roman" w:eastAsia="仿宋_GB2312" w:hAnsi="Times New Roman" w:cs="Times New Roman"/>
                <w:b/>
                <w:bCs/>
                <w:kern w:val="0"/>
                <w:szCs w:val="21"/>
              </w:rPr>
              <w:t>其他法律行政法规禁止公开</w:t>
            </w:r>
            <w:bookmarkEnd w:id="2"/>
          </w:p>
        </w:tc>
        <w:tc>
          <w:tcPr>
            <w:tcW w:w="829" w:type="dxa"/>
            <w:tcMar>
              <w:left w:w="108" w:type="dxa"/>
              <w:right w:w="108" w:type="dxa"/>
            </w:tcMar>
            <w:vAlign w:val="center"/>
          </w:tcPr>
          <w:p w14:paraId="3FAF0130"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37CD608F"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CFE2AC9"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1DBC3CE2"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5978781A"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DA45AA7"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2536B760"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7D830CE4" w14:textId="77777777" w:rsidTr="00716463">
        <w:trPr>
          <w:trHeight w:hRule="exact" w:val="454"/>
          <w:jc w:val="center"/>
        </w:trPr>
        <w:tc>
          <w:tcPr>
            <w:tcW w:w="416" w:type="dxa"/>
            <w:vMerge/>
            <w:tcMar>
              <w:left w:w="108" w:type="dxa"/>
              <w:right w:w="108" w:type="dxa"/>
            </w:tcMar>
            <w:vAlign w:val="center"/>
          </w:tcPr>
          <w:p w14:paraId="202BF106"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50CA35CA"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787E7293"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3.</w:t>
            </w:r>
            <w:r w:rsidRPr="00716463">
              <w:rPr>
                <w:rFonts w:ascii="Times New Roman" w:eastAsia="仿宋_GB2312" w:hAnsi="Times New Roman" w:cs="Times New Roman"/>
                <w:b/>
                <w:bCs/>
                <w:kern w:val="0"/>
                <w:szCs w:val="21"/>
              </w:rPr>
              <w:t>危及</w:t>
            </w:r>
            <w:r w:rsidRPr="00716463">
              <w:rPr>
                <w:rFonts w:ascii="Times New Roman" w:eastAsia="仿宋_GB2312" w:hAnsi="Times New Roman" w:cs="Times New Roman"/>
                <w:b/>
                <w:bCs/>
                <w:kern w:val="0"/>
                <w:szCs w:val="21"/>
              </w:rPr>
              <w:t>“</w:t>
            </w:r>
            <w:r w:rsidRPr="00716463">
              <w:rPr>
                <w:rFonts w:ascii="Times New Roman" w:eastAsia="仿宋_GB2312" w:hAnsi="Times New Roman" w:cs="Times New Roman"/>
                <w:b/>
                <w:bCs/>
                <w:kern w:val="0"/>
                <w:szCs w:val="21"/>
              </w:rPr>
              <w:t>三安全一稳定</w:t>
            </w:r>
            <w:r w:rsidRPr="00716463">
              <w:rPr>
                <w:rFonts w:ascii="Times New Roman" w:eastAsia="仿宋_GB2312" w:hAnsi="Times New Roman" w:cs="Times New Roman"/>
                <w:b/>
                <w:bCs/>
                <w:kern w:val="0"/>
                <w:szCs w:val="21"/>
              </w:rPr>
              <w:t>”</w:t>
            </w:r>
          </w:p>
        </w:tc>
        <w:tc>
          <w:tcPr>
            <w:tcW w:w="829" w:type="dxa"/>
            <w:tcMar>
              <w:left w:w="108" w:type="dxa"/>
              <w:right w:w="108" w:type="dxa"/>
            </w:tcMar>
            <w:vAlign w:val="center"/>
          </w:tcPr>
          <w:p w14:paraId="25FE7CB2"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F0285EB"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0ED84644"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1A0C5388"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65ED3E0E"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9727B06"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17E66A27"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46A70E1A" w14:textId="77777777" w:rsidTr="00716463">
        <w:trPr>
          <w:trHeight w:hRule="exact" w:val="454"/>
          <w:jc w:val="center"/>
        </w:trPr>
        <w:tc>
          <w:tcPr>
            <w:tcW w:w="416" w:type="dxa"/>
            <w:vMerge/>
            <w:tcMar>
              <w:left w:w="108" w:type="dxa"/>
              <w:right w:w="108" w:type="dxa"/>
            </w:tcMar>
            <w:vAlign w:val="center"/>
          </w:tcPr>
          <w:p w14:paraId="279285E9"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3B27F185"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066945CD"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4.</w:t>
            </w:r>
            <w:bookmarkStart w:id="3" w:name="_Hlk66974290"/>
            <w:r w:rsidRPr="00716463">
              <w:rPr>
                <w:rFonts w:ascii="Times New Roman" w:eastAsia="仿宋_GB2312" w:hAnsi="Times New Roman" w:cs="Times New Roman"/>
                <w:b/>
                <w:bCs/>
                <w:kern w:val="0"/>
                <w:szCs w:val="21"/>
              </w:rPr>
              <w:t>保护第三方合法权益</w:t>
            </w:r>
            <w:bookmarkEnd w:id="3"/>
          </w:p>
        </w:tc>
        <w:tc>
          <w:tcPr>
            <w:tcW w:w="829" w:type="dxa"/>
            <w:tcMar>
              <w:left w:w="108" w:type="dxa"/>
              <w:right w:w="108" w:type="dxa"/>
            </w:tcMar>
            <w:vAlign w:val="center"/>
          </w:tcPr>
          <w:p w14:paraId="0FA76BB8"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4DC25B2"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C9EEBD1"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67C975B5"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36B59737"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6F76F97C"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424E0873"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3FEFF74A" w14:textId="77777777" w:rsidTr="00716463">
        <w:trPr>
          <w:trHeight w:hRule="exact" w:val="454"/>
          <w:jc w:val="center"/>
        </w:trPr>
        <w:tc>
          <w:tcPr>
            <w:tcW w:w="416" w:type="dxa"/>
            <w:vMerge/>
            <w:tcMar>
              <w:left w:w="108" w:type="dxa"/>
              <w:right w:w="108" w:type="dxa"/>
            </w:tcMar>
            <w:vAlign w:val="center"/>
          </w:tcPr>
          <w:p w14:paraId="11D4CB9F"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2B9453E0"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74628C4B"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5.</w:t>
            </w:r>
            <w:r w:rsidRPr="00716463">
              <w:rPr>
                <w:rFonts w:ascii="Times New Roman" w:eastAsia="仿宋_GB2312" w:hAnsi="Times New Roman" w:cs="Times New Roman"/>
                <w:b/>
                <w:bCs/>
                <w:kern w:val="0"/>
                <w:szCs w:val="21"/>
              </w:rPr>
              <w:t>属于三类内部事务信息</w:t>
            </w:r>
          </w:p>
        </w:tc>
        <w:tc>
          <w:tcPr>
            <w:tcW w:w="829" w:type="dxa"/>
            <w:tcMar>
              <w:left w:w="108" w:type="dxa"/>
              <w:right w:w="108" w:type="dxa"/>
            </w:tcMar>
            <w:vAlign w:val="center"/>
          </w:tcPr>
          <w:p w14:paraId="03AD03E0" w14:textId="0E666C64" w:rsidR="00716463" w:rsidRPr="00716463" w:rsidRDefault="00716463" w:rsidP="00287AFA">
            <w:pPr>
              <w:jc w:val="center"/>
              <w:rPr>
                <w:rFonts w:ascii="Times New Roman" w:eastAsia="仿宋_GB2312" w:hAnsi="Times New Roman" w:cs="Times New Roman"/>
                <w:b/>
                <w:bCs/>
                <w:szCs w:val="21"/>
              </w:rPr>
            </w:pPr>
            <w:r w:rsidRPr="008104C8">
              <w:rPr>
                <w:rFonts w:ascii="Times New Roman" w:eastAsia="仿宋_GB2312" w:hAnsi="Times New Roman" w:cs="Times New Roman"/>
                <w:b/>
                <w:bCs/>
                <w:szCs w:val="21"/>
              </w:rPr>
              <w:t>3</w:t>
            </w:r>
          </w:p>
        </w:tc>
        <w:tc>
          <w:tcPr>
            <w:tcW w:w="567" w:type="dxa"/>
            <w:tcMar>
              <w:left w:w="108" w:type="dxa"/>
              <w:right w:w="108" w:type="dxa"/>
            </w:tcMar>
            <w:vAlign w:val="center"/>
          </w:tcPr>
          <w:p w14:paraId="1F7A47C6"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31202E87"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3AA5C257"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041D6085"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60C8AC8"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5A350AE6" w14:textId="107AAE17" w:rsidR="00716463" w:rsidRPr="00716463" w:rsidRDefault="00716463" w:rsidP="00287AFA">
            <w:pPr>
              <w:jc w:val="center"/>
              <w:rPr>
                <w:rFonts w:ascii="Times New Roman" w:eastAsia="仿宋_GB2312" w:hAnsi="Times New Roman" w:cs="Times New Roman"/>
                <w:b/>
                <w:bCs/>
                <w:szCs w:val="21"/>
              </w:rPr>
            </w:pPr>
            <w:r w:rsidRPr="008104C8">
              <w:rPr>
                <w:rFonts w:ascii="Times New Roman" w:eastAsia="仿宋_GB2312" w:hAnsi="Times New Roman" w:cs="Times New Roman"/>
                <w:b/>
                <w:bCs/>
                <w:szCs w:val="21"/>
              </w:rPr>
              <w:t>3</w:t>
            </w:r>
          </w:p>
        </w:tc>
      </w:tr>
      <w:tr w:rsidR="00716463" w:rsidRPr="00716463" w14:paraId="09DD48FC" w14:textId="77777777" w:rsidTr="00716463">
        <w:trPr>
          <w:trHeight w:hRule="exact" w:val="454"/>
          <w:jc w:val="center"/>
        </w:trPr>
        <w:tc>
          <w:tcPr>
            <w:tcW w:w="416" w:type="dxa"/>
            <w:vMerge/>
            <w:tcMar>
              <w:left w:w="108" w:type="dxa"/>
              <w:right w:w="108" w:type="dxa"/>
            </w:tcMar>
            <w:vAlign w:val="center"/>
          </w:tcPr>
          <w:p w14:paraId="73EEB4A3"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2794BA7E"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0FC32F32"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6.</w:t>
            </w:r>
            <w:bookmarkStart w:id="4" w:name="_Hlk66974555"/>
            <w:r w:rsidRPr="00716463">
              <w:rPr>
                <w:rFonts w:ascii="Times New Roman" w:eastAsia="仿宋_GB2312" w:hAnsi="Times New Roman" w:cs="Times New Roman"/>
                <w:b/>
                <w:bCs/>
                <w:kern w:val="0"/>
                <w:szCs w:val="21"/>
              </w:rPr>
              <w:t>属于四类过程性信息</w:t>
            </w:r>
            <w:bookmarkEnd w:id="4"/>
          </w:p>
        </w:tc>
        <w:tc>
          <w:tcPr>
            <w:tcW w:w="829" w:type="dxa"/>
            <w:tcMar>
              <w:left w:w="108" w:type="dxa"/>
              <w:right w:w="108" w:type="dxa"/>
            </w:tcMar>
            <w:vAlign w:val="center"/>
          </w:tcPr>
          <w:p w14:paraId="4DF64636"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BF07688"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3003558"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4A0B4736"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2DB7BF15"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D2A41A5"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59255FE9"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61D3F6B1" w14:textId="77777777" w:rsidTr="00716463">
        <w:trPr>
          <w:trHeight w:hRule="exact" w:val="454"/>
          <w:jc w:val="center"/>
        </w:trPr>
        <w:tc>
          <w:tcPr>
            <w:tcW w:w="416" w:type="dxa"/>
            <w:vMerge/>
            <w:tcMar>
              <w:left w:w="108" w:type="dxa"/>
              <w:right w:w="108" w:type="dxa"/>
            </w:tcMar>
            <w:vAlign w:val="center"/>
          </w:tcPr>
          <w:p w14:paraId="0945AF23"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515C7F0C"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6482C513"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7.</w:t>
            </w:r>
            <w:r w:rsidRPr="00716463">
              <w:rPr>
                <w:rFonts w:ascii="Times New Roman" w:eastAsia="仿宋_GB2312" w:hAnsi="Times New Roman" w:cs="Times New Roman"/>
                <w:b/>
                <w:bCs/>
                <w:kern w:val="0"/>
                <w:szCs w:val="21"/>
              </w:rPr>
              <w:t>属于行政执法案卷</w:t>
            </w:r>
          </w:p>
        </w:tc>
        <w:tc>
          <w:tcPr>
            <w:tcW w:w="829" w:type="dxa"/>
            <w:tcMar>
              <w:left w:w="108" w:type="dxa"/>
              <w:right w:w="108" w:type="dxa"/>
            </w:tcMar>
            <w:vAlign w:val="center"/>
          </w:tcPr>
          <w:p w14:paraId="07CF6251"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39FB6CEE"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D8EC671"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695FD10A"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1BE34D5E"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A1BD5BA"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18E344D2"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57C65155" w14:textId="77777777" w:rsidTr="00716463">
        <w:trPr>
          <w:trHeight w:hRule="exact" w:val="454"/>
          <w:jc w:val="center"/>
        </w:trPr>
        <w:tc>
          <w:tcPr>
            <w:tcW w:w="416" w:type="dxa"/>
            <w:vMerge/>
            <w:tcMar>
              <w:left w:w="108" w:type="dxa"/>
              <w:right w:w="108" w:type="dxa"/>
            </w:tcMar>
            <w:vAlign w:val="center"/>
          </w:tcPr>
          <w:p w14:paraId="1BABCC4E"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28C9844F"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55E59879"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8.</w:t>
            </w:r>
            <w:bookmarkStart w:id="5" w:name="_Hlk66975211"/>
            <w:r w:rsidRPr="00716463">
              <w:rPr>
                <w:rFonts w:ascii="Times New Roman" w:eastAsia="仿宋_GB2312" w:hAnsi="Times New Roman" w:cs="Times New Roman"/>
                <w:b/>
                <w:bCs/>
                <w:kern w:val="0"/>
                <w:szCs w:val="21"/>
              </w:rPr>
              <w:t>属于行政查询事项</w:t>
            </w:r>
            <w:bookmarkEnd w:id="5"/>
          </w:p>
        </w:tc>
        <w:tc>
          <w:tcPr>
            <w:tcW w:w="829" w:type="dxa"/>
            <w:tcMar>
              <w:left w:w="108" w:type="dxa"/>
              <w:right w:w="108" w:type="dxa"/>
            </w:tcMar>
            <w:vAlign w:val="center"/>
          </w:tcPr>
          <w:p w14:paraId="641748A0" w14:textId="14DDD2BF"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6C4A06D4" w14:textId="729B98E8"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6EF4D1A6" w14:textId="553EDADE"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411BB707" w14:textId="4D384D3F"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5F496CC5" w14:textId="68AF4CB2"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1EDEAA9E" w14:textId="27BC996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5F443C33" w14:textId="5B70EB45"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1896430A" w14:textId="77777777" w:rsidTr="00716463">
        <w:trPr>
          <w:trHeight w:hRule="exact" w:val="454"/>
          <w:jc w:val="center"/>
        </w:trPr>
        <w:tc>
          <w:tcPr>
            <w:tcW w:w="416" w:type="dxa"/>
            <w:vMerge/>
            <w:tcMar>
              <w:left w:w="108" w:type="dxa"/>
              <w:right w:w="108" w:type="dxa"/>
            </w:tcMar>
            <w:vAlign w:val="center"/>
          </w:tcPr>
          <w:p w14:paraId="6E2B1DCA" w14:textId="77777777" w:rsidR="00716463" w:rsidRPr="00716463" w:rsidRDefault="00716463" w:rsidP="00287AFA">
            <w:pPr>
              <w:rPr>
                <w:rFonts w:ascii="Times New Roman" w:eastAsia="黑体" w:hAnsi="Times New Roman" w:cs="Times New Roman"/>
                <w:b/>
                <w:bCs/>
                <w:szCs w:val="21"/>
              </w:rPr>
            </w:pPr>
          </w:p>
        </w:tc>
        <w:tc>
          <w:tcPr>
            <w:tcW w:w="1701" w:type="dxa"/>
            <w:vMerge w:val="restart"/>
            <w:tcMar>
              <w:left w:w="108" w:type="dxa"/>
              <w:right w:w="108" w:type="dxa"/>
            </w:tcMar>
            <w:vAlign w:val="center"/>
          </w:tcPr>
          <w:p w14:paraId="0722CE84" w14:textId="77777777" w:rsidR="00716463" w:rsidRPr="00716463" w:rsidRDefault="00716463" w:rsidP="00287AFA">
            <w:pPr>
              <w:spacing w:line="200" w:lineRule="exact"/>
              <w:ind w:leftChars="-51" w:left="-107"/>
              <w:rPr>
                <w:rFonts w:ascii="Times New Roman" w:eastAsia="黑体" w:hAnsi="Times New Roman" w:cs="Times New Roman"/>
                <w:b/>
                <w:bCs/>
                <w:szCs w:val="21"/>
              </w:rPr>
            </w:pPr>
            <w:r w:rsidRPr="00716463">
              <w:rPr>
                <w:rFonts w:ascii="Times New Roman" w:eastAsia="黑体" w:hAnsi="Times New Roman" w:cs="Times New Roman"/>
                <w:b/>
                <w:bCs/>
                <w:kern w:val="0"/>
                <w:szCs w:val="21"/>
              </w:rPr>
              <w:t>（四）无法提供</w:t>
            </w:r>
          </w:p>
        </w:tc>
        <w:tc>
          <w:tcPr>
            <w:tcW w:w="2976" w:type="dxa"/>
            <w:tcMar>
              <w:left w:w="108" w:type="dxa"/>
              <w:right w:w="108" w:type="dxa"/>
            </w:tcMar>
            <w:vAlign w:val="center"/>
          </w:tcPr>
          <w:p w14:paraId="5D594271"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1.</w:t>
            </w:r>
            <w:r w:rsidRPr="00716463">
              <w:rPr>
                <w:rFonts w:ascii="Times New Roman" w:eastAsia="仿宋_GB2312" w:hAnsi="Times New Roman" w:cs="Times New Roman"/>
                <w:b/>
                <w:bCs/>
                <w:kern w:val="0"/>
                <w:szCs w:val="21"/>
              </w:rPr>
              <w:t>本机关不掌握相关政府信息</w:t>
            </w:r>
          </w:p>
        </w:tc>
        <w:tc>
          <w:tcPr>
            <w:tcW w:w="829" w:type="dxa"/>
            <w:tcMar>
              <w:left w:w="108" w:type="dxa"/>
              <w:right w:w="108" w:type="dxa"/>
            </w:tcMar>
            <w:vAlign w:val="center"/>
          </w:tcPr>
          <w:p w14:paraId="4456D47F" w14:textId="653F0248"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222F81C" w14:textId="7AECF7C1"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2951A33" w14:textId="72D5B3F5"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4D1AC9B4" w14:textId="5A193F2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17B8DA8E" w14:textId="366093F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9A53D19" w14:textId="643EAC54"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4325B4CF" w14:textId="0A373911"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33034543" w14:textId="77777777" w:rsidTr="00716463">
        <w:trPr>
          <w:trHeight w:hRule="exact" w:val="454"/>
          <w:jc w:val="center"/>
        </w:trPr>
        <w:tc>
          <w:tcPr>
            <w:tcW w:w="416" w:type="dxa"/>
            <w:vMerge/>
            <w:tcMar>
              <w:left w:w="108" w:type="dxa"/>
              <w:right w:w="108" w:type="dxa"/>
            </w:tcMar>
            <w:vAlign w:val="center"/>
          </w:tcPr>
          <w:p w14:paraId="5796A84E"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49C391BA" w14:textId="77777777" w:rsidR="00716463" w:rsidRPr="00716463" w:rsidRDefault="00716463" w:rsidP="00287AFA">
            <w:pPr>
              <w:spacing w:line="200" w:lineRule="exact"/>
              <w:ind w:leftChars="-51" w:left="-107"/>
              <w:rPr>
                <w:rFonts w:ascii="Times New Roman" w:eastAsia="黑体" w:hAnsi="Times New Roman" w:cs="Times New Roman"/>
                <w:b/>
                <w:bCs/>
                <w:szCs w:val="21"/>
              </w:rPr>
            </w:pPr>
          </w:p>
        </w:tc>
        <w:tc>
          <w:tcPr>
            <w:tcW w:w="2976" w:type="dxa"/>
            <w:tcMar>
              <w:left w:w="108" w:type="dxa"/>
              <w:right w:w="108" w:type="dxa"/>
            </w:tcMar>
            <w:vAlign w:val="center"/>
          </w:tcPr>
          <w:p w14:paraId="6EBA5ACB"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2.</w:t>
            </w:r>
            <w:bookmarkStart w:id="6" w:name="_Hlk66975392"/>
            <w:r w:rsidRPr="00716463">
              <w:rPr>
                <w:rFonts w:ascii="Times New Roman" w:eastAsia="仿宋_GB2312" w:hAnsi="Times New Roman" w:cs="Times New Roman"/>
                <w:b/>
                <w:bCs/>
                <w:kern w:val="0"/>
                <w:szCs w:val="21"/>
              </w:rPr>
              <w:t>没有现成信息需要另行制作</w:t>
            </w:r>
            <w:bookmarkEnd w:id="6"/>
          </w:p>
        </w:tc>
        <w:tc>
          <w:tcPr>
            <w:tcW w:w="829" w:type="dxa"/>
            <w:tcMar>
              <w:left w:w="108" w:type="dxa"/>
              <w:right w:w="108" w:type="dxa"/>
            </w:tcMar>
            <w:vAlign w:val="center"/>
          </w:tcPr>
          <w:p w14:paraId="7E3A0FDC" w14:textId="0660467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147F5D57" w14:textId="6E3E6D2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52C942A" w14:textId="0DF142C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4A3D0CFD" w14:textId="3C83CFFB"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232817F5" w14:textId="3DF5FE82"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42BE7DF" w14:textId="0641F66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336B35FF" w14:textId="643E5BE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0AAA816C" w14:textId="77777777" w:rsidTr="00716463">
        <w:trPr>
          <w:trHeight w:hRule="exact" w:val="454"/>
          <w:jc w:val="center"/>
        </w:trPr>
        <w:tc>
          <w:tcPr>
            <w:tcW w:w="416" w:type="dxa"/>
            <w:vMerge/>
            <w:tcMar>
              <w:left w:w="108" w:type="dxa"/>
              <w:right w:w="108" w:type="dxa"/>
            </w:tcMar>
            <w:vAlign w:val="center"/>
          </w:tcPr>
          <w:p w14:paraId="1F84FC13"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4BC72B7C" w14:textId="77777777" w:rsidR="00716463" w:rsidRPr="00716463" w:rsidRDefault="00716463" w:rsidP="00287AFA">
            <w:pPr>
              <w:spacing w:line="200" w:lineRule="exact"/>
              <w:ind w:leftChars="-51" w:left="-107"/>
              <w:rPr>
                <w:rFonts w:ascii="Times New Roman" w:eastAsia="黑体" w:hAnsi="Times New Roman" w:cs="Times New Roman"/>
                <w:b/>
                <w:bCs/>
                <w:szCs w:val="21"/>
              </w:rPr>
            </w:pPr>
          </w:p>
        </w:tc>
        <w:tc>
          <w:tcPr>
            <w:tcW w:w="2976" w:type="dxa"/>
            <w:tcMar>
              <w:left w:w="108" w:type="dxa"/>
              <w:right w:w="108" w:type="dxa"/>
            </w:tcMar>
            <w:vAlign w:val="center"/>
          </w:tcPr>
          <w:p w14:paraId="32DC11EF"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3.</w:t>
            </w:r>
            <w:bookmarkStart w:id="7" w:name="_Hlk66975466"/>
            <w:r w:rsidRPr="00716463">
              <w:rPr>
                <w:rFonts w:ascii="Times New Roman" w:eastAsia="仿宋_GB2312" w:hAnsi="Times New Roman" w:cs="Times New Roman"/>
                <w:b/>
                <w:bCs/>
                <w:kern w:val="0"/>
                <w:szCs w:val="21"/>
              </w:rPr>
              <w:t>补正后申请内容仍不明确</w:t>
            </w:r>
            <w:bookmarkEnd w:id="7"/>
          </w:p>
        </w:tc>
        <w:tc>
          <w:tcPr>
            <w:tcW w:w="829" w:type="dxa"/>
            <w:tcMar>
              <w:left w:w="108" w:type="dxa"/>
              <w:right w:w="108" w:type="dxa"/>
            </w:tcMar>
            <w:vAlign w:val="center"/>
          </w:tcPr>
          <w:p w14:paraId="3FA8C827" w14:textId="4F27A8AA"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49136133" w14:textId="70D4287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0784C3FD" w14:textId="395B08DF"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0B5F67F4" w14:textId="0E83D839"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6623A11A" w14:textId="7F96DCB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FE85BC0" w14:textId="4DA2F16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1014D7E1" w14:textId="108ECF1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7CD2F3E2" w14:textId="77777777" w:rsidTr="00716463">
        <w:trPr>
          <w:trHeight w:hRule="exact" w:val="454"/>
          <w:jc w:val="center"/>
        </w:trPr>
        <w:tc>
          <w:tcPr>
            <w:tcW w:w="416" w:type="dxa"/>
            <w:vMerge/>
            <w:tcMar>
              <w:left w:w="108" w:type="dxa"/>
              <w:right w:w="108" w:type="dxa"/>
            </w:tcMar>
            <w:vAlign w:val="center"/>
          </w:tcPr>
          <w:p w14:paraId="4A33C5EE" w14:textId="77777777" w:rsidR="00716463" w:rsidRPr="00716463" w:rsidRDefault="00716463" w:rsidP="00287AFA">
            <w:pPr>
              <w:rPr>
                <w:rFonts w:ascii="Times New Roman" w:eastAsia="黑体" w:hAnsi="Times New Roman" w:cs="Times New Roman"/>
                <w:b/>
                <w:bCs/>
                <w:szCs w:val="21"/>
              </w:rPr>
            </w:pPr>
          </w:p>
        </w:tc>
        <w:tc>
          <w:tcPr>
            <w:tcW w:w="1701" w:type="dxa"/>
            <w:vMerge w:val="restart"/>
            <w:tcMar>
              <w:left w:w="108" w:type="dxa"/>
              <w:right w:w="108" w:type="dxa"/>
            </w:tcMar>
            <w:vAlign w:val="center"/>
          </w:tcPr>
          <w:p w14:paraId="3F3D100E" w14:textId="77777777" w:rsidR="00716463" w:rsidRPr="00716463" w:rsidRDefault="00716463" w:rsidP="00287AFA">
            <w:pPr>
              <w:spacing w:line="200" w:lineRule="exact"/>
              <w:ind w:leftChars="-51" w:left="-107"/>
              <w:rPr>
                <w:rFonts w:ascii="Times New Roman" w:eastAsia="黑体" w:hAnsi="Times New Roman" w:cs="Times New Roman"/>
                <w:b/>
                <w:bCs/>
                <w:szCs w:val="21"/>
              </w:rPr>
            </w:pPr>
            <w:r w:rsidRPr="00716463">
              <w:rPr>
                <w:rFonts w:ascii="Times New Roman" w:eastAsia="黑体" w:hAnsi="Times New Roman" w:cs="Times New Roman"/>
                <w:b/>
                <w:bCs/>
                <w:kern w:val="0"/>
                <w:szCs w:val="21"/>
              </w:rPr>
              <w:t>（五）不予处理</w:t>
            </w:r>
          </w:p>
        </w:tc>
        <w:tc>
          <w:tcPr>
            <w:tcW w:w="2976" w:type="dxa"/>
            <w:tcMar>
              <w:left w:w="108" w:type="dxa"/>
              <w:right w:w="108" w:type="dxa"/>
            </w:tcMar>
            <w:vAlign w:val="center"/>
          </w:tcPr>
          <w:p w14:paraId="249DC5B3"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1.</w:t>
            </w:r>
            <w:bookmarkStart w:id="8" w:name="_Hlk66975537"/>
            <w:r w:rsidRPr="00716463">
              <w:rPr>
                <w:rFonts w:ascii="Times New Roman" w:eastAsia="仿宋_GB2312" w:hAnsi="Times New Roman" w:cs="Times New Roman"/>
                <w:b/>
                <w:bCs/>
                <w:kern w:val="0"/>
                <w:szCs w:val="21"/>
              </w:rPr>
              <w:t>信访举报投诉类申请</w:t>
            </w:r>
            <w:bookmarkEnd w:id="8"/>
          </w:p>
        </w:tc>
        <w:tc>
          <w:tcPr>
            <w:tcW w:w="829" w:type="dxa"/>
            <w:tcMar>
              <w:left w:w="108" w:type="dxa"/>
              <w:right w:w="108" w:type="dxa"/>
            </w:tcMar>
            <w:vAlign w:val="center"/>
          </w:tcPr>
          <w:p w14:paraId="53B62AFC" w14:textId="293438DB" w:rsidR="00716463" w:rsidRPr="00716463" w:rsidRDefault="00716463" w:rsidP="00287AFA">
            <w:pPr>
              <w:jc w:val="center"/>
              <w:rPr>
                <w:rFonts w:ascii="Times New Roman" w:eastAsia="仿宋_GB2312" w:hAnsi="Times New Roman" w:cs="Times New Roman"/>
                <w:b/>
                <w:bCs/>
                <w:szCs w:val="21"/>
              </w:rPr>
            </w:pPr>
            <w:r w:rsidRPr="008104C8">
              <w:rPr>
                <w:rFonts w:ascii="Times New Roman" w:eastAsia="仿宋_GB2312" w:hAnsi="Times New Roman" w:cs="Times New Roman"/>
                <w:b/>
                <w:bCs/>
                <w:szCs w:val="21"/>
              </w:rPr>
              <w:t>4</w:t>
            </w:r>
          </w:p>
        </w:tc>
        <w:tc>
          <w:tcPr>
            <w:tcW w:w="567" w:type="dxa"/>
            <w:tcMar>
              <w:left w:w="108" w:type="dxa"/>
              <w:right w:w="108" w:type="dxa"/>
            </w:tcMar>
            <w:vAlign w:val="center"/>
          </w:tcPr>
          <w:p w14:paraId="0E9BDFEA" w14:textId="387BEA2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0CE9C9BC" w14:textId="781E286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7FECEDD6" w14:textId="1650F5B9"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3F6D21F4" w14:textId="0D165259"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8BC672E" w14:textId="3E49F1EB"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4ECF2BDF" w14:textId="6F426AAF" w:rsidR="00716463" w:rsidRPr="00716463" w:rsidRDefault="00716463" w:rsidP="00287AFA">
            <w:pPr>
              <w:jc w:val="center"/>
              <w:rPr>
                <w:rFonts w:ascii="Times New Roman" w:eastAsia="仿宋_GB2312" w:hAnsi="Times New Roman" w:cs="Times New Roman"/>
                <w:b/>
                <w:bCs/>
                <w:szCs w:val="21"/>
              </w:rPr>
            </w:pPr>
            <w:r w:rsidRPr="008104C8">
              <w:rPr>
                <w:rFonts w:ascii="Times New Roman" w:eastAsia="仿宋_GB2312" w:hAnsi="Times New Roman" w:cs="Times New Roman"/>
                <w:b/>
                <w:bCs/>
                <w:szCs w:val="21"/>
              </w:rPr>
              <w:t>4</w:t>
            </w:r>
          </w:p>
        </w:tc>
      </w:tr>
      <w:tr w:rsidR="00716463" w:rsidRPr="00716463" w14:paraId="038C239B" w14:textId="77777777" w:rsidTr="00716463">
        <w:trPr>
          <w:trHeight w:hRule="exact" w:val="454"/>
          <w:jc w:val="center"/>
        </w:trPr>
        <w:tc>
          <w:tcPr>
            <w:tcW w:w="416" w:type="dxa"/>
            <w:vMerge/>
            <w:tcMar>
              <w:left w:w="108" w:type="dxa"/>
              <w:right w:w="108" w:type="dxa"/>
            </w:tcMar>
            <w:vAlign w:val="center"/>
          </w:tcPr>
          <w:p w14:paraId="43E31831"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7A23E9A3"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4EC70A40" w14:textId="77777777" w:rsidR="00716463" w:rsidRPr="00716463" w:rsidRDefault="00716463" w:rsidP="00287AFA">
            <w:pPr>
              <w:spacing w:line="2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2.</w:t>
            </w:r>
            <w:r w:rsidRPr="00716463">
              <w:rPr>
                <w:rFonts w:ascii="Times New Roman" w:eastAsia="仿宋_GB2312" w:hAnsi="Times New Roman" w:cs="Times New Roman"/>
                <w:b/>
                <w:bCs/>
                <w:kern w:val="0"/>
                <w:szCs w:val="21"/>
              </w:rPr>
              <w:t>重复申请</w:t>
            </w:r>
          </w:p>
        </w:tc>
        <w:tc>
          <w:tcPr>
            <w:tcW w:w="829" w:type="dxa"/>
            <w:tcMar>
              <w:left w:w="108" w:type="dxa"/>
              <w:right w:w="108" w:type="dxa"/>
            </w:tcMar>
            <w:vAlign w:val="center"/>
          </w:tcPr>
          <w:p w14:paraId="44E112CA" w14:textId="7B408D24"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099AAB8C" w14:textId="4A589B4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0DB3DD60" w14:textId="374B750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4840523D" w14:textId="67344B91"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669FC7FF" w14:textId="36BEFF72"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1AC879AD" w14:textId="24C9636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17F094E0" w14:textId="68876F0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2B624F20" w14:textId="77777777" w:rsidTr="00716463">
        <w:trPr>
          <w:trHeight w:hRule="exact" w:val="454"/>
          <w:jc w:val="center"/>
        </w:trPr>
        <w:tc>
          <w:tcPr>
            <w:tcW w:w="416" w:type="dxa"/>
            <w:vMerge/>
            <w:tcMar>
              <w:left w:w="108" w:type="dxa"/>
              <w:right w:w="108" w:type="dxa"/>
            </w:tcMar>
            <w:vAlign w:val="center"/>
          </w:tcPr>
          <w:p w14:paraId="323E96B3"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26281D02"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6BED903E" w14:textId="77777777" w:rsidR="00716463" w:rsidRPr="00716463" w:rsidRDefault="00716463" w:rsidP="00287AFA">
            <w:pPr>
              <w:spacing w:line="200" w:lineRule="exact"/>
              <w:rPr>
                <w:rFonts w:ascii="Times New Roman" w:eastAsia="仿宋_GB2312" w:hAnsi="Times New Roman" w:cs="Times New Roman"/>
                <w:b/>
                <w:bCs/>
                <w:szCs w:val="21"/>
              </w:rPr>
            </w:pPr>
            <w:r w:rsidRPr="00716463">
              <w:rPr>
                <w:rFonts w:ascii="Times New Roman" w:eastAsia="仿宋_GB2312" w:hAnsi="Times New Roman" w:cs="Times New Roman"/>
                <w:b/>
                <w:bCs/>
                <w:kern w:val="0"/>
                <w:szCs w:val="21"/>
              </w:rPr>
              <w:t>3.</w:t>
            </w:r>
            <w:r w:rsidRPr="00716463">
              <w:rPr>
                <w:rFonts w:ascii="Times New Roman" w:eastAsia="仿宋_GB2312" w:hAnsi="Times New Roman" w:cs="Times New Roman"/>
                <w:b/>
                <w:bCs/>
                <w:kern w:val="0"/>
                <w:szCs w:val="21"/>
              </w:rPr>
              <w:t>要求提供公开出版物</w:t>
            </w:r>
          </w:p>
        </w:tc>
        <w:tc>
          <w:tcPr>
            <w:tcW w:w="829" w:type="dxa"/>
            <w:tcMar>
              <w:left w:w="108" w:type="dxa"/>
              <w:right w:w="108" w:type="dxa"/>
            </w:tcMar>
            <w:vAlign w:val="center"/>
          </w:tcPr>
          <w:p w14:paraId="13C39569" w14:textId="06A2B47B"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1478C6C" w14:textId="37398BB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40E2FCAD" w14:textId="1EC10956"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5F0452D6" w14:textId="1FF8730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43EABB5A" w14:textId="288346C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1F223CD8" w14:textId="15272A62"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7F84F971" w14:textId="61963501"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657FA97C" w14:textId="77777777" w:rsidTr="00716463">
        <w:trPr>
          <w:trHeight w:hRule="exact" w:val="397"/>
          <w:jc w:val="center"/>
        </w:trPr>
        <w:tc>
          <w:tcPr>
            <w:tcW w:w="416" w:type="dxa"/>
            <w:vMerge/>
            <w:tcMar>
              <w:left w:w="108" w:type="dxa"/>
              <w:right w:w="108" w:type="dxa"/>
            </w:tcMar>
            <w:vAlign w:val="center"/>
          </w:tcPr>
          <w:p w14:paraId="758247D4"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220A7B9D"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07350996" w14:textId="77777777" w:rsidR="00716463" w:rsidRPr="00716463" w:rsidRDefault="00716463" w:rsidP="00287AFA">
            <w:pPr>
              <w:spacing w:line="200" w:lineRule="exact"/>
              <w:rPr>
                <w:rFonts w:ascii="Times New Roman" w:eastAsia="仿宋_GB2312" w:hAnsi="Times New Roman" w:cs="Times New Roman"/>
                <w:b/>
                <w:bCs/>
                <w:szCs w:val="21"/>
              </w:rPr>
            </w:pPr>
            <w:r w:rsidRPr="00716463">
              <w:rPr>
                <w:rFonts w:ascii="Times New Roman" w:eastAsia="仿宋_GB2312" w:hAnsi="Times New Roman" w:cs="Times New Roman"/>
                <w:b/>
                <w:bCs/>
                <w:kern w:val="0"/>
                <w:szCs w:val="21"/>
              </w:rPr>
              <w:t>4.</w:t>
            </w:r>
            <w:r w:rsidRPr="00716463">
              <w:rPr>
                <w:rFonts w:ascii="Times New Roman" w:eastAsia="仿宋_GB2312" w:hAnsi="Times New Roman" w:cs="Times New Roman"/>
                <w:b/>
                <w:bCs/>
                <w:kern w:val="0"/>
                <w:szCs w:val="21"/>
              </w:rPr>
              <w:t>无正当理由大量反复申请</w:t>
            </w:r>
          </w:p>
        </w:tc>
        <w:tc>
          <w:tcPr>
            <w:tcW w:w="829" w:type="dxa"/>
            <w:tcMar>
              <w:left w:w="108" w:type="dxa"/>
              <w:right w:w="108" w:type="dxa"/>
            </w:tcMar>
            <w:vAlign w:val="center"/>
          </w:tcPr>
          <w:p w14:paraId="18BD60EA" w14:textId="6D486944"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343BA4EF" w14:textId="7AF69B3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6F3339F1" w14:textId="7839DA65"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1B42B994" w14:textId="61255A48"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69D63350" w14:textId="76CEF1A4"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97B6804" w14:textId="673456A1"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6E524721" w14:textId="4F7543E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22379992" w14:textId="77777777" w:rsidTr="00716463">
        <w:trPr>
          <w:jc w:val="center"/>
        </w:trPr>
        <w:tc>
          <w:tcPr>
            <w:tcW w:w="416" w:type="dxa"/>
            <w:vMerge/>
            <w:tcMar>
              <w:left w:w="108" w:type="dxa"/>
              <w:right w:w="108" w:type="dxa"/>
            </w:tcMar>
            <w:vAlign w:val="center"/>
          </w:tcPr>
          <w:p w14:paraId="6D95D47C"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28057C1B" w14:textId="77777777" w:rsidR="00716463" w:rsidRPr="00716463" w:rsidRDefault="00716463" w:rsidP="00287AFA">
            <w:pPr>
              <w:spacing w:line="200" w:lineRule="exact"/>
              <w:rPr>
                <w:rFonts w:ascii="Times New Roman" w:eastAsia="黑体" w:hAnsi="Times New Roman" w:cs="Times New Roman"/>
                <w:b/>
                <w:bCs/>
                <w:szCs w:val="21"/>
              </w:rPr>
            </w:pPr>
          </w:p>
        </w:tc>
        <w:tc>
          <w:tcPr>
            <w:tcW w:w="2976" w:type="dxa"/>
            <w:tcMar>
              <w:left w:w="108" w:type="dxa"/>
              <w:right w:w="108" w:type="dxa"/>
            </w:tcMar>
            <w:vAlign w:val="center"/>
          </w:tcPr>
          <w:p w14:paraId="7576D060" w14:textId="77777777" w:rsidR="00716463" w:rsidRPr="00716463" w:rsidRDefault="00716463" w:rsidP="00287AFA">
            <w:pPr>
              <w:spacing w:line="3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kern w:val="0"/>
                <w:szCs w:val="21"/>
              </w:rPr>
              <w:t>5.</w:t>
            </w:r>
            <w:r w:rsidRPr="00716463">
              <w:rPr>
                <w:rFonts w:ascii="Times New Roman" w:eastAsia="仿宋_GB2312" w:hAnsi="Times New Roman" w:cs="Times New Roman"/>
                <w:b/>
                <w:bCs/>
                <w:kern w:val="0"/>
                <w:szCs w:val="21"/>
              </w:rPr>
              <w:t>要求行政机关确认或重新</w:t>
            </w:r>
          </w:p>
          <w:p w14:paraId="6A24F865" w14:textId="77777777" w:rsidR="00716463" w:rsidRPr="00716463" w:rsidRDefault="00716463" w:rsidP="00287AFA">
            <w:pPr>
              <w:spacing w:line="300" w:lineRule="exact"/>
              <w:ind w:firstLineChars="100" w:firstLine="211"/>
              <w:rPr>
                <w:rFonts w:ascii="Times New Roman" w:eastAsia="仿宋_GB2312" w:hAnsi="Times New Roman" w:cs="Times New Roman"/>
                <w:b/>
                <w:bCs/>
                <w:szCs w:val="21"/>
              </w:rPr>
            </w:pPr>
            <w:r w:rsidRPr="00716463">
              <w:rPr>
                <w:rFonts w:ascii="Times New Roman" w:eastAsia="仿宋_GB2312" w:hAnsi="Times New Roman" w:cs="Times New Roman"/>
                <w:b/>
                <w:bCs/>
                <w:kern w:val="0"/>
                <w:szCs w:val="21"/>
              </w:rPr>
              <w:t>出具已获取信息</w:t>
            </w:r>
          </w:p>
        </w:tc>
        <w:tc>
          <w:tcPr>
            <w:tcW w:w="829" w:type="dxa"/>
            <w:tcMar>
              <w:left w:w="108" w:type="dxa"/>
              <w:right w:w="108" w:type="dxa"/>
            </w:tcMar>
            <w:vAlign w:val="center"/>
          </w:tcPr>
          <w:p w14:paraId="275A2EE8" w14:textId="15F1F3B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49C6498E" w14:textId="31A7952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5700AD2B" w14:textId="343B7E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500029A1" w14:textId="709DEB3B"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3149EB9E" w14:textId="0502796B"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BE0D5FA" w14:textId="409901F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7B7DBFE4" w14:textId="2621E610"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5D4050A5" w14:textId="77777777" w:rsidTr="00716463">
        <w:trPr>
          <w:jc w:val="center"/>
        </w:trPr>
        <w:tc>
          <w:tcPr>
            <w:tcW w:w="416" w:type="dxa"/>
            <w:vMerge/>
            <w:tcMar>
              <w:left w:w="108" w:type="dxa"/>
              <w:right w:w="108" w:type="dxa"/>
            </w:tcMar>
            <w:vAlign w:val="center"/>
          </w:tcPr>
          <w:p w14:paraId="4A0B46BD" w14:textId="77777777" w:rsidR="00716463" w:rsidRPr="00716463" w:rsidRDefault="00716463" w:rsidP="00287AFA">
            <w:pPr>
              <w:rPr>
                <w:rFonts w:ascii="Times New Roman" w:eastAsia="黑体" w:hAnsi="Times New Roman" w:cs="Times New Roman"/>
                <w:b/>
                <w:bCs/>
                <w:szCs w:val="21"/>
              </w:rPr>
            </w:pPr>
          </w:p>
        </w:tc>
        <w:tc>
          <w:tcPr>
            <w:tcW w:w="1701" w:type="dxa"/>
            <w:vMerge w:val="restart"/>
            <w:tcMar>
              <w:left w:w="108" w:type="dxa"/>
              <w:right w:w="108" w:type="dxa"/>
            </w:tcMar>
            <w:vAlign w:val="center"/>
          </w:tcPr>
          <w:p w14:paraId="2DA58C30" w14:textId="77777777" w:rsidR="00716463" w:rsidRPr="00716463" w:rsidRDefault="00716463" w:rsidP="00287AFA">
            <w:pPr>
              <w:spacing w:line="300" w:lineRule="exact"/>
              <w:rPr>
                <w:rFonts w:ascii="Times New Roman" w:eastAsia="黑体" w:hAnsi="Times New Roman" w:cs="Times New Roman"/>
                <w:b/>
                <w:bCs/>
                <w:kern w:val="0"/>
                <w:szCs w:val="21"/>
              </w:rPr>
            </w:pPr>
            <w:r w:rsidRPr="00716463">
              <w:rPr>
                <w:rFonts w:ascii="Times New Roman" w:eastAsia="黑体" w:hAnsi="Times New Roman" w:cs="Times New Roman"/>
                <w:b/>
                <w:bCs/>
                <w:kern w:val="0"/>
                <w:szCs w:val="21"/>
              </w:rPr>
              <w:t>（六）其他处理</w:t>
            </w:r>
          </w:p>
        </w:tc>
        <w:tc>
          <w:tcPr>
            <w:tcW w:w="2976" w:type="dxa"/>
            <w:vAlign w:val="center"/>
          </w:tcPr>
          <w:p w14:paraId="42FFEAE0" w14:textId="77777777" w:rsidR="00716463" w:rsidRPr="00716463" w:rsidRDefault="00716463" w:rsidP="00287AFA">
            <w:pPr>
              <w:spacing w:line="300" w:lineRule="exact"/>
              <w:rPr>
                <w:rFonts w:ascii="Times New Roman" w:eastAsia="仿宋_GB2312" w:hAnsi="Times New Roman" w:cs="Times New Roman"/>
                <w:b/>
                <w:bCs/>
                <w:szCs w:val="24"/>
              </w:rPr>
            </w:pPr>
            <w:r w:rsidRPr="00716463">
              <w:rPr>
                <w:rFonts w:ascii="Times New Roman" w:eastAsia="仿宋_GB2312" w:hAnsi="Times New Roman" w:cs="Times New Roman"/>
                <w:b/>
                <w:bCs/>
                <w:szCs w:val="24"/>
              </w:rPr>
              <w:t>1.</w:t>
            </w:r>
            <w:r w:rsidRPr="00716463">
              <w:rPr>
                <w:rFonts w:ascii="Times New Roman" w:eastAsia="仿宋_GB2312" w:hAnsi="Times New Roman" w:cs="Times New Roman"/>
                <w:b/>
                <w:bCs/>
                <w:szCs w:val="24"/>
              </w:rPr>
              <w:t>申请人无正当理由逾期不补正、行政机关不再处理其政府信息公开申请</w:t>
            </w:r>
          </w:p>
        </w:tc>
        <w:tc>
          <w:tcPr>
            <w:tcW w:w="829" w:type="dxa"/>
            <w:tcMar>
              <w:left w:w="108" w:type="dxa"/>
              <w:right w:w="108" w:type="dxa"/>
            </w:tcMar>
            <w:vAlign w:val="center"/>
          </w:tcPr>
          <w:p w14:paraId="6EE25A41" w14:textId="43615DC1"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CAD695E" w14:textId="5A776423"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3B041CC" w14:textId="6A2985FF"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3BD8F252" w14:textId="4FA2424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0CD50B02" w14:textId="1FB4936E"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64140FAF" w14:textId="2BAF9BFB"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70AAA31C" w14:textId="115CA5DB"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6F08D1CF" w14:textId="77777777" w:rsidTr="00716463">
        <w:trPr>
          <w:jc w:val="center"/>
        </w:trPr>
        <w:tc>
          <w:tcPr>
            <w:tcW w:w="416" w:type="dxa"/>
            <w:vMerge/>
            <w:tcMar>
              <w:left w:w="108" w:type="dxa"/>
              <w:right w:w="108" w:type="dxa"/>
            </w:tcMar>
            <w:vAlign w:val="center"/>
          </w:tcPr>
          <w:p w14:paraId="0762C44E"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73118933" w14:textId="77777777" w:rsidR="00716463" w:rsidRPr="00716463" w:rsidRDefault="00716463" w:rsidP="00287AFA">
            <w:pPr>
              <w:spacing w:line="300" w:lineRule="exact"/>
              <w:rPr>
                <w:rFonts w:ascii="Times New Roman" w:eastAsia="黑体" w:hAnsi="Times New Roman" w:cs="Times New Roman"/>
                <w:b/>
                <w:bCs/>
                <w:kern w:val="0"/>
                <w:szCs w:val="21"/>
              </w:rPr>
            </w:pPr>
          </w:p>
        </w:tc>
        <w:tc>
          <w:tcPr>
            <w:tcW w:w="2976" w:type="dxa"/>
            <w:vAlign w:val="center"/>
          </w:tcPr>
          <w:p w14:paraId="02C95175" w14:textId="77777777" w:rsidR="00716463" w:rsidRPr="00716463" w:rsidRDefault="00716463" w:rsidP="00287AFA">
            <w:pPr>
              <w:spacing w:line="3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szCs w:val="24"/>
              </w:rPr>
              <w:t>2.</w:t>
            </w:r>
            <w:r w:rsidRPr="00716463">
              <w:rPr>
                <w:rFonts w:ascii="Times New Roman" w:eastAsia="仿宋_GB2312" w:hAnsi="Times New Roman" w:cs="Times New Roman"/>
                <w:b/>
                <w:bCs/>
                <w:szCs w:val="24"/>
              </w:rPr>
              <w:t>申请人逾期未按收费通知要求缴纳费用、行政机关不再处理其政府信息公开申请</w:t>
            </w:r>
          </w:p>
        </w:tc>
        <w:tc>
          <w:tcPr>
            <w:tcW w:w="829" w:type="dxa"/>
            <w:tcMar>
              <w:left w:w="108" w:type="dxa"/>
              <w:right w:w="108" w:type="dxa"/>
            </w:tcMar>
            <w:vAlign w:val="center"/>
          </w:tcPr>
          <w:p w14:paraId="0046A696" w14:textId="5ED2C9B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31717AFF" w14:textId="7FA6B08E"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69886371" w14:textId="280745FA"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305BDBB1" w14:textId="359DFF7F"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4F07CF85" w14:textId="30915B9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9B10053" w14:textId="0E1255E8"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16665648" w14:textId="07297CCD"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571D4DFF" w14:textId="77777777" w:rsidTr="00716463">
        <w:trPr>
          <w:jc w:val="center"/>
        </w:trPr>
        <w:tc>
          <w:tcPr>
            <w:tcW w:w="416" w:type="dxa"/>
            <w:vMerge/>
            <w:tcMar>
              <w:left w:w="108" w:type="dxa"/>
              <w:right w:w="108" w:type="dxa"/>
            </w:tcMar>
            <w:vAlign w:val="center"/>
          </w:tcPr>
          <w:p w14:paraId="4065E13E" w14:textId="77777777" w:rsidR="00716463" w:rsidRPr="00716463" w:rsidRDefault="00716463" w:rsidP="00287AFA">
            <w:pPr>
              <w:rPr>
                <w:rFonts w:ascii="Times New Roman" w:eastAsia="黑体" w:hAnsi="Times New Roman" w:cs="Times New Roman"/>
                <w:b/>
                <w:bCs/>
                <w:szCs w:val="21"/>
              </w:rPr>
            </w:pPr>
          </w:p>
        </w:tc>
        <w:tc>
          <w:tcPr>
            <w:tcW w:w="1701" w:type="dxa"/>
            <w:vMerge/>
            <w:tcMar>
              <w:left w:w="108" w:type="dxa"/>
              <w:right w:w="108" w:type="dxa"/>
            </w:tcMar>
            <w:vAlign w:val="center"/>
          </w:tcPr>
          <w:p w14:paraId="1F7EE8DC" w14:textId="77777777" w:rsidR="00716463" w:rsidRPr="00716463" w:rsidRDefault="00716463" w:rsidP="00287AFA">
            <w:pPr>
              <w:spacing w:line="300" w:lineRule="exact"/>
              <w:rPr>
                <w:rFonts w:ascii="Times New Roman" w:eastAsia="黑体" w:hAnsi="Times New Roman" w:cs="Times New Roman"/>
                <w:b/>
                <w:bCs/>
                <w:kern w:val="0"/>
                <w:szCs w:val="21"/>
              </w:rPr>
            </w:pPr>
          </w:p>
        </w:tc>
        <w:tc>
          <w:tcPr>
            <w:tcW w:w="2976" w:type="dxa"/>
            <w:vAlign w:val="center"/>
          </w:tcPr>
          <w:p w14:paraId="62B7F186" w14:textId="77777777" w:rsidR="00716463" w:rsidRPr="00716463" w:rsidRDefault="00716463" w:rsidP="00287AFA">
            <w:pPr>
              <w:spacing w:line="300" w:lineRule="exact"/>
              <w:rPr>
                <w:rFonts w:ascii="Times New Roman" w:eastAsia="仿宋_GB2312" w:hAnsi="Times New Roman" w:cs="Times New Roman"/>
                <w:b/>
                <w:bCs/>
                <w:kern w:val="0"/>
                <w:szCs w:val="21"/>
              </w:rPr>
            </w:pPr>
            <w:r w:rsidRPr="00716463">
              <w:rPr>
                <w:rFonts w:ascii="Times New Roman" w:eastAsia="仿宋_GB2312" w:hAnsi="Times New Roman" w:cs="Times New Roman"/>
                <w:b/>
                <w:bCs/>
                <w:szCs w:val="24"/>
              </w:rPr>
              <w:t>3.</w:t>
            </w:r>
            <w:r w:rsidRPr="00716463">
              <w:rPr>
                <w:rFonts w:ascii="Times New Roman" w:eastAsia="仿宋_GB2312" w:hAnsi="Times New Roman" w:cs="Times New Roman"/>
                <w:b/>
                <w:bCs/>
                <w:szCs w:val="24"/>
              </w:rPr>
              <w:t>其他</w:t>
            </w:r>
          </w:p>
        </w:tc>
        <w:tc>
          <w:tcPr>
            <w:tcW w:w="829" w:type="dxa"/>
            <w:tcMar>
              <w:left w:w="108" w:type="dxa"/>
              <w:right w:w="108" w:type="dxa"/>
            </w:tcMar>
            <w:vAlign w:val="center"/>
          </w:tcPr>
          <w:p w14:paraId="45B984F6" w14:textId="2D3FD63F"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792E9EB1" w14:textId="13439A48"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0C8AD787" w14:textId="5D21359C"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457B06D2" w14:textId="083589F4"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1BC189A6" w14:textId="7A0BE34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6ACA533C" w14:textId="684FA3C4"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6EE80BE5" w14:textId="0FDB239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r w:rsidR="00716463" w:rsidRPr="00716463" w14:paraId="1E02A6EA" w14:textId="77777777" w:rsidTr="00716463">
        <w:trPr>
          <w:jc w:val="center"/>
        </w:trPr>
        <w:tc>
          <w:tcPr>
            <w:tcW w:w="416" w:type="dxa"/>
            <w:vMerge/>
            <w:tcMar>
              <w:left w:w="108" w:type="dxa"/>
              <w:right w:w="108" w:type="dxa"/>
            </w:tcMar>
            <w:vAlign w:val="center"/>
          </w:tcPr>
          <w:p w14:paraId="1A460894" w14:textId="77777777" w:rsidR="00716463" w:rsidRPr="00716463" w:rsidRDefault="00716463" w:rsidP="00287AFA">
            <w:pPr>
              <w:rPr>
                <w:rFonts w:ascii="Times New Roman" w:eastAsia="黑体" w:hAnsi="Times New Roman" w:cs="Times New Roman"/>
                <w:b/>
                <w:bCs/>
                <w:szCs w:val="21"/>
              </w:rPr>
            </w:pPr>
          </w:p>
        </w:tc>
        <w:tc>
          <w:tcPr>
            <w:tcW w:w="4677" w:type="dxa"/>
            <w:gridSpan w:val="2"/>
            <w:tcMar>
              <w:left w:w="108" w:type="dxa"/>
              <w:right w:w="108" w:type="dxa"/>
            </w:tcMar>
            <w:vAlign w:val="center"/>
          </w:tcPr>
          <w:p w14:paraId="0BC3E08C" w14:textId="77777777" w:rsidR="00716463" w:rsidRPr="00716463" w:rsidRDefault="00716463" w:rsidP="00287AFA">
            <w:pPr>
              <w:spacing w:line="300" w:lineRule="exact"/>
              <w:rPr>
                <w:rFonts w:ascii="Times New Roman" w:eastAsia="黑体" w:hAnsi="Times New Roman" w:cs="Times New Roman"/>
                <w:b/>
                <w:bCs/>
                <w:kern w:val="0"/>
                <w:szCs w:val="21"/>
              </w:rPr>
            </w:pPr>
            <w:r w:rsidRPr="00716463">
              <w:rPr>
                <w:rFonts w:ascii="Times New Roman" w:eastAsia="黑体" w:hAnsi="Times New Roman" w:cs="Times New Roman"/>
                <w:b/>
                <w:bCs/>
                <w:kern w:val="0"/>
                <w:szCs w:val="21"/>
              </w:rPr>
              <w:t>（七）总计</w:t>
            </w:r>
          </w:p>
        </w:tc>
        <w:tc>
          <w:tcPr>
            <w:tcW w:w="829" w:type="dxa"/>
            <w:tcMar>
              <w:left w:w="108" w:type="dxa"/>
              <w:right w:w="108" w:type="dxa"/>
            </w:tcMar>
            <w:vAlign w:val="center"/>
          </w:tcPr>
          <w:p w14:paraId="748A18F9" w14:textId="42AC8575"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1</w:t>
            </w:r>
            <w:r w:rsidRPr="008104C8">
              <w:rPr>
                <w:rFonts w:ascii="Times New Roman" w:eastAsia="仿宋_GB2312" w:hAnsi="Times New Roman" w:cs="Times New Roman"/>
                <w:b/>
                <w:bCs/>
                <w:szCs w:val="21"/>
              </w:rPr>
              <w:t>4</w:t>
            </w:r>
          </w:p>
        </w:tc>
        <w:tc>
          <w:tcPr>
            <w:tcW w:w="567" w:type="dxa"/>
            <w:tcMar>
              <w:left w:w="108" w:type="dxa"/>
              <w:right w:w="108" w:type="dxa"/>
            </w:tcMar>
            <w:vAlign w:val="center"/>
          </w:tcPr>
          <w:p w14:paraId="70ECF88C"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4E0808DF"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25493026"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03C8F32E"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4F25E93A"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7C7134C7" w14:textId="76755F78" w:rsidR="00716463" w:rsidRPr="00716463" w:rsidRDefault="00716463" w:rsidP="00287AFA">
            <w:pPr>
              <w:jc w:val="center"/>
              <w:rPr>
                <w:rFonts w:ascii="Times New Roman" w:eastAsia="仿宋_GB2312" w:hAnsi="Times New Roman" w:cs="Times New Roman"/>
                <w:b/>
                <w:bCs/>
                <w:szCs w:val="21"/>
              </w:rPr>
            </w:pPr>
            <w:r w:rsidRPr="008104C8">
              <w:rPr>
                <w:rFonts w:ascii="Times New Roman" w:eastAsia="仿宋_GB2312" w:hAnsi="Times New Roman" w:cs="Times New Roman"/>
                <w:b/>
                <w:bCs/>
                <w:szCs w:val="21"/>
              </w:rPr>
              <w:t>14</w:t>
            </w:r>
          </w:p>
        </w:tc>
      </w:tr>
      <w:tr w:rsidR="00716463" w:rsidRPr="00716463" w14:paraId="2DAEDE82" w14:textId="77777777" w:rsidTr="00716463">
        <w:trPr>
          <w:jc w:val="center"/>
        </w:trPr>
        <w:tc>
          <w:tcPr>
            <w:tcW w:w="5093" w:type="dxa"/>
            <w:gridSpan w:val="3"/>
            <w:tcMar>
              <w:left w:w="108" w:type="dxa"/>
              <w:right w:w="108" w:type="dxa"/>
            </w:tcMar>
            <w:vAlign w:val="center"/>
          </w:tcPr>
          <w:p w14:paraId="66CA12C8" w14:textId="77777777" w:rsidR="00716463" w:rsidRPr="00716463" w:rsidRDefault="00716463" w:rsidP="00287AFA">
            <w:pPr>
              <w:spacing w:line="300" w:lineRule="exact"/>
              <w:rPr>
                <w:rFonts w:ascii="Times New Roman" w:eastAsia="黑体" w:hAnsi="Times New Roman" w:cs="Times New Roman"/>
                <w:b/>
                <w:bCs/>
                <w:kern w:val="0"/>
                <w:szCs w:val="21"/>
              </w:rPr>
            </w:pPr>
            <w:r w:rsidRPr="00716463">
              <w:rPr>
                <w:rFonts w:ascii="Times New Roman" w:eastAsia="黑体" w:hAnsi="Times New Roman" w:cs="Times New Roman"/>
                <w:b/>
                <w:bCs/>
                <w:kern w:val="0"/>
                <w:szCs w:val="21"/>
              </w:rPr>
              <w:t>四、结转下年度继续办理</w:t>
            </w:r>
          </w:p>
        </w:tc>
        <w:tc>
          <w:tcPr>
            <w:tcW w:w="829" w:type="dxa"/>
            <w:tcMar>
              <w:left w:w="108" w:type="dxa"/>
              <w:right w:w="108" w:type="dxa"/>
            </w:tcMar>
            <w:vAlign w:val="center"/>
          </w:tcPr>
          <w:p w14:paraId="713F7033"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29C043CC"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4FF5B8E8"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31" w:type="dxa"/>
            <w:tcMar>
              <w:left w:w="108" w:type="dxa"/>
              <w:right w:w="108" w:type="dxa"/>
            </w:tcMar>
            <w:vAlign w:val="center"/>
          </w:tcPr>
          <w:p w14:paraId="20C38748"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708" w:type="dxa"/>
            <w:tcMar>
              <w:left w:w="108" w:type="dxa"/>
              <w:right w:w="108" w:type="dxa"/>
            </w:tcMar>
            <w:vAlign w:val="center"/>
          </w:tcPr>
          <w:p w14:paraId="08299752"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567" w:type="dxa"/>
            <w:tcMar>
              <w:left w:w="108" w:type="dxa"/>
              <w:right w:w="108" w:type="dxa"/>
            </w:tcMar>
            <w:vAlign w:val="center"/>
          </w:tcPr>
          <w:p w14:paraId="3E9EE72D"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c>
          <w:tcPr>
            <w:tcW w:w="851" w:type="dxa"/>
            <w:tcMar>
              <w:left w:w="108" w:type="dxa"/>
              <w:right w:w="108" w:type="dxa"/>
            </w:tcMar>
            <w:vAlign w:val="center"/>
          </w:tcPr>
          <w:p w14:paraId="711780A3" w14:textId="77777777" w:rsidR="00716463" w:rsidRPr="00716463" w:rsidRDefault="00716463" w:rsidP="00287AFA">
            <w:pPr>
              <w:jc w:val="center"/>
              <w:rPr>
                <w:rFonts w:ascii="Times New Roman" w:eastAsia="仿宋_GB2312" w:hAnsi="Times New Roman" w:cs="Times New Roman"/>
                <w:b/>
                <w:bCs/>
                <w:szCs w:val="21"/>
              </w:rPr>
            </w:pPr>
            <w:r w:rsidRPr="00716463">
              <w:rPr>
                <w:rFonts w:ascii="Times New Roman" w:eastAsia="仿宋_GB2312" w:hAnsi="Times New Roman" w:cs="Times New Roman"/>
                <w:b/>
                <w:bCs/>
                <w:szCs w:val="21"/>
              </w:rPr>
              <w:t>0</w:t>
            </w:r>
          </w:p>
        </w:tc>
      </w:tr>
    </w:tbl>
    <w:p w14:paraId="69C4D6AA" w14:textId="77777777" w:rsidR="00287AFA" w:rsidRDefault="00287AFA" w:rsidP="00287AFA">
      <w:pPr>
        <w:spacing w:line="560" w:lineRule="exact"/>
        <w:ind w:firstLineChars="200" w:firstLine="643"/>
        <w:rPr>
          <w:rFonts w:ascii="Times New Roman" w:eastAsia="方正黑体简体" w:hAnsi="Times New Roman" w:cs="Times New Roman"/>
          <w:b/>
          <w:bCs/>
          <w:kern w:val="0"/>
          <w:sz w:val="32"/>
          <w:szCs w:val="32"/>
        </w:rPr>
      </w:pPr>
    </w:p>
    <w:p w14:paraId="5A8DA4A4" w14:textId="232F5461" w:rsidR="00716463" w:rsidRPr="00716463" w:rsidRDefault="00716463" w:rsidP="00287AFA">
      <w:pPr>
        <w:spacing w:line="560" w:lineRule="exact"/>
        <w:ind w:firstLineChars="200" w:firstLine="643"/>
        <w:rPr>
          <w:rFonts w:ascii="Times New Roman" w:eastAsia="黑体" w:hAnsi="Times New Roman" w:cs="Times New Roman"/>
          <w:b/>
          <w:bCs/>
          <w:kern w:val="0"/>
          <w:sz w:val="32"/>
          <w:szCs w:val="32"/>
        </w:rPr>
      </w:pPr>
      <w:r w:rsidRPr="00716463">
        <w:rPr>
          <w:rFonts w:ascii="Times New Roman" w:eastAsia="方正黑体简体" w:hAnsi="Times New Roman" w:cs="Times New Roman"/>
          <w:b/>
          <w:bCs/>
          <w:kern w:val="0"/>
          <w:sz w:val="32"/>
          <w:szCs w:val="32"/>
        </w:rPr>
        <w:t>四、政府信息公开行政复议、行政诉讼情况</w:t>
      </w:r>
    </w:p>
    <w:p w14:paraId="06F21E58" w14:textId="77777777" w:rsidR="00716463" w:rsidRPr="00716463" w:rsidRDefault="00716463" w:rsidP="00287AFA">
      <w:pPr>
        <w:shd w:val="clear" w:color="auto" w:fill="FFFFFF"/>
        <w:jc w:val="center"/>
        <w:rPr>
          <w:rFonts w:ascii="Times New Roman" w:eastAsia="宋体" w:hAnsi="Times New Roman" w:cs="Times New Roman"/>
          <w:b/>
          <w:bCs/>
          <w:sz w:val="24"/>
          <w:szCs w:val="24"/>
        </w:rPr>
      </w:pP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49"/>
        <w:gridCol w:w="649"/>
        <w:gridCol w:w="649"/>
        <w:gridCol w:w="649"/>
        <w:gridCol w:w="649"/>
        <w:gridCol w:w="649"/>
        <w:gridCol w:w="649"/>
        <w:gridCol w:w="650"/>
        <w:gridCol w:w="650"/>
        <w:gridCol w:w="650"/>
        <w:gridCol w:w="651"/>
        <w:gridCol w:w="651"/>
        <w:gridCol w:w="651"/>
        <w:gridCol w:w="651"/>
        <w:gridCol w:w="651"/>
      </w:tblGrid>
      <w:tr w:rsidR="00716463" w:rsidRPr="00716463" w14:paraId="3244C8F5" w14:textId="77777777" w:rsidTr="00905F8A">
        <w:trPr>
          <w:jc w:val="center"/>
        </w:trPr>
        <w:tc>
          <w:tcPr>
            <w:tcW w:w="324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82C5A0"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行政复议</w:t>
            </w:r>
          </w:p>
        </w:tc>
        <w:tc>
          <w:tcPr>
            <w:tcW w:w="6503"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E452AE"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行政诉讼</w:t>
            </w:r>
          </w:p>
        </w:tc>
      </w:tr>
      <w:tr w:rsidR="00716463" w:rsidRPr="00716463" w14:paraId="7AF46547" w14:textId="77777777" w:rsidTr="00905F8A">
        <w:trPr>
          <w:jc w:val="center"/>
        </w:trPr>
        <w:tc>
          <w:tcPr>
            <w:tcW w:w="649"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13DE407D"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结果维持</w:t>
            </w:r>
          </w:p>
        </w:tc>
        <w:tc>
          <w:tcPr>
            <w:tcW w:w="649"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505CBAF3"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结果</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纠正</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7CD752"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其他</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结果</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D0C81"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尚未</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审结</w:t>
            </w:r>
          </w:p>
        </w:tc>
        <w:tc>
          <w:tcPr>
            <w:tcW w:w="649"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56EAE"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总计</w:t>
            </w:r>
          </w:p>
        </w:tc>
        <w:tc>
          <w:tcPr>
            <w:tcW w:w="324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63DD6E"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32A518"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复议后起诉</w:t>
            </w:r>
          </w:p>
        </w:tc>
      </w:tr>
      <w:tr w:rsidR="00716463" w:rsidRPr="00716463" w14:paraId="3A646509" w14:textId="77777777" w:rsidTr="00905F8A">
        <w:trPr>
          <w:jc w:val="center"/>
        </w:trPr>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0CDE53A6" w14:textId="77777777" w:rsidR="00716463" w:rsidRPr="00716463" w:rsidRDefault="00716463" w:rsidP="00287AFA">
            <w:pPr>
              <w:rPr>
                <w:rFonts w:ascii="Times New Roman" w:eastAsia="宋体" w:hAnsi="Times New Roman" w:cs="Times New Roman"/>
                <w:b/>
                <w:bCs/>
                <w:sz w:val="24"/>
                <w:szCs w:val="24"/>
              </w:rPr>
            </w:pPr>
          </w:p>
        </w:tc>
        <w:tc>
          <w:tcPr>
            <w:tcW w:w="649" w:type="dxa"/>
            <w:vMerge/>
            <w:tcBorders>
              <w:top w:val="nil"/>
              <w:left w:val="single" w:sz="8" w:space="0" w:color="auto"/>
              <w:bottom w:val="single" w:sz="8" w:space="0" w:color="auto"/>
              <w:right w:val="single" w:sz="8" w:space="0" w:color="auto"/>
            </w:tcBorders>
            <w:tcMar>
              <w:left w:w="108" w:type="dxa"/>
              <w:right w:w="108" w:type="dxa"/>
            </w:tcMar>
            <w:vAlign w:val="center"/>
          </w:tcPr>
          <w:p w14:paraId="483BCEB6" w14:textId="77777777" w:rsidR="00716463" w:rsidRPr="00716463" w:rsidRDefault="00716463" w:rsidP="00287AFA">
            <w:pPr>
              <w:rPr>
                <w:rFonts w:ascii="Times New Roman" w:eastAsia="宋体" w:hAnsi="Times New Roman" w:cs="Times New Roman"/>
                <w:b/>
                <w:bCs/>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75F9EE" w14:textId="77777777" w:rsidR="00716463" w:rsidRPr="00716463" w:rsidRDefault="00716463" w:rsidP="00287AFA">
            <w:pPr>
              <w:rPr>
                <w:rFonts w:ascii="Times New Roman" w:eastAsia="宋体" w:hAnsi="Times New Roman" w:cs="Times New Roman"/>
                <w:b/>
                <w:bCs/>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1E2D1" w14:textId="77777777" w:rsidR="00716463" w:rsidRPr="00716463" w:rsidRDefault="00716463" w:rsidP="00287AFA">
            <w:pPr>
              <w:rPr>
                <w:rFonts w:ascii="Times New Roman" w:eastAsia="宋体" w:hAnsi="Times New Roman" w:cs="Times New Roman"/>
                <w:b/>
                <w:bCs/>
                <w:sz w:val="24"/>
                <w:szCs w:val="24"/>
              </w:rPr>
            </w:pPr>
          </w:p>
        </w:tc>
        <w:tc>
          <w:tcPr>
            <w:tcW w:w="649"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77772" w14:textId="77777777" w:rsidR="00716463" w:rsidRPr="00716463" w:rsidRDefault="00716463" w:rsidP="00287AFA">
            <w:pPr>
              <w:rPr>
                <w:rFonts w:ascii="Times New Roman" w:eastAsia="宋体" w:hAnsi="Times New Roman" w:cs="Times New Roman"/>
                <w:b/>
                <w:bCs/>
                <w:sz w:val="24"/>
                <w:szCs w:val="24"/>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15E0C49"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结果</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100A0505"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结果</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6F42A4"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其他</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C9144"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尚未</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DAD5A"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总计</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032C3"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结果</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维持</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806E2"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结果</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纠正</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CCCDBE"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其他</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结果</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FDB580"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尚未</w:t>
            </w:r>
            <w:r w:rsidRPr="00716463">
              <w:rPr>
                <w:rFonts w:ascii="Times New Roman" w:eastAsia="宋体" w:hAnsi="Times New Roman" w:cs="Times New Roman"/>
                <w:b/>
                <w:bCs/>
                <w:kern w:val="0"/>
                <w:sz w:val="20"/>
                <w:szCs w:val="20"/>
                <w:lang w:bidi="ar"/>
              </w:rPr>
              <w:br/>
            </w:r>
            <w:r w:rsidRPr="00716463">
              <w:rPr>
                <w:rFonts w:ascii="Times New Roman" w:eastAsia="宋体" w:hAnsi="Times New Roman" w:cs="Times New Roman"/>
                <w:b/>
                <w:bCs/>
                <w:kern w:val="0"/>
                <w:sz w:val="20"/>
                <w:szCs w:val="20"/>
                <w:lang w:bidi="ar"/>
              </w:rPr>
              <w:t>审结</w:t>
            </w:r>
          </w:p>
        </w:tc>
        <w:tc>
          <w:tcPr>
            <w:tcW w:w="6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8A591" w14:textId="77777777" w:rsidR="00716463" w:rsidRPr="00716463" w:rsidRDefault="00716463" w:rsidP="00287AFA">
            <w:pPr>
              <w:jc w:val="center"/>
              <w:rPr>
                <w:rFonts w:ascii="Times New Roman" w:eastAsia="宋体" w:hAnsi="Times New Roman" w:cs="Times New Roman"/>
                <w:b/>
                <w:bCs/>
                <w:szCs w:val="24"/>
              </w:rPr>
            </w:pPr>
            <w:r w:rsidRPr="00716463">
              <w:rPr>
                <w:rFonts w:ascii="Times New Roman" w:eastAsia="宋体" w:hAnsi="Times New Roman" w:cs="Times New Roman"/>
                <w:b/>
                <w:bCs/>
                <w:kern w:val="0"/>
                <w:sz w:val="20"/>
                <w:szCs w:val="20"/>
                <w:lang w:bidi="ar"/>
              </w:rPr>
              <w:t>总计</w:t>
            </w:r>
          </w:p>
        </w:tc>
      </w:tr>
      <w:tr w:rsidR="00905F8A" w:rsidRPr="00716463" w14:paraId="2FF65F68" w14:textId="77777777" w:rsidTr="00905F8A">
        <w:trPr>
          <w:trHeight w:val="672"/>
          <w:jc w:val="center"/>
        </w:trPr>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3884D2B0" w14:textId="2FBF01C6"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5A9385F3" w14:textId="5D491E2F" w:rsidR="00905F8A" w:rsidRPr="00716463" w:rsidRDefault="00905F8A" w:rsidP="00287AFA">
            <w:pPr>
              <w:jc w:val="center"/>
              <w:rPr>
                <w:rFonts w:ascii="Times New Roman" w:eastAsia="宋体" w:hAnsi="Times New Roman" w:cs="Times New Roman"/>
                <w:b/>
                <w:bCs/>
                <w:szCs w:val="24"/>
              </w:rPr>
            </w:pPr>
            <w:r>
              <w:rPr>
                <w:rFonts w:ascii="Times New Roman" w:eastAsia="黑体" w:hAnsi="Times New Roman" w:cs="Times New Roman"/>
                <w:b/>
                <w:bCs/>
                <w:kern w:val="0"/>
                <w:sz w:val="20"/>
                <w:szCs w:val="20"/>
                <w:lang w:bidi="ar"/>
              </w:rPr>
              <w:t>1</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68869736" w14:textId="12E9F2A1"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0E63EDF4" w14:textId="119BD79C"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2AAC5C5E" w14:textId="04FD9493" w:rsidR="00905F8A" w:rsidRPr="00716463" w:rsidRDefault="00905F8A" w:rsidP="00287AFA">
            <w:pPr>
              <w:jc w:val="center"/>
              <w:rPr>
                <w:rFonts w:ascii="Times New Roman" w:eastAsia="宋体" w:hAnsi="Times New Roman" w:cs="Times New Roman"/>
                <w:b/>
                <w:bCs/>
                <w:szCs w:val="24"/>
              </w:rPr>
            </w:pPr>
            <w:r>
              <w:rPr>
                <w:rFonts w:ascii="Times New Roman" w:eastAsia="黑体" w:hAnsi="Times New Roman" w:cs="Times New Roman"/>
                <w:b/>
                <w:bCs/>
                <w:kern w:val="0"/>
                <w:sz w:val="20"/>
                <w:szCs w:val="20"/>
                <w:lang w:bidi="ar"/>
              </w:rPr>
              <w:t>1</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31605ADD" w14:textId="524E9E9B"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588AAC85" w14:textId="5D8EA099"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5B095B28" w14:textId="690F5CE7"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10FAFC81" w14:textId="0215783C"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07B594B8" w14:textId="2E9AD524"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5C16FEA1" w14:textId="74A8F4AA"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793351A2" w14:textId="0E7E8D22"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40CFAA50" w14:textId="19829070"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79C59FA4" w14:textId="320F8CE7" w:rsidR="00905F8A" w:rsidRPr="00716463" w:rsidRDefault="00905F8A" w:rsidP="00287AFA">
            <w:pPr>
              <w:jc w:val="center"/>
              <w:rPr>
                <w:rFonts w:ascii="Times New Roman" w:eastAsia="宋体" w:hAnsi="Times New Roman" w:cs="Times New Roman"/>
                <w:b/>
                <w:bCs/>
                <w:szCs w:val="24"/>
              </w:rPr>
            </w:pPr>
            <w:r w:rsidRPr="00577C69">
              <w:rPr>
                <w:rFonts w:ascii="Times New Roman" w:eastAsia="黑体" w:hAnsi="Times New Roman" w:cs="Times New Roman"/>
                <w:b/>
                <w:bCs/>
                <w:kern w:val="0"/>
                <w:sz w:val="20"/>
                <w:szCs w:val="20"/>
                <w:lang w:bidi="ar"/>
              </w:rPr>
              <w:t>0</w:t>
            </w:r>
          </w:p>
        </w:tc>
        <w:tc>
          <w:tcPr>
            <w:tcW w:w="651" w:type="dxa"/>
            <w:tcBorders>
              <w:top w:val="nil"/>
              <w:left w:val="single" w:sz="8" w:space="0" w:color="auto"/>
              <w:bottom w:val="single" w:sz="8" w:space="0" w:color="auto"/>
              <w:right w:val="single" w:sz="8" w:space="0" w:color="auto"/>
            </w:tcBorders>
            <w:tcMar>
              <w:left w:w="108" w:type="dxa"/>
              <w:right w:w="108" w:type="dxa"/>
            </w:tcMar>
            <w:vAlign w:val="center"/>
          </w:tcPr>
          <w:p w14:paraId="2D8A5BF4" w14:textId="43A02B47" w:rsidR="00905F8A" w:rsidRPr="00716463" w:rsidRDefault="00905F8A" w:rsidP="00287AFA">
            <w:pPr>
              <w:jc w:val="center"/>
              <w:rPr>
                <w:rFonts w:ascii="Times New Roman" w:eastAsia="宋体" w:hAnsi="Times New Roman" w:cs="Times New Roman"/>
                <w:b/>
                <w:bCs/>
                <w:sz w:val="24"/>
                <w:szCs w:val="24"/>
              </w:rPr>
            </w:pPr>
            <w:r w:rsidRPr="00577C69">
              <w:rPr>
                <w:rFonts w:ascii="Times New Roman" w:eastAsia="黑体" w:hAnsi="Times New Roman" w:cs="Times New Roman"/>
                <w:b/>
                <w:bCs/>
                <w:kern w:val="0"/>
                <w:sz w:val="20"/>
                <w:szCs w:val="20"/>
                <w:lang w:bidi="ar"/>
              </w:rPr>
              <w:t>0</w:t>
            </w:r>
          </w:p>
        </w:tc>
      </w:tr>
    </w:tbl>
    <w:p w14:paraId="35B72986" w14:textId="77777777" w:rsidR="00287AFA" w:rsidRDefault="00287AFA" w:rsidP="00287AFA">
      <w:pPr>
        <w:spacing w:line="580" w:lineRule="exact"/>
        <w:ind w:firstLineChars="200" w:firstLine="643"/>
        <w:rPr>
          <w:rFonts w:ascii="Times New Roman" w:eastAsia="方正黑体简体" w:hAnsi="Times New Roman" w:cs="Times New Roman"/>
          <w:b/>
          <w:bCs/>
          <w:kern w:val="0"/>
          <w:sz w:val="32"/>
          <w:szCs w:val="32"/>
        </w:rPr>
      </w:pPr>
    </w:p>
    <w:p w14:paraId="141D3472" w14:textId="3F6C3843"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黑体简体" w:hAnsi="Times New Roman" w:cs="Times New Roman"/>
          <w:b/>
          <w:bCs/>
          <w:kern w:val="0"/>
          <w:sz w:val="32"/>
          <w:szCs w:val="32"/>
        </w:rPr>
        <w:t>五、存在的主要问题及改进情况</w:t>
      </w:r>
    </w:p>
    <w:p w14:paraId="3F71AE9D"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（一）存在主要问题</w:t>
      </w:r>
    </w:p>
    <w:p w14:paraId="07449587"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全局政务公开工作取得一定成效，但对照上级要求和群众期盼，仍存在一些不足：一是公开内容深度有待提升。部分领域信息公开较为笼统，对政策文件的解读不够深入全面，尤其是针对市场主体和群众关心的热点难点问题，解读形式单一、内容不够通俗，难以满足不同群体的信息获取需求。二是公开信息时效性有待增强。部分业务科室对政务公开工作重视程度不够，信息收集、审核、发布流程衔接不够紧密，导致部分应公开的信息未能及时发布，存在发布延迟现象，影响公众信息获取体验。三是工作队伍专业能力有待加强。政务公开工作人员多为兼职，缺乏系统的业务培训，对《条例》精神和公开流程的理解不够透彻，在信息审核、政策解读、依申请公开办理等方面的专业能力有待提升，影响了政务公开工作质量和效率。</w:t>
      </w:r>
    </w:p>
    <w:p w14:paraId="6D29235F" w14:textId="77777777" w:rsidR="005651FE" w:rsidRPr="008104C8" w:rsidRDefault="00B33509" w:rsidP="00287AFA">
      <w:pPr>
        <w:spacing w:line="580" w:lineRule="exact"/>
        <w:ind w:firstLineChars="200" w:firstLine="643"/>
        <w:rPr>
          <w:rFonts w:ascii="Times New Roman" w:eastAsia="方正楷体简体" w:hAnsi="Times New Roman" w:cs="Times New Roman"/>
          <w:b/>
          <w:bCs/>
          <w:kern w:val="0"/>
          <w:sz w:val="32"/>
          <w:szCs w:val="32"/>
        </w:rPr>
      </w:pPr>
      <w:r w:rsidRPr="008104C8">
        <w:rPr>
          <w:rFonts w:ascii="Times New Roman" w:eastAsia="方正楷体简体" w:hAnsi="Times New Roman" w:cs="Times New Roman"/>
          <w:b/>
          <w:bCs/>
          <w:kern w:val="0"/>
          <w:sz w:val="32"/>
          <w:szCs w:val="32"/>
        </w:rPr>
        <w:t>（二）</w:t>
      </w:r>
      <w:r w:rsidRPr="008104C8">
        <w:rPr>
          <w:rFonts w:ascii="Times New Roman" w:eastAsia="方正楷体简体" w:hAnsi="Times New Roman" w:cs="Times New Roman"/>
          <w:b/>
          <w:bCs/>
          <w:kern w:val="0"/>
          <w:sz w:val="32"/>
          <w:szCs w:val="32"/>
        </w:rPr>
        <w:t>2026</w:t>
      </w:r>
      <w:r w:rsidRPr="008104C8">
        <w:rPr>
          <w:rFonts w:ascii="Times New Roman" w:eastAsia="方正楷体简体" w:hAnsi="Times New Roman" w:cs="Times New Roman"/>
          <w:b/>
          <w:bCs/>
          <w:kern w:val="0"/>
          <w:sz w:val="32"/>
          <w:szCs w:val="32"/>
        </w:rPr>
        <w:t>年改进措施</w:t>
      </w:r>
    </w:p>
    <w:p w14:paraId="5E3EF0B7"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针对存在的问题，</w:t>
      </w:r>
      <w:r w:rsidRPr="008104C8">
        <w:rPr>
          <w:rFonts w:ascii="Times New Roman" w:eastAsia="方正仿宋简体" w:hAnsi="Times New Roman" w:cs="Times New Roman"/>
          <w:b/>
          <w:bCs/>
          <w:kern w:val="0"/>
          <w:sz w:val="32"/>
          <w:szCs w:val="32"/>
        </w:rPr>
        <w:t>2026</w:t>
      </w:r>
      <w:r w:rsidRPr="008104C8">
        <w:rPr>
          <w:rFonts w:ascii="Times New Roman" w:eastAsia="方正仿宋简体" w:hAnsi="Times New Roman" w:cs="Times New Roman"/>
          <w:b/>
          <w:bCs/>
          <w:kern w:val="0"/>
          <w:sz w:val="32"/>
          <w:szCs w:val="32"/>
        </w:rPr>
        <w:t>年将重点从以下三方面推进工作改进：</w:t>
      </w:r>
    </w:p>
    <w:p w14:paraId="2FA58A67" w14:textId="45D5B729"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一是深化公开内容，提升解读质效。</w:t>
      </w:r>
      <w:r w:rsidRPr="008104C8">
        <w:rPr>
          <w:rFonts w:ascii="Times New Roman" w:eastAsia="方正仿宋简体" w:hAnsi="Times New Roman" w:cs="Times New Roman"/>
          <w:b/>
          <w:bCs/>
          <w:kern w:val="0"/>
          <w:sz w:val="32"/>
          <w:szCs w:val="32"/>
        </w:rPr>
        <w:t>聚焦食品药品安全、</w:t>
      </w:r>
      <w:r w:rsidR="008104C8">
        <w:rPr>
          <w:rFonts w:ascii="Times New Roman" w:eastAsia="方正仿宋简体" w:hAnsi="Times New Roman" w:cs="Times New Roman" w:hint="eastAsia"/>
          <w:b/>
          <w:bCs/>
          <w:kern w:val="0"/>
          <w:sz w:val="32"/>
          <w:szCs w:val="32"/>
        </w:rPr>
        <w:t>信用监管</w:t>
      </w:r>
      <w:r w:rsidRPr="008104C8">
        <w:rPr>
          <w:rFonts w:ascii="Times New Roman" w:eastAsia="方正仿宋简体" w:hAnsi="Times New Roman" w:cs="Times New Roman"/>
          <w:b/>
          <w:bCs/>
          <w:kern w:val="0"/>
          <w:sz w:val="32"/>
          <w:szCs w:val="32"/>
        </w:rPr>
        <w:t>等重点领域，细化公开内容，主动公开更具针对性、实用性的信息。创新政策解读形式，采用图文等多元化方式开展公开。</w:t>
      </w:r>
    </w:p>
    <w:p w14:paraId="7CBB56CC"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二是强化时效管控，优化工作流程。</w:t>
      </w:r>
      <w:r w:rsidRPr="008104C8">
        <w:rPr>
          <w:rFonts w:ascii="Times New Roman" w:eastAsia="方正仿宋简体" w:hAnsi="Times New Roman" w:cs="Times New Roman"/>
          <w:b/>
          <w:bCs/>
          <w:kern w:val="0"/>
          <w:sz w:val="32"/>
          <w:szCs w:val="32"/>
        </w:rPr>
        <w:t>进一步压实各科室信息公开主体责任，建立信息发布时限清单，明确不同类型信息的发布时限要求。优化信息收集、审核、发布流程，减少流转环节，建立</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即产生、即梳理、即审核、即发布</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的快速响应机制，对时效性强的动态信息、突发事项信息优先审核发布，确保公开信息及时准确。</w:t>
      </w:r>
    </w:p>
    <w:p w14:paraId="39FDD7F4"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楷体简体" w:hAnsi="Times New Roman" w:cs="Times New Roman"/>
          <w:b/>
          <w:bCs/>
          <w:kern w:val="0"/>
          <w:sz w:val="32"/>
          <w:szCs w:val="32"/>
        </w:rPr>
        <w:t>三是加强队伍建设，提升业务能力。</w:t>
      </w:r>
      <w:r w:rsidRPr="008104C8">
        <w:rPr>
          <w:rFonts w:ascii="Times New Roman" w:eastAsia="方正仿宋简体" w:hAnsi="Times New Roman" w:cs="Times New Roman"/>
          <w:b/>
          <w:bCs/>
          <w:kern w:val="0"/>
          <w:sz w:val="32"/>
          <w:szCs w:val="32"/>
        </w:rPr>
        <w:t>建立常态化培训机制，定期组织政务公开工作人员参加政策法规、业务流程等方面的培训，提升工作人员的专业素养和业务能力。加强各科室、下属单位之间的沟通协作，形成工作合力，推动全局政务公开工作再上新台阶。</w:t>
      </w:r>
    </w:p>
    <w:p w14:paraId="5A52919E" w14:textId="77777777" w:rsidR="005651FE" w:rsidRPr="008104C8" w:rsidRDefault="00B33509"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黑体简体" w:hAnsi="Times New Roman" w:cs="Times New Roman"/>
          <w:b/>
          <w:bCs/>
          <w:kern w:val="0"/>
          <w:sz w:val="32"/>
          <w:szCs w:val="32"/>
        </w:rPr>
        <w:t>六、其他需要报告的事项</w:t>
      </w:r>
    </w:p>
    <w:p w14:paraId="761D5C11" w14:textId="77777777" w:rsidR="00C213A0"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（一）依据《政府信息公开信息处理费管理办法》收取信息处理费的情况：</w:t>
      </w:r>
    </w:p>
    <w:p w14:paraId="5F6200B2" w14:textId="029B69BE" w:rsidR="00C213A0"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年，泗水县</w:t>
      </w:r>
      <w:r w:rsidR="00716463" w:rsidRPr="008104C8">
        <w:rPr>
          <w:rFonts w:ascii="Times New Roman" w:eastAsia="方正仿宋简体" w:hAnsi="Times New Roman" w:cs="Times New Roman"/>
          <w:b/>
          <w:bCs/>
          <w:kern w:val="0"/>
          <w:sz w:val="32"/>
          <w:szCs w:val="32"/>
        </w:rPr>
        <w:t>市场监督管理局</w:t>
      </w:r>
      <w:r w:rsidRPr="008104C8">
        <w:rPr>
          <w:rFonts w:ascii="Times New Roman" w:eastAsia="方正仿宋简体" w:hAnsi="Times New Roman" w:cs="Times New Roman"/>
          <w:b/>
          <w:bCs/>
          <w:kern w:val="0"/>
          <w:sz w:val="32"/>
          <w:szCs w:val="32"/>
        </w:rPr>
        <w:t>严格落实《国务院办公厅关于印发</w:t>
      </w:r>
      <w:r w:rsidRPr="008104C8">
        <w:rPr>
          <w:rFonts w:ascii="Times New Roman" w:eastAsia="方正仿宋简体" w:hAnsi="Times New Roman" w:cs="Times New Roman"/>
          <w:b/>
          <w:bCs/>
          <w:kern w:val="0"/>
          <w:sz w:val="32"/>
          <w:szCs w:val="32"/>
        </w:rPr>
        <w:t>&lt;</w:t>
      </w:r>
      <w:r w:rsidRPr="008104C8">
        <w:rPr>
          <w:rFonts w:ascii="Times New Roman" w:eastAsia="方正仿宋简体" w:hAnsi="Times New Roman" w:cs="Times New Roman"/>
          <w:b/>
          <w:bCs/>
          <w:kern w:val="0"/>
          <w:sz w:val="32"/>
          <w:szCs w:val="32"/>
        </w:rPr>
        <w:t>政府信息公开信息处理费管理办法</w:t>
      </w:r>
      <w:r w:rsidRPr="008104C8">
        <w:rPr>
          <w:rFonts w:ascii="Times New Roman" w:eastAsia="方正仿宋简体" w:hAnsi="Times New Roman" w:cs="Times New Roman"/>
          <w:b/>
          <w:bCs/>
          <w:kern w:val="0"/>
          <w:sz w:val="32"/>
          <w:szCs w:val="32"/>
        </w:rPr>
        <w:t>&gt;</w:t>
      </w:r>
      <w:r w:rsidRPr="008104C8">
        <w:rPr>
          <w:rFonts w:ascii="Times New Roman" w:eastAsia="方正仿宋简体" w:hAnsi="Times New Roman" w:cs="Times New Roman"/>
          <w:b/>
          <w:bCs/>
          <w:kern w:val="0"/>
          <w:sz w:val="32"/>
          <w:szCs w:val="32"/>
        </w:rPr>
        <w:t>的通知》（国办函〔</w:t>
      </w:r>
      <w:r w:rsidRPr="008104C8">
        <w:rPr>
          <w:rFonts w:ascii="Times New Roman" w:eastAsia="方正仿宋简体" w:hAnsi="Times New Roman" w:cs="Times New Roman"/>
          <w:b/>
          <w:bCs/>
          <w:kern w:val="0"/>
          <w:sz w:val="32"/>
          <w:szCs w:val="32"/>
        </w:rPr>
        <w:t>2020</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109</w:t>
      </w:r>
      <w:r w:rsidRPr="008104C8">
        <w:rPr>
          <w:rFonts w:ascii="Times New Roman" w:eastAsia="方正仿宋简体" w:hAnsi="Times New Roman" w:cs="Times New Roman"/>
          <w:b/>
          <w:bCs/>
          <w:kern w:val="0"/>
          <w:sz w:val="32"/>
          <w:szCs w:val="32"/>
        </w:rPr>
        <w:t>号）和《山东省人民政府办公厅关于做好政府信息公开信息处理费管理工作有关事项的通知》（鲁政办字〔</w:t>
      </w:r>
      <w:r w:rsidRPr="008104C8">
        <w:rPr>
          <w:rFonts w:ascii="Times New Roman" w:eastAsia="方正仿宋简体" w:hAnsi="Times New Roman" w:cs="Times New Roman"/>
          <w:b/>
          <w:bCs/>
          <w:kern w:val="0"/>
          <w:sz w:val="32"/>
          <w:szCs w:val="32"/>
        </w:rPr>
        <w:t>2020</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179</w:t>
      </w:r>
      <w:r w:rsidRPr="008104C8">
        <w:rPr>
          <w:rFonts w:ascii="Times New Roman" w:eastAsia="方正仿宋简体" w:hAnsi="Times New Roman" w:cs="Times New Roman"/>
          <w:b/>
          <w:bCs/>
          <w:kern w:val="0"/>
          <w:sz w:val="32"/>
          <w:szCs w:val="32"/>
        </w:rPr>
        <w:t>号）规定，政府信息公开申请未向申请人收取任何费用。</w:t>
      </w:r>
    </w:p>
    <w:p w14:paraId="4DC184B4" w14:textId="77777777" w:rsidR="00C213A0"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（二）本行政机关落实上级年度政务公开工作要点情况：</w:t>
      </w:r>
    </w:p>
    <w:p w14:paraId="140CD7A4" w14:textId="7C560993" w:rsidR="00C213A0"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根据年度工作计划，规范公开行政执法公示、食品药品监管、</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双随机、一公开</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监管等信息，做到及时高效公开。</w:t>
      </w:r>
    </w:p>
    <w:p w14:paraId="4BB977C8" w14:textId="77777777" w:rsidR="00C213A0"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（三）人大代表建议和政协提案办理结果公开情况：</w:t>
      </w:r>
    </w:p>
    <w:p w14:paraId="25351F41" w14:textId="4B8E8F73" w:rsidR="00C213A0"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年，我局共承办人大建议、政协提案</w:t>
      </w:r>
      <w:r w:rsidRPr="008104C8">
        <w:rPr>
          <w:rFonts w:ascii="Times New Roman" w:eastAsia="方正仿宋简体" w:hAnsi="Times New Roman" w:cs="Times New Roman"/>
          <w:b/>
          <w:bCs/>
          <w:kern w:val="0"/>
          <w:sz w:val="32"/>
          <w:szCs w:val="32"/>
        </w:rPr>
        <w:t>8</w:t>
      </w:r>
      <w:r w:rsidRPr="008104C8">
        <w:rPr>
          <w:rFonts w:ascii="Times New Roman" w:eastAsia="方正仿宋简体" w:hAnsi="Times New Roman" w:cs="Times New Roman"/>
          <w:b/>
          <w:bCs/>
          <w:kern w:val="0"/>
          <w:sz w:val="32"/>
          <w:szCs w:val="32"/>
        </w:rPr>
        <w:t>件</w:t>
      </w:r>
      <w:r w:rsidRPr="008104C8">
        <w:rPr>
          <w:rFonts w:ascii="Times New Roman" w:eastAsia="方正仿宋简体" w:hAnsi="Times New Roman" w:cs="Times New Roman"/>
          <w:b/>
          <w:bCs/>
          <w:kern w:val="0"/>
          <w:sz w:val="32"/>
          <w:szCs w:val="32"/>
        </w:rPr>
        <w:t>,</w:t>
      </w:r>
      <w:r w:rsidRPr="008104C8">
        <w:rPr>
          <w:rFonts w:ascii="Times New Roman" w:eastAsia="方正仿宋简体" w:hAnsi="Times New Roman" w:cs="Times New Roman"/>
          <w:b/>
          <w:bCs/>
          <w:kern w:val="0"/>
          <w:sz w:val="32"/>
          <w:szCs w:val="32"/>
        </w:rPr>
        <w:t>所有提案办结率、见面率、答复率、采纳率和满意率均达到</w:t>
      </w:r>
      <w:r w:rsidRPr="008104C8">
        <w:rPr>
          <w:rFonts w:ascii="Times New Roman" w:eastAsia="方正仿宋简体" w:hAnsi="Times New Roman" w:cs="Times New Roman"/>
          <w:b/>
          <w:bCs/>
          <w:kern w:val="0"/>
          <w:sz w:val="32"/>
          <w:szCs w:val="32"/>
        </w:rPr>
        <w:t>100%</w:t>
      </w:r>
      <w:r w:rsidRPr="008104C8">
        <w:rPr>
          <w:rFonts w:ascii="Times New Roman" w:eastAsia="方正仿宋简体" w:hAnsi="Times New Roman" w:cs="Times New Roman"/>
          <w:b/>
          <w:bCs/>
          <w:kern w:val="0"/>
          <w:sz w:val="32"/>
          <w:szCs w:val="32"/>
        </w:rPr>
        <w:t>，及时按要求公示公开。</w:t>
      </w:r>
    </w:p>
    <w:p w14:paraId="2414F724" w14:textId="5F50D506" w:rsidR="00C213A0"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（四）本行政机关政府信息公开工作年度报告数据统计需要说明的事项：本年度报告中所列数据统计期限从</w:t>
      </w:r>
      <w:r w:rsidRPr="008104C8">
        <w:rPr>
          <w:rFonts w:ascii="Times New Roman" w:eastAsia="方正仿宋简体" w:hAnsi="Times New Roman" w:cs="Times New Roman"/>
          <w:b/>
          <w:bCs/>
          <w:kern w:val="0"/>
          <w:sz w:val="32"/>
          <w:szCs w:val="32"/>
        </w:rPr>
        <w:t>2025</w:t>
      </w:r>
      <w:r w:rsidRPr="008104C8">
        <w:rPr>
          <w:rFonts w:ascii="Times New Roman" w:eastAsia="方正仿宋简体" w:hAnsi="Times New Roman" w:cs="Times New Roman"/>
          <w:b/>
          <w:bCs/>
          <w:kern w:val="0"/>
          <w:sz w:val="32"/>
          <w:szCs w:val="32"/>
        </w:rPr>
        <w:t>年</w:t>
      </w:r>
      <w:r w:rsidRPr="008104C8">
        <w:rPr>
          <w:rFonts w:ascii="Times New Roman" w:eastAsia="方正仿宋简体" w:hAnsi="Times New Roman" w:cs="Times New Roman"/>
          <w:b/>
          <w:bCs/>
          <w:kern w:val="0"/>
          <w:sz w:val="32"/>
          <w:szCs w:val="32"/>
        </w:rPr>
        <w:t>1</w:t>
      </w:r>
      <w:r w:rsidRPr="008104C8">
        <w:rPr>
          <w:rFonts w:ascii="Times New Roman" w:eastAsia="方正仿宋简体" w:hAnsi="Times New Roman" w:cs="Times New Roman"/>
          <w:b/>
          <w:bCs/>
          <w:kern w:val="0"/>
          <w:sz w:val="32"/>
          <w:szCs w:val="32"/>
        </w:rPr>
        <w:t>月</w:t>
      </w:r>
      <w:r w:rsidRPr="008104C8">
        <w:rPr>
          <w:rFonts w:ascii="Times New Roman" w:eastAsia="方正仿宋简体" w:hAnsi="Times New Roman" w:cs="Times New Roman"/>
          <w:b/>
          <w:bCs/>
          <w:kern w:val="0"/>
          <w:sz w:val="32"/>
          <w:szCs w:val="32"/>
        </w:rPr>
        <w:t>1</w:t>
      </w:r>
      <w:r w:rsidRPr="008104C8">
        <w:rPr>
          <w:rFonts w:ascii="Times New Roman" w:eastAsia="方正仿宋简体" w:hAnsi="Times New Roman" w:cs="Times New Roman"/>
          <w:b/>
          <w:bCs/>
          <w:kern w:val="0"/>
          <w:sz w:val="32"/>
          <w:szCs w:val="32"/>
        </w:rPr>
        <w:t>日到</w:t>
      </w:r>
      <w:r w:rsidRPr="008104C8">
        <w:rPr>
          <w:rFonts w:ascii="Times New Roman" w:eastAsia="方正仿宋简体" w:hAnsi="Times New Roman" w:cs="Times New Roman"/>
          <w:b/>
          <w:bCs/>
          <w:kern w:val="0"/>
          <w:sz w:val="32"/>
          <w:szCs w:val="32"/>
        </w:rPr>
        <w:t>12</w:t>
      </w:r>
      <w:r w:rsidRPr="008104C8">
        <w:rPr>
          <w:rFonts w:ascii="Times New Roman" w:eastAsia="方正仿宋简体" w:hAnsi="Times New Roman" w:cs="Times New Roman"/>
          <w:b/>
          <w:bCs/>
          <w:kern w:val="0"/>
          <w:sz w:val="32"/>
          <w:szCs w:val="32"/>
        </w:rPr>
        <w:t>月</w:t>
      </w:r>
      <w:r w:rsidRPr="008104C8">
        <w:rPr>
          <w:rFonts w:ascii="Times New Roman" w:eastAsia="方正仿宋简体" w:hAnsi="Times New Roman" w:cs="Times New Roman"/>
          <w:b/>
          <w:bCs/>
          <w:kern w:val="0"/>
          <w:sz w:val="32"/>
          <w:szCs w:val="32"/>
        </w:rPr>
        <w:t>31</w:t>
      </w:r>
      <w:r w:rsidRPr="008104C8">
        <w:rPr>
          <w:rFonts w:ascii="Times New Roman" w:eastAsia="方正仿宋简体" w:hAnsi="Times New Roman" w:cs="Times New Roman"/>
          <w:b/>
          <w:bCs/>
          <w:kern w:val="0"/>
          <w:sz w:val="32"/>
          <w:szCs w:val="32"/>
        </w:rPr>
        <w:t>日止。</w:t>
      </w:r>
    </w:p>
    <w:p w14:paraId="5359E5D6" w14:textId="6D4694CE" w:rsidR="00C213A0"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（五）本行政机关认为需要报告的其他事项：无。</w:t>
      </w:r>
    </w:p>
    <w:p w14:paraId="2CA93C68" w14:textId="491A36AB" w:rsidR="005651FE" w:rsidRPr="008104C8" w:rsidRDefault="00C213A0" w:rsidP="00287AFA">
      <w:pPr>
        <w:spacing w:line="580" w:lineRule="exact"/>
        <w:ind w:firstLineChars="200" w:firstLine="643"/>
        <w:rPr>
          <w:rFonts w:ascii="Times New Roman" w:eastAsia="方正仿宋简体" w:hAnsi="Times New Roman" w:cs="Times New Roman"/>
          <w:b/>
          <w:bCs/>
          <w:kern w:val="0"/>
          <w:sz w:val="32"/>
          <w:szCs w:val="32"/>
        </w:rPr>
      </w:pPr>
      <w:r w:rsidRPr="008104C8">
        <w:rPr>
          <w:rFonts w:ascii="Times New Roman" w:eastAsia="方正仿宋简体" w:hAnsi="Times New Roman" w:cs="Times New Roman"/>
          <w:b/>
          <w:bCs/>
          <w:kern w:val="0"/>
          <w:sz w:val="32"/>
          <w:szCs w:val="32"/>
        </w:rPr>
        <w:t>（六）其他有关文件专门要求通过政府信息公开工作年度报告予以报告的事项：无。</w:t>
      </w:r>
    </w:p>
    <w:sectPr w:rsidR="005651FE" w:rsidRPr="008104C8">
      <w:pgSz w:w="11906" w:h="16838"/>
      <w:pgMar w:top="2098" w:right="1531" w:bottom="153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2301" w14:textId="77777777" w:rsidR="00FC0054" w:rsidRDefault="00FC0054" w:rsidP="00E70D75">
      <w:r>
        <w:separator/>
      </w:r>
    </w:p>
  </w:endnote>
  <w:endnote w:type="continuationSeparator" w:id="0">
    <w:p w14:paraId="585089CD" w14:textId="77777777" w:rsidR="00FC0054" w:rsidRDefault="00FC0054" w:rsidP="00E7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00000287" w:usb1="080E0000" w:usb2="00000010"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A00002BF" w:usb1="184F6CFA" w:usb2="00000012" w:usb3="00000000" w:csb0="00040001"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B1D54" w14:textId="77777777" w:rsidR="00FC0054" w:rsidRDefault="00FC0054" w:rsidP="00E70D75">
      <w:r>
        <w:separator/>
      </w:r>
    </w:p>
  </w:footnote>
  <w:footnote w:type="continuationSeparator" w:id="0">
    <w:p w14:paraId="4A023325" w14:textId="77777777" w:rsidR="00FC0054" w:rsidRDefault="00FC0054" w:rsidP="00E70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0AB15"/>
    <w:multiLevelType w:val="singleLevel"/>
    <w:tmpl w:val="BF60AB15"/>
    <w:lvl w:ilvl="0">
      <w:start w:val="3"/>
      <w:numFmt w:val="chineseCounting"/>
      <w:suff w:val="nothing"/>
      <w:lvlText w:val="%1、"/>
      <w:lvlJc w:val="left"/>
      <w:rPr>
        <w:rFonts w:hint="eastAsia"/>
      </w:rPr>
    </w:lvl>
  </w:abstractNum>
  <w:abstractNum w:abstractNumId="1" w15:restartNumberingAfterBreak="0">
    <w:nsid w:val="5221076F"/>
    <w:multiLevelType w:val="multilevel"/>
    <w:tmpl w:val="AB48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0B"/>
    <w:rsid w:val="0005060B"/>
    <w:rsid w:val="00091711"/>
    <w:rsid w:val="00192901"/>
    <w:rsid w:val="001C3ADF"/>
    <w:rsid w:val="00287AFA"/>
    <w:rsid w:val="003C2A98"/>
    <w:rsid w:val="003D2932"/>
    <w:rsid w:val="004C38F4"/>
    <w:rsid w:val="005651FE"/>
    <w:rsid w:val="00573AC8"/>
    <w:rsid w:val="006C1683"/>
    <w:rsid w:val="006C28FF"/>
    <w:rsid w:val="00716463"/>
    <w:rsid w:val="008104C8"/>
    <w:rsid w:val="008D7339"/>
    <w:rsid w:val="00905F8A"/>
    <w:rsid w:val="009A7BB0"/>
    <w:rsid w:val="009F312C"/>
    <w:rsid w:val="00A254A6"/>
    <w:rsid w:val="00A65060"/>
    <w:rsid w:val="00B33509"/>
    <w:rsid w:val="00BC0249"/>
    <w:rsid w:val="00C213A0"/>
    <w:rsid w:val="00E70D75"/>
    <w:rsid w:val="00E8415A"/>
    <w:rsid w:val="00EC05BE"/>
    <w:rsid w:val="00FC0054"/>
    <w:rsid w:val="52D57AC8"/>
    <w:rsid w:val="5FE50AEB"/>
    <w:rsid w:val="74BE5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760BD"/>
  <w15:docId w15:val="{012E91D5-0CE0-4E76-8667-4ACEA75E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rsid w:val="00716463"/>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0"/>
    <w:uiPriority w:val="9"/>
    <w:qFormat/>
    <w:rsid w:val="0071646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character" w:customStyle="1" w:styleId="30">
    <w:name w:val="标题 3 字符"/>
    <w:basedOn w:val="a0"/>
    <w:link w:val="3"/>
    <w:uiPriority w:val="9"/>
    <w:rsid w:val="00716463"/>
    <w:rPr>
      <w:rFonts w:ascii="宋体" w:eastAsia="宋体" w:hAnsi="宋体" w:cs="宋体"/>
      <w:b/>
      <w:bCs/>
      <w:sz w:val="27"/>
      <w:szCs w:val="27"/>
    </w:rPr>
  </w:style>
  <w:style w:type="character" w:customStyle="1" w:styleId="40">
    <w:name w:val="标题 4 字符"/>
    <w:basedOn w:val="a0"/>
    <w:link w:val="4"/>
    <w:uiPriority w:val="9"/>
    <w:rsid w:val="00716463"/>
    <w:rPr>
      <w:rFonts w:ascii="宋体" w:eastAsia="宋体" w:hAnsi="宋体" w:cs="宋体"/>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02972">
      <w:bodyDiv w:val="1"/>
      <w:marLeft w:val="0"/>
      <w:marRight w:val="0"/>
      <w:marTop w:val="0"/>
      <w:marBottom w:val="0"/>
      <w:divBdr>
        <w:top w:val="none" w:sz="0" w:space="0" w:color="auto"/>
        <w:left w:val="none" w:sz="0" w:space="0" w:color="auto"/>
        <w:bottom w:val="none" w:sz="0" w:space="0" w:color="auto"/>
        <w:right w:val="none" w:sz="0" w:space="0" w:color="auto"/>
      </w:divBdr>
      <w:divsChild>
        <w:div w:id="1434670763">
          <w:marLeft w:val="0"/>
          <w:marRight w:val="0"/>
          <w:marTop w:val="0"/>
          <w:marBottom w:val="0"/>
          <w:divBdr>
            <w:top w:val="none" w:sz="0" w:space="0" w:color="auto"/>
            <w:left w:val="none" w:sz="0" w:space="0" w:color="auto"/>
            <w:bottom w:val="none" w:sz="0" w:space="0" w:color="auto"/>
            <w:right w:val="none" w:sz="0" w:space="0" w:color="auto"/>
          </w:divBdr>
        </w:div>
        <w:div w:id="219094664">
          <w:marLeft w:val="0"/>
          <w:marRight w:val="0"/>
          <w:marTop w:val="0"/>
          <w:marBottom w:val="0"/>
          <w:divBdr>
            <w:top w:val="none" w:sz="0" w:space="0" w:color="auto"/>
            <w:left w:val="none" w:sz="0" w:space="0" w:color="auto"/>
            <w:bottom w:val="none" w:sz="0" w:space="0" w:color="auto"/>
            <w:right w:val="none" w:sz="0" w:space="0" w:color="auto"/>
          </w:divBdr>
        </w:div>
        <w:div w:id="1817463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zh-CN" altLang="en-US"/>
              <a:t>主动公开情况</a:t>
            </a:r>
          </a:p>
        </c:rich>
      </c:tx>
      <c:overlay val="0"/>
      <c:spPr>
        <a:noFill/>
        <a:ln>
          <a:noFill/>
        </a:ln>
        <a:effectLst/>
      </c:spPr>
      <c:txPr>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FBB7-459A-BEE3-F301AA9E158D}"/>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FBB7-459A-BEE3-F301AA9E158D}"/>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FBB7-459A-BEE3-F301AA9E158D}"/>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FBB7-459A-BEE3-F301AA9E158D}"/>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FBB7-459A-BEE3-F301AA9E158D}"/>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FBB7-459A-BEE3-F301AA9E158D}"/>
              </c:ext>
            </c:extLst>
          </c:dPt>
          <c:dPt>
            <c:idx val="6"/>
            <c:bubble3D val="0"/>
            <c:spPr>
              <a:solidFill>
                <a:schemeClr val="accent1">
                  <a:lumMod val="60000"/>
                </a:schemeClr>
              </a:solidFill>
              <a:ln>
                <a:solidFill>
                  <a:schemeClr val="bg1"/>
                </a:solidFill>
              </a:ln>
              <a:effectLst/>
            </c:spPr>
            <c:extLst>
              <c:ext xmlns:c16="http://schemas.microsoft.com/office/drawing/2014/chart" uri="{C3380CC4-5D6E-409C-BE32-E72D297353CC}">
                <c16:uniqueId val="{0000000D-FBB7-459A-BEE3-F301AA9E158D}"/>
              </c:ext>
            </c:extLst>
          </c:dPt>
          <c:dPt>
            <c:idx val="7"/>
            <c:bubble3D val="0"/>
            <c:spPr>
              <a:solidFill>
                <a:schemeClr val="accent2">
                  <a:lumMod val="60000"/>
                </a:schemeClr>
              </a:solidFill>
              <a:ln>
                <a:solidFill>
                  <a:schemeClr val="bg1"/>
                </a:solidFill>
              </a:ln>
              <a:effectLst/>
            </c:spPr>
            <c:extLst>
              <c:ext xmlns:c16="http://schemas.microsoft.com/office/drawing/2014/chart" uri="{C3380CC4-5D6E-409C-BE32-E72D297353CC}">
                <c16:uniqueId val="{0000000F-FBB7-459A-BEE3-F301AA9E158D}"/>
              </c:ext>
            </c:extLst>
          </c:dPt>
          <c:dPt>
            <c:idx val="8"/>
            <c:bubble3D val="0"/>
            <c:spPr>
              <a:solidFill>
                <a:schemeClr val="accent3">
                  <a:lumMod val="60000"/>
                </a:schemeClr>
              </a:solidFill>
              <a:ln>
                <a:solidFill>
                  <a:schemeClr val="bg1"/>
                </a:solidFill>
              </a:ln>
              <a:effectLst/>
            </c:spPr>
            <c:extLst>
              <c:ext xmlns:c16="http://schemas.microsoft.com/office/drawing/2014/chart" uri="{C3380CC4-5D6E-409C-BE32-E72D297353CC}">
                <c16:uniqueId val="{00000011-FBB7-459A-BEE3-F301AA9E158D}"/>
              </c:ext>
            </c:extLst>
          </c:dPt>
          <c:dPt>
            <c:idx val="9"/>
            <c:bubble3D val="0"/>
            <c:spPr>
              <a:solidFill>
                <a:schemeClr val="accent4">
                  <a:lumMod val="60000"/>
                </a:schemeClr>
              </a:solidFill>
              <a:ln>
                <a:solidFill>
                  <a:schemeClr val="bg1"/>
                </a:solidFill>
              </a:ln>
              <a:effectLst/>
            </c:spPr>
            <c:extLst>
              <c:ext xmlns:c16="http://schemas.microsoft.com/office/drawing/2014/chart" uri="{C3380CC4-5D6E-409C-BE32-E72D297353CC}">
                <c16:uniqueId val="{00000013-FBB7-459A-BEE3-F301AA9E158D}"/>
              </c:ext>
            </c:extLst>
          </c:dPt>
          <c:dPt>
            <c:idx val="10"/>
            <c:bubble3D val="0"/>
            <c:spPr>
              <a:solidFill>
                <a:schemeClr val="accent5">
                  <a:lumMod val="60000"/>
                </a:schemeClr>
              </a:solidFill>
              <a:ln>
                <a:solidFill>
                  <a:schemeClr val="bg1"/>
                </a:solidFill>
              </a:ln>
              <a:effectLst/>
            </c:spPr>
            <c:extLst>
              <c:ext xmlns:c16="http://schemas.microsoft.com/office/drawing/2014/chart" uri="{C3380CC4-5D6E-409C-BE32-E72D297353CC}">
                <c16:uniqueId val="{00000015-FBB7-459A-BEE3-F301AA9E158D}"/>
              </c:ext>
            </c:extLst>
          </c:dPt>
          <c:dPt>
            <c:idx val="11"/>
            <c:bubble3D val="0"/>
            <c:spPr>
              <a:solidFill>
                <a:schemeClr val="accent6">
                  <a:lumMod val="60000"/>
                </a:schemeClr>
              </a:solidFill>
              <a:ln>
                <a:solidFill>
                  <a:schemeClr val="bg1"/>
                </a:solidFill>
              </a:ln>
              <a:effectLst/>
            </c:spPr>
            <c:extLst>
              <c:ext xmlns:c16="http://schemas.microsoft.com/office/drawing/2014/chart" uri="{C3380CC4-5D6E-409C-BE32-E72D297353CC}">
                <c16:uniqueId val="{00000017-FBB7-459A-BEE3-F301AA9E158D}"/>
              </c:ext>
            </c:extLst>
          </c:dPt>
          <c:dPt>
            <c:idx val="12"/>
            <c:bubble3D val="0"/>
            <c:spPr>
              <a:solidFill>
                <a:schemeClr val="accent1">
                  <a:lumMod val="80000"/>
                  <a:lumOff val="20000"/>
                </a:schemeClr>
              </a:solidFill>
              <a:ln>
                <a:solidFill>
                  <a:schemeClr val="bg1"/>
                </a:solidFill>
              </a:ln>
              <a:effectLst/>
            </c:spPr>
            <c:extLst>
              <c:ext xmlns:c16="http://schemas.microsoft.com/office/drawing/2014/chart" uri="{C3380CC4-5D6E-409C-BE32-E72D297353CC}">
                <c16:uniqueId val="{00000019-FBB7-459A-BEE3-F301AA9E158D}"/>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Sheet1!$A$2:$A$14</c:f>
              <c:strCache>
                <c:ptCount val="13"/>
                <c:pt idx="0">
                  <c:v>机构职能</c:v>
                </c:pt>
                <c:pt idx="1">
                  <c:v>领导信息</c:v>
                </c:pt>
                <c:pt idx="2">
                  <c:v>公示公告</c:v>
                </c:pt>
                <c:pt idx="3">
                  <c:v>食品药品监管</c:v>
                </c:pt>
                <c:pt idx="4">
                  <c:v>产品质量</c:v>
                </c:pt>
                <c:pt idx="5">
                  <c:v>“双随机、一公开”专题</c:v>
                </c:pt>
                <c:pt idx="6">
                  <c:v>优化营商环境集成</c:v>
                </c:pt>
                <c:pt idx="7">
                  <c:v>行政执法公示专栏</c:v>
                </c:pt>
                <c:pt idx="8">
                  <c:v>反垄断和反不正当竞争</c:v>
                </c:pt>
                <c:pt idx="9">
                  <c:v>财政预决算</c:v>
                </c:pt>
                <c:pt idx="10">
                  <c:v>建议提案办理情况</c:v>
                </c:pt>
                <c:pt idx="11">
                  <c:v>主动公开基本目录</c:v>
                </c:pt>
                <c:pt idx="12">
                  <c:v>政府信息公开年报</c:v>
                </c:pt>
              </c:strCache>
            </c:strRef>
          </c:cat>
          <c:val>
            <c:numRef>
              <c:f>Sheet1!$B$2:$B$14</c:f>
              <c:numCache>
                <c:formatCode>General</c:formatCode>
                <c:ptCount val="13"/>
                <c:pt idx="0">
                  <c:v>1</c:v>
                </c:pt>
                <c:pt idx="1">
                  <c:v>1</c:v>
                </c:pt>
                <c:pt idx="2">
                  <c:v>53</c:v>
                </c:pt>
                <c:pt idx="3">
                  <c:v>37</c:v>
                </c:pt>
                <c:pt idx="4">
                  <c:v>7</c:v>
                </c:pt>
                <c:pt idx="5">
                  <c:v>34</c:v>
                </c:pt>
                <c:pt idx="6">
                  <c:v>6</c:v>
                </c:pt>
                <c:pt idx="7">
                  <c:v>14</c:v>
                </c:pt>
                <c:pt idx="8">
                  <c:v>5</c:v>
                </c:pt>
                <c:pt idx="9">
                  <c:v>2</c:v>
                </c:pt>
                <c:pt idx="10">
                  <c:v>8</c:v>
                </c:pt>
                <c:pt idx="11">
                  <c:v>1</c:v>
                </c:pt>
                <c:pt idx="12">
                  <c:v>1</c:v>
                </c:pt>
              </c:numCache>
            </c:numRef>
          </c:val>
          <c:extLst>
            <c:ext xmlns:c16="http://schemas.microsoft.com/office/drawing/2014/chart" uri="{C3380CC4-5D6E-409C-BE32-E72D297353CC}">
              <c16:uniqueId val="{0000001A-FBB7-459A-BEE3-F301AA9E158D}"/>
            </c:ext>
          </c:extLst>
        </c:ser>
        <c:dLbls>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endParaRPr lang="zh-CN"/>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不予公开</c:v>
                </c:pt>
              </c:strCache>
            </c:strRef>
          </c:tx>
          <c:spPr>
            <a:solidFill>
              <a:schemeClr val="accent1"/>
            </a:solidFill>
            <a:ln>
              <a:noFill/>
            </a:ln>
            <a:effectLst/>
          </c:spPr>
          <c:invertIfNegative val="0"/>
          <c:cat>
            <c:strRef>
              <c:f>Sheet1!$A$2:$A$4</c:f>
              <c:strCache>
                <c:ptCount val="3"/>
                <c:pt idx="0">
                  <c:v>2023年</c:v>
                </c:pt>
                <c:pt idx="1">
                  <c:v>2024年</c:v>
                </c:pt>
                <c:pt idx="2">
                  <c:v>2025年</c:v>
                </c:pt>
              </c:strCache>
            </c:strRef>
          </c:cat>
          <c:val>
            <c:numRef>
              <c:f>Sheet1!$B$2:$B$4</c:f>
              <c:numCache>
                <c:formatCode>General</c:formatCode>
                <c:ptCount val="3"/>
                <c:pt idx="0">
                  <c:v>11</c:v>
                </c:pt>
                <c:pt idx="1">
                  <c:v>12</c:v>
                </c:pt>
                <c:pt idx="2">
                  <c:v>3</c:v>
                </c:pt>
              </c:numCache>
            </c:numRef>
          </c:val>
          <c:extLst>
            <c:ext xmlns:c16="http://schemas.microsoft.com/office/drawing/2014/chart" uri="{C3380CC4-5D6E-409C-BE32-E72D297353CC}">
              <c16:uniqueId val="{00000000-92CF-40D3-8E8A-C84390E32429}"/>
            </c:ext>
          </c:extLst>
        </c:ser>
        <c:ser>
          <c:idx val="1"/>
          <c:order val="1"/>
          <c:tx>
            <c:strRef>
              <c:f>Sheet1!$C$1</c:f>
              <c:strCache>
                <c:ptCount val="1"/>
                <c:pt idx="0">
                  <c:v>予以公开</c:v>
                </c:pt>
              </c:strCache>
            </c:strRef>
          </c:tx>
          <c:spPr>
            <a:solidFill>
              <a:schemeClr val="accent2"/>
            </a:solidFill>
            <a:ln>
              <a:noFill/>
            </a:ln>
            <a:effectLst/>
          </c:spPr>
          <c:invertIfNegative val="0"/>
          <c:cat>
            <c:strRef>
              <c:f>Sheet1!$A$2:$A$4</c:f>
              <c:strCache>
                <c:ptCount val="3"/>
                <c:pt idx="0">
                  <c:v>2023年</c:v>
                </c:pt>
                <c:pt idx="1">
                  <c:v>2024年</c:v>
                </c:pt>
                <c:pt idx="2">
                  <c:v>2025年</c:v>
                </c:pt>
              </c:strCache>
            </c:strRef>
          </c:cat>
          <c:val>
            <c:numRef>
              <c:f>Sheet1!$C$2:$C$4</c:f>
              <c:numCache>
                <c:formatCode>General</c:formatCode>
                <c:ptCount val="3"/>
                <c:pt idx="0">
                  <c:v>1</c:v>
                </c:pt>
                <c:pt idx="1">
                  <c:v>0</c:v>
                </c:pt>
                <c:pt idx="2">
                  <c:v>7</c:v>
                </c:pt>
              </c:numCache>
            </c:numRef>
          </c:val>
          <c:extLst>
            <c:ext xmlns:c16="http://schemas.microsoft.com/office/drawing/2014/chart" uri="{C3380CC4-5D6E-409C-BE32-E72D297353CC}">
              <c16:uniqueId val="{00000001-92CF-40D3-8E8A-C84390E32429}"/>
            </c:ext>
          </c:extLst>
        </c:ser>
        <c:ser>
          <c:idx val="2"/>
          <c:order val="2"/>
          <c:tx>
            <c:strRef>
              <c:f>Sheet1!$D$1</c:f>
              <c:strCache>
                <c:ptCount val="1"/>
                <c:pt idx="0">
                  <c:v>申请情况</c:v>
                </c:pt>
              </c:strCache>
            </c:strRef>
          </c:tx>
          <c:spPr>
            <a:solidFill>
              <a:schemeClr val="accent3"/>
            </a:solidFill>
            <a:ln>
              <a:noFill/>
            </a:ln>
            <a:effectLst/>
          </c:spPr>
          <c:invertIfNegative val="0"/>
          <c:cat>
            <c:strRef>
              <c:f>Sheet1!$A$2:$A$4</c:f>
              <c:strCache>
                <c:ptCount val="3"/>
                <c:pt idx="0">
                  <c:v>2023年</c:v>
                </c:pt>
                <c:pt idx="1">
                  <c:v>2024年</c:v>
                </c:pt>
                <c:pt idx="2">
                  <c:v>2025年</c:v>
                </c:pt>
              </c:strCache>
            </c:strRef>
          </c:cat>
          <c:val>
            <c:numRef>
              <c:f>Sheet1!$D$2:$D$4</c:f>
              <c:numCache>
                <c:formatCode>General</c:formatCode>
                <c:ptCount val="3"/>
                <c:pt idx="0">
                  <c:v>12</c:v>
                </c:pt>
                <c:pt idx="1">
                  <c:v>12</c:v>
                </c:pt>
                <c:pt idx="2">
                  <c:v>14</c:v>
                </c:pt>
              </c:numCache>
            </c:numRef>
          </c:val>
          <c:extLst>
            <c:ext xmlns:c16="http://schemas.microsoft.com/office/drawing/2014/chart" uri="{C3380CC4-5D6E-409C-BE32-E72D297353CC}">
              <c16:uniqueId val="{00000002-92CF-40D3-8E8A-C84390E32429}"/>
            </c:ext>
          </c:extLst>
        </c:ser>
        <c:dLbls>
          <c:showLegendKey val="0"/>
          <c:showVal val="0"/>
          <c:showCatName val="0"/>
          <c:showSerName val="0"/>
          <c:showPercent val="0"/>
          <c:showBubbleSize val="0"/>
        </c:dLbls>
        <c:gapWidth val="246"/>
        <c:overlap val="-28"/>
        <c:axId val="588752842"/>
        <c:axId val="875744115"/>
      </c:barChart>
      <c:catAx>
        <c:axId val="58875284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75744115"/>
        <c:crosses val="autoZero"/>
        <c:auto val="1"/>
        <c:lblAlgn val="ctr"/>
        <c:lblOffset val="100"/>
        <c:noMultiLvlLbl val="0"/>
      </c:catAx>
      <c:valAx>
        <c:axId val="87574411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88752842"/>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TotalTime>
  <Pages>8</Pages>
  <Words>590</Words>
  <Characters>3363</Characters>
  <Application>Microsoft Office Word</Application>
  <DocSecurity>0</DocSecurity>
  <Lines>28</Lines>
  <Paragraphs>7</Paragraphs>
  <ScaleCrop>false</ScaleCrop>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739940634@qq.com</dc:creator>
  <cp:lastModifiedBy>739940634@qq.com</cp:lastModifiedBy>
  <cp:revision>9</cp:revision>
  <dcterms:created xsi:type="dcterms:W3CDTF">2026-01-20T08:39:00Z</dcterms:created>
  <dcterms:modified xsi:type="dcterms:W3CDTF">2026-01-21T02:11:00Z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eyJoZGlkIjoiMjY4OTA4MGE0OTM1ZTExYWZkNDM0N2U0OTcwYTcyNzQiLCJ1c2VySWQiOiIyNzQzNTU5MDEifQ==</vt:lpwstr>
  </property>
  <property fmtid="{D5CDD505-2E9C-101B-9397-08002B2CF9AE}" pid="3" name="KSOProductBuildVer">
    <vt:lpwstr>2052-12.1.0.24034</vt:lpwstr>
  </property>
  <property fmtid="{D5CDD505-2E9C-101B-9397-08002B2CF9AE}" pid="4" name="ICV">
    <vt:lpwstr>222C4CEE924D4F4393D6DB84CD685B55_13</vt:lpwstr>
  </property>
</Properties>
</file>