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泗水县泉林镇人民政府</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2021年政府信息公开工作年度报告</w:t>
      </w:r>
    </w:p>
    <w:p>
      <w:pPr>
        <w:rPr>
          <w:sz w:val="32"/>
          <w:szCs w:val="40"/>
        </w:rPr>
      </w:pPr>
    </w:p>
    <w:p>
      <w:pPr>
        <w:spacing w:line="590" w:lineRule="exact"/>
        <w:ind w:right="-105"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本报告由</w:t>
      </w:r>
      <w:r>
        <w:rPr>
          <w:rFonts w:hint="eastAsia" w:ascii="仿宋_GB2312" w:hAnsi="仿宋_GB2312" w:eastAsia="仿宋_GB2312" w:cs="仿宋_GB2312"/>
          <w:b/>
          <w:color w:val="000000"/>
          <w:sz w:val="32"/>
          <w:szCs w:val="32"/>
          <w:lang w:val="en-US" w:eastAsia="zh-CN"/>
        </w:rPr>
        <w:t>泗水县泉林镇人民政府</w:t>
      </w:r>
      <w:r>
        <w:rPr>
          <w:rFonts w:hint="eastAsia" w:ascii="仿宋_GB2312" w:hAnsi="仿宋_GB2312" w:eastAsia="仿宋_GB2312" w:cs="仿宋_GB2312"/>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本报告所列数据的统计期限自2021年1月1日起至2021年12月31日止。本报告电子版可在“中国·</w:t>
      </w:r>
      <w:r>
        <w:rPr>
          <w:rFonts w:hint="eastAsia" w:ascii="仿宋_GB2312" w:hAnsi="仿宋_GB2312" w:eastAsia="仿宋_GB2312" w:cs="仿宋_GB2312"/>
          <w:b/>
          <w:color w:val="000000"/>
          <w:sz w:val="32"/>
          <w:szCs w:val="32"/>
          <w:lang w:val="en-US" w:eastAsia="zh-CN"/>
        </w:rPr>
        <w:t>泗水</w:t>
      </w:r>
      <w:r>
        <w:rPr>
          <w:rFonts w:hint="eastAsia" w:ascii="仿宋_GB2312" w:hAnsi="仿宋_GB2312" w:eastAsia="仿宋_GB2312" w:cs="仿宋_GB2312"/>
          <w:b/>
          <w:color w:val="000000"/>
          <w:sz w:val="32"/>
          <w:szCs w:val="32"/>
        </w:rPr>
        <w:t>”政府门户网站（http://www.sishui.gov.cn/）查阅或下载。如对本报告有疑问，请与</w:t>
      </w:r>
      <w:r>
        <w:rPr>
          <w:rFonts w:hint="eastAsia" w:ascii="仿宋_GB2312" w:hAnsi="仿宋_GB2312" w:eastAsia="仿宋_GB2312" w:cs="仿宋_GB2312"/>
          <w:b/>
          <w:color w:val="000000"/>
          <w:sz w:val="32"/>
          <w:szCs w:val="32"/>
          <w:lang w:val="en-US" w:eastAsia="zh-CN"/>
        </w:rPr>
        <w:t>泗水县泉林镇人民政府</w:t>
      </w:r>
      <w:r>
        <w:rPr>
          <w:rFonts w:hint="eastAsia" w:ascii="仿宋_GB2312" w:hAnsi="仿宋_GB2312" w:eastAsia="仿宋_GB2312" w:cs="仿宋_GB2312"/>
          <w:b/>
          <w:color w:val="000000"/>
          <w:sz w:val="32"/>
          <w:szCs w:val="32"/>
        </w:rPr>
        <w:t>联系（地址：</w:t>
      </w:r>
      <w:r>
        <w:rPr>
          <w:rFonts w:hint="eastAsia" w:ascii="仿宋_GB2312" w:hAnsi="仿宋_GB2312" w:eastAsia="仿宋_GB2312" w:cs="仿宋_GB2312"/>
          <w:b/>
          <w:color w:val="000000"/>
          <w:sz w:val="32"/>
          <w:szCs w:val="32"/>
          <w:lang w:val="en-US" w:eastAsia="zh-CN"/>
        </w:rPr>
        <w:t>山东省济宁市泗水县327国道泉林镇附近</w:t>
      </w:r>
      <w:r>
        <w:rPr>
          <w:rFonts w:hint="eastAsia" w:ascii="仿宋_GB2312" w:hAnsi="仿宋_GB2312" w:eastAsia="仿宋_GB2312" w:cs="仿宋_GB2312"/>
          <w:b/>
          <w:color w:val="000000"/>
          <w:sz w:val="32"/>
          <w:szCs w:val="32"/>
        </w:rPr>
        <w:t>，联系电话：0537-</w:t>
      </w:r>
      <w:r>
        <w:rPr>
          <w:rFonts w:hint="eastAsia" w:ascii="仿宋_GB2312" w:hAnsi="仿宋_GB2312" w:eastAsia="仿宋_GB2312" w:cs="仿宋_GB2312"/>
          <w:b/>
          <w:color w:val="000000"/>
          <w:sz w:val="32"/>
          <w:szCs w:val="32"/>
          <w:lang w:val="en-US" w:eastAsia="zh-CN"/>
        </w:rPr>
        <w:t>4011203</w:t>
      </w:r>
      <w:r>
        <w:rPr>
          <w:rFonts w:hint="eastAsia" w:ascii="仿宋_GB2312" w:hAnsi="仿宋_GB2312" w:eastAsia="仿宋_GB2312" w:cs="仿宋_GB2312"/>
          <w:b/>
          <w:color w:val="000000"/>
          <w:sz w:val="32"/>
          <w:szCs w:val="32"/>
        </w:rPr>
        <w:t>）。</w:t>
      </w:r>
    </w:p>
    <w:p>
      <w:pPr>
        <w:spacing w:line="590" w:lineRule="exact"/>
        <w:ind w:right="-105" w:rightChars="-50" w:firstLine="640"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5"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2021年，我镇按照上级指示要求，在镇党委、政府正确领导下，以《中华人民共和国政务公开条例》为依据，</w:t>
      </w:r>
      <w:r>
        <w:rPr>
          <w:rStyle w:val="4"/>
          <w:rFonts w:hint="eastAsia" w:ascii="仿宋_GB2312" w:hAnsi="仿宋_GB2312" w:eastAsia="仿宋_GB2312" w:cs="仿宋_GB2312"/>
          <w:i w:val="0"/>
          <w:iCs w:val="0"/>
          <w:caps w:val="0"/>
          <w:color w:val="333333"/>
          <w:spacing w:val="0"/>
          <w:sz w:val="31"/>
          <w:szCs w:val="31"/>
        </w:rPr>
        <w:t>结合工作实际，深化行政权力公开透明运行，切实加强政府信息公开工作效能。</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ind w:firstLine="640"/>
        <w:rPr>
          <w:rStyle w:val="4"/>
          <w:rFonts w:hint="eastAsia" w:ascii="仿宋_GB2312" w:hAnsi="仿宋_GB2312" w:eastAsia="仿宋_GB2312" w:cs="仿宋_GB2312"/>
          <w:i w:val="0"/>
          <w:iCs w:val="0"/>
          <w:caps w:val="0"/>
          <w:color w:val="333333"/>
          <w:spacing w:val="0"/>
          <w:sz w:val="32"/>
          <w:szCs w:val="32"/>
        </w:rPr>
      </w:pPr>
      <w:r>
        <w:rPr>
          <w:rStyle w:val="4"/>
          <w:rFonts w:hint="eastAsia" w:ascii="仿宋_GB2312" w:hAnsi="仿宋_GB2312" w:eastAsia="仿宋_GB2312" w:cs="仿宋_GB2312"/>
          <w:i w:val="0"/>
          <w:iCs w:val="0"/>
          <w:caps w:val="0"/>
          <w:color w:val="333333"/>
          <w:spacing w:val="0"/>
          <w:sz w:val="32"/>
          <w:szCs w:val="32"/>
        </w:rPr>
        <w:t>2021年度，</w:t>
      </w:r>
      <w:r>
        <w:rPr>
          <w:rStyle w:val="4"/>
          <w:rFonts w:hint="eastAsia" w:ascii="仿宋_GB2312" w:hAnsi="仿宋_GB2312" w:eastAsia="仿宋_GB2312" w:cs="仿宋_GB2312"/>
          <w:i w:val="0"/>
          <w:iCs w:val="0"/>
          <w:caps w:val="0"/>
          <w:color w:val="333333"/>
          <w:spacing w:val="0"/>
          <w:sz w:val="32"/>
          <w:szCs w:val="32"/>
          <w:lang w:val="en-US" w:eastAsia="zh-CN"/>
        </w:rPr>
        <w:t>我镇</w:t>
      </w:r>
      <w:r>
        <w:rPr>
          <w:rStyle w:val="4"/>
          <w:rFonts w:hint="eastAsia" w:ascii="仿宋_GB2312" w:hAnsi="仿宋_GB2312" w:eastAsia="仿宋_GB2312" w:cs="仿宋_GB2312"/>
          <w:i w:val="0"/>
          <w:iCs w:val="0"/>
          <w:caps w:val="0"/>
          <w:color w:val="333333"/>
          <w:spacing w:val="0"/>
          <w:sz w:val="32"/>
          <w:szCs w:val="32"/>
        </w:rPr>
        <w:t>按照</w:t>
      </w:r>
      <w:r>
        <w:rPr>
          <w:rStyle w:val="4"/>
          <w:rFonts w:hint="eastAsia" w:ascii="仿宋_GB2312" w:hAnsi="仿宋_GB2312" w:eastAsia="仿宋_GB2312" w:cs="仿宋_GB2312"/>
          <w:i w:val="0"/>
          <w:iCs w:val="0"/>
          <w:caps w:val="0"/>
          <w:color w:val="333333"/>
          <w:spacing w:val="0"/>
          <w:sz w:val="32"/>
          <w:szCs w:val="32"/>
          <w:lang w:val="en-US" w:eastAsia="zh-CN"/>
        </w:rPr>
        <w:t>泗水县</w:t>
      </w:r>
      <w:r>
        <w:rPr>
          <w:rStyle w:val="4"/>
          <w:rFonts w:hint="eastAsia" w:ascii="仿宋_GB2312" w:hAnsi="仿宋_GB2312" w:eastAsia="仿宋_GB2312" w:cs="仿宋_GB2312"/>
          <w:i w:val="0"/>
          <w:iCs w:val="0"/>
          <w:caps w:val="0"/>
          <w:color w:val="333333"/>
          <w:spacing w:val="0"/>
          <w:sz w:val="32"/>
          <w:szCs w:val="32"/>
        </w:rPr>
        <w:t>政府信息公开要求，及时对信息进行更新。通过网站主动公开政府信息共</w:t>
      </w:r>
      <w:r>
        <w:rPr>
          <w:rStyle w:val="4"/>
          <w:rFonts w:hint="eastAsia" w:ascii="仿宋_GB2312" w:hAnsi="仿宋_GB2312" w:eastAsia="仿宋_GB2312" w:cs="仿宋_GB2312"/>
          <w:i w:val="0"/>
          <w:iCs w:val="0"/>
          <w:caps w:val="0"/>
          <w:color w:val="333333"/>
          <w:spacing w:val="0"/>
          <w:sz w:val="32"/>
          <w:szCs w:val="32"/>
          <w:lang w:val="en-US" w:eastAsia="zh-CN"/>
        </w:rPr>
        <w:t>62</w:t>
      </w:r>
      <w:r>
        <w:rPr>
          <w:rStyle w:val="4"/>
          <w:rFonts w:hint="eastAsia" w:ascii="仿宋_GB2312" w:hAnsi="仿宋_GB2312" w:eastAsia="仿宋_GB2312" w:cs="仿宋_GB2312"/>
          <w:i w:val="0"/>
          <w:iCs w:val="0"/>
          <w:caps w:val="0"/>
          <w:color w:val="333333"/>
          <w:spacing w:val="0"/>
          <w:sz w:val="32"/>
          <w:szCs w:val="32"/>
        </w:rPr>
        <w:t>条，其中工作动态</w:t>
      </w:r>
      <w:r>
        <w:rPr>
          <w:rStyle w:val="4"/>
          <w:rFonts w:hint="eastAsia" w:ascii="仿宋_GB2312" w:hAnsi="仿宋_GB2312" w:eastAsia="仿宋_GB2312" w:cs="仿宋_GB2312"/>
          <w:i w:val="0"/>
          <w:iCs w:val="0"/>
          <w:caps w:val="0"/>
          <w:color w:val="333333"/>
          <w:spacing w:val="0"/>
          <w:sz w:val="32"/>
          <w:szCs w:val="32"/>
          <w:lang w:val="en-US" w:eastAsia="zh-CN"/>
        </w:rPr>
        <w:t>39</w:t>
      </w:r>
      <w:r>
        <w:rPr>
          <w:rStyle w:val="4"/>
          <w:rFonts w:hint="eastAsia" w:ascii="仿宋_GB2312" w:hAnsi="仿宋_GB2312" w:eastAsia="仿宋_GB2312" w:cs="仿宋_GB2312"/>
          <w:i w:val="0"/>
          <w:iCs w:val="0"/>
          <w:caps w:val="0"/>
          <w:color w:val="333333"/>
          <w:spacing w:val="0"/>
          <w:sz w:val="32"/>
          <w:szCs w:val="32"/>
        </w:rPr>
        <w:t>条，通知公告</w:t>
      </w:r>
      <w:r>
        <w:rPr>
          <w:rStyle w:val="4"/>
          <w:rFonts w:hint="eastAsia" w:ascii="仿宋_GB2312" w:hAnsi="仿宋_GB2312" w:eastAsia="仿宋_GB2312" w:cs="仿宋_GB2312"/>
          <w:i w:val="0"/>
          <w:iCs w:val="0"/>
          <w:caps w:val="0"/>
          <w:color w:val="333333"/>
          <w:spacing w:val="0"/>
          <w:sz w:val="32"/>
          <w:szCs w:val="32"/>
          <w:lang w:val="en-US" w:eastAsia="zh-CN"/>
        </w:rPr>
        <w:t>4</w:t>
      </w:r>
      <w:r>
        <w:rPr>
          <w:rStyle w:val="4"/>
          <w:rFonts w:hint="eastAsia" w:ascii="仿宋_GB2312" w:hAnsi="仿宋_GB2312" w:eastAsia="仿宋_GB2312" w:cs="仿宋_GB2312"/>
          <w:i w:val="0"/>
          <w:iCs w:val="0"/>
          <w:caps w:val="0"/>
          <w:color w:val="333333"/>
          <w:spacing w:val="0"/>
          <w:sz w:val="32"/>
          <w:szCs w:val="32"/>
        </w:rPr>
        <w:t>条，街道文件</w:t>
      </w:r>
      <w:r>
        <w:rPr>
          <w:rStyle w:val="4"/>
          <w:rFonts w:hint="eastAsia" w:ascii="仿宋_GB2312" w:hAnsi="仿宋_GB2312" w:eastAsia="仿宋_GB2312" w:cs="仿宋_GB2312"/>
          <w:i w:val="0"/>
          <w:iCs w:val="0"/>
          <w:caps w:val="0"/>
          <w:color w:val="333333"/>
          <w:spacing w:val="0"/>
          <w:sz w:val="32"/>
          <w:szCs w:val="32"/>
          <w:lang w:val="en-US" w:eastAsia="zh-CN"/>
        </w:rPr>
        <w:t>5</w:t>
      </w:r>
      <w:r>
        <w:rPr>
          <w:rStyle w:val="4"/>
          <w:rFonts w:hint="eastAsia" w:ascii="仿宋_GB2312" w:hAnsi="仿宋_GB2312" w:eastAsia="仿宋_GB2312" w:cs="仿宋_GB2312"/>
          <w:i w:val="0"/>
          <w:iCs w:val="0"/>
          <w:caps w:val="0"/>
          <w:color w:val="333333"/>
          <w:spacing w:val="0"/>
          <w:sz w:val="32"/>
          <w:szCs w:val="32"/>
        </w:rPr>
        <w:t>条，文件解读</w:t>
      </w:r>
      <w:r>
        <w:rPr>
          <w:rStyle w:val="4"/>
          <w:rFonts w:hint="eastAsia" w:ascii="仿宋_GB2312" w:hAnsi="仿宋_GB2312" w:eastAsia="仿宋_GB2312" w:cs="仿宋_GB2312"/>
          <w:i w:val="0"/>
          <w:iCs w:val="0"/>
          <w:caps w:val="0"/>
          <w:color w:val="333333"/>
          <w:spacing w:val="0"/>
          <w:sz w:val="32"/>
          <w:szCs w:val="32"/>
          <w:lang w:val="en-US" w:eastAsia="zh-CN"/>
        </w:rPr>
        <w:t>1</w:t>
      </w:r>
      <w:r>
        <w:rPr>
          <w:rStyle w:val="4"/>
          <w:rFonts w:hint="eastAsia" w:ascii="仿宋_GB2312" w:hAnsi="仿宋_GB2312" w:eastAsia="仿宋_GB2312" w:cs="仿宋_GB2312"/>
          <w:i w:val="0"/>
          <w:iCs w:val="0"/>
          <w:caps w:val="0"/>
          <w:color w:val="333333"/>
          <w:spacing w:val="0"/>
          <w:sz w:val="32"/>
          <w:szCs w:val="32"/>
        </w:rPr>
        <w:t>条，机构职能</w:t>
      </w:r>
      <w:r>
        <w:rPr>
          <w:rStyle w:val="4"/>
          <w:rFonts w:hint="eastAsia" w:ascii="仿宋_GB2312" w:hAnsi="仿宋_GB2312" w:eastAsia="仿宋_GB2312" w:cs="仿宋_GB2312"/>
          <w:i w:val="0"/>
          <w:iCs w:val="0"/>
          <w:caps w:val="0"/>
          <w:color w:val="333333"/>
          <w:spacing w:val="0"/>
          <w:sz w:val="32"/>
          <w:szCs w:val="32"/>
          <w:lang w:val="en-US" w:eastAsia="zh-CN"/>
        </w:rPr>
        <w:t>4</w:t>
      </w:r>
      <w:r>
        <w:rPr>
          <w:rStyle w:val="4"/>
          <w:rFonts w:hint="eastAsia" w:ascii="仿宋_GB2312" w:hAnsi="仿宋_GB2312" w:eastAsia="仿宋_GB2312" w:cs="仿宋_GB2312"/>
          <w:i w:val="0"/>
          <w:iCs w:val="0"/>
          <w:caps w:val="0"/>
          <w:color w:val="333333"/>
          <w:spacing w:val="0"/>
          <w:sz w:val="32"/>
          <w:szCs w:val="32"/>
        </w:rPr>
        <w:t>条，</w:t>
      </w:r>
      <w:r>
        <w:rPr>
          <w:rStyle w:val="4"/>
          <w:rFonts w:hint="eastAsia" w:ascii="仿宋_GB2312" w:hAnsi="仿宋_GB2312" w:eastAsia="仿宋_GB2312" w:cs="仿宋_GB2312"/>
          <w:i w:val="0"/>
          <w:iCs w:val="0"/>
          <w:caps w:val="0"/>
          <w:color w:val="333333"/>
          <w:spacing w:val="0"/>
          <w:sz w:val="32"/>
          <w:szCs w:val="32"/>
          <w:lang w:val="en-US" w:eastAsia="zh-CN"/>
        </w:rPr>
        <w:t>人事任免4条</w:t>
      </w:r>
      <w:r>
        <w:rPr>
          <w:rStyle w:val="4"/>
          <w:rFonts w:hint="eastAsia" w:ascii="仿宋_GB2312" w:hAnsi="仿宋_GB2312" w:eastAsia="仿宋_GB2312" w:cs="仿宋_GB2312"/>
          <w:i w:val="0"/>
          <w:iCs w:val="0"/>
          <w:caps w:val="0"/>
          <w:color w:val="333333"/>
          <w:spacing w:val="0"/>
          <w:sz w:val="32"/>
          <w:szCs w:val="32"/>
        </w:rPr>
        <w:t>，</w:t>
      </w:r>
      <w:r>
        <w:rPr>
          <w:rStyle w:val="4"/>
          <w:rFonts w:hint="eastAsia" w:ascii="仿宋_GB2312" w:hAnsi="仿宋_GB2312" w:eastAsia="仿宋_GB2312" w:cs="仿宋_GB2312"/>
          <w:i w:val="0"/>
          <w:iCs w:val="0"/>
          <w:caps w:val="0"/>
          <w:color w:val="333333"/>
          <w:spacing w:val="0"/>
          <w:sz w:val="32"/>
          <w:szCs w:val="32"/>
          <w:lang w:val="en-US" w:eastAsia="zh-CN"/>
        </w:rPr>
        <w:t>组织管理4条，</w:t>
      </w:r>
      <w:r>
        <w:rPr>
          <w:rStyle w:val="4"/>
          <w:rFonts w:hint="eastAsia" w:ascii="仿宋_GB2312" w:hAnsi="仿宋_GB2312" w:eastAsia="仿宋_GB2312" w:cs="仿宋_GB2312"/>
          <w:i w:val="0"/>
          <w:iCs w:val="0"/>
          <w:caps w:val="0"/>
          <w:color w:val="333333"/>
          <w:spacing w:val="0"/>
          <w:sz w:val="32"/>
          <w:szCs w:val="32"/>
        </w:rPr>
        <w:t>信息公开年报1条。通过政务微信公众号“</w:t>
      </w:r>
      <w:r>
        <w:rPr>
          <w:rStyle w:val="4"/>
          <w:rFonts w:hint="eastAsia" w:ascii="仿宋_GB2312" w:hAnsi="仿宋_GB2312" w:eastAsia="仿宋_GB2312" w:cs="仿宋_GB2312"/>
          <w:i w:val="0"/>
          <w:iCs w:val="0"/>
          <w:caps w:val="0"/>
          <w:color w:val="333333"/>
          <w:spacing w:val="0"/>
          <w:sz w:val="32"/>
          <w:szCs w:val="32"/>
          <w:lang w:val="en-US" w:eastAsia="zh-CN"/>
        </w:rPr>
        <w:t>泉林风</w:t>
      </w:r>
      <w:r>
        <w:rPr>
          <w:rStyle w:val="4"/>
          <w:rFonts w:hint="eastAsia" w:ascii="仿宋_GB2312" w:hAnsi="仿宋_GB2312" w:eastAsia="仿宋_GB2312" w:cs="仿宋_GB2312"/>
          <w:i w:val="0"/>
          <w:iCs w:val="0"/>
          <w:caps w:val="0"/>
          <w:color w:val="333333"/>
          <w:spacing w:val="0"/>
          <w:sz w:val="32"/>
          <w:szCs w:val="32"/>
        </w:rPr>
        <w:t>”公开</w:t>
      </w:r>
      <w:r>
        <w:rPr>
          <w:rStyle w:val="4"/>
          <w:rFonts w:hint="eastAsia" w:ascii="仿宋_GB2312" w:hAnsi="仿宋_GB2312" w:eastAsia="仿宋_GB2312" w:cs="仿宋_GB2312"/>
          <w:i w:val="0"/>
          <w:iCs w:val="0"/>
          <w:caps w:val="0"/>
          <w:color w:val="333333"/>
          <w:spacing w:val="0"/>
          <w:sz w:val="32"/>
          <w:szCs w:val="32"/>
          <w:lang w:val="en-US" w:eastAsia="zh-CN"/>
        </w:rPr>
        <w:t>58</w:t>
      </w:r>
      <w:r>
        <w:rPr>
          <w:rStyle w:val="4"/>
          <w:rFonts w:hint="eastAsia" w:ascii="仿宋_GB2312" w:hAnsi="仿宋_GB2312" w:eastAsia="仿宋_GB2312" w:cs="仿宋_GB2312"/>
          <w:i w:val="0"/>
          <w:iCs w:val="0"/>
          <w:caps w:val="0"/>
          <w:color w:val="333333"/>
          <w:spacing w:val="0"/>
          <w:sz w:val="32"/>
          <w:szCs w:val="32"/>
        </w:rPr>
        <w:t>条信息。</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2021年度，我</w:t>
      </w:r>
      <w:r>
        <w:rPr>
          <w:rFonts w:hint="eastAsia" w:ascii="方正仿宋_GB2312" w:hAnsi="方正仿宋_GB2312" w:eastAsia="方正仿宋_GB2312" w:cs="方正仿宋_GB2312"/>
          <w:b/>
          <w:color w:val="000000"/>
          <w:sz w:val="32"/>
          <w:szCs w:val="32"/>
          <w:lang w:val="en-US" w:eastAsia="zh-CN"/>
        </w:rPr>
        <w:t>镇</w:t>
      </w:r>
      <w:r>
        <w:rPr>
          <w:rFonts w:hint="eastAsia" w:ascii="方正仿宋_GB2312" w:hAnsi="方正仿宋_GB2312" w:eastAsia="方正仿宋_GB2312" w:cs="方正仿宋_GB2312"/>
          <w:b/>
          <w:color w:val="000000"/>
          <w:sz w:val="32"/>
          <w:szCs w:val="32"/>
        </w:rPr>
        <w:t>未收到来自公民、法人或者其他组织对依申请公开政府信息的申请。</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lang w:val="en-US" w:eastAsia="zh-CN"/>
        </w:rPr>
        <w:t>我镇</w:t>
      </w:r>
      <w:r>
        <w:rPr>
          <w:rFonts w:hint="eastAsia" w:ascii="方正仿宋_GB2312" w:hAnsi="方正仿宋_GB2312" w:eastAsia="方正仿宋_GB2312" w:cs="方正仿宋_GB2312"/>
          <w:b/>
          <w:color w:val="000000"/>
          <w:sz w:val="32"/>
          <w:szCs w:val="32"/>
        </w:rPr>
        <w:t>高度重视政府信息公开保密审查工作，明确了</w:t>
      </w:r>
      <w:r>
        <w:rPr>
          <w:rFonts w:hint="eastAsia" w:ascii="方正仿宋_GB2312" w:hAnsi="方正仿宋_GB2312" w:eastAsia="方正仿宋_GB2312" w:cs="方正仿宋_GB2312"/>
          <w:b/>
          <w:color w:val="000000"/>
          <w:sz w:val="32"/>
          <w:szCs w:val="32"/>
          <w:lang w:val="en-US" w:eastAsia="zh-CN"/>
        </w:rPr>
        <w:t>主要负责人负总责、分管</w:t>
      </w:r>
      <w:r>
        <w:rPr>
          <w:rFonts w:hint="eastAsia" w:ascii="方正仿宋_GB2312" w:hAnsi="方正仿宋_GB2312" w:eastAsia="方正仿宋_GB2312" w:cs="方正仿宋_GB2312"/>
          <w:b/>
          <w:color w:val="000000"/>
          <w:sz w:val="32"/>
          <w:szCs w:val="32"/>
        </w:rPr>
        <w:t>领导牵头、专人</w:t>
      </w:r>
      <w:r>
        <w:rPr>
          <w:rFonts w:hint="eastAsia" w:ascii="方正仿宋_GB2312" w:hAnsi="方正仿宋_GB2312" w:eastAsia="方正仿宋_GB2312" w:cs="方正仿宋_GB2312"/>
          <w:b/>
          <w:color w:val="000000"/>
          <w:sz w:val="32"/>
          <w:szCs w:val="32"/>
          <w:lang w:val="en-US" w:eastAsia="zh-CN"/>
        </w:rPr>
        <w:t>负责</w:t>
      </w:r>
      <w:r>
        <w:rPr>
          <w:rFonts w:hint="eastAsia" w:ascii="方正仿宋_GB2312" w:hAnsi="方正仿宋_GB2312" w:eastAsia="方正仿宋_GB2312" w:cs="方正仿宋_GB2312"/>
          <w:b/>
          <w:color w:val="000000"/>
          <w:sz w:val="32"/>
          <w:szCs w:val="32"/>
        </w:rPr>
        <w:t>的工作</w:t>
      </w:r>
      <w:r>
        <w:rPr>
          <w:rFonts w:hint="eastAsia" w:ascii="方正仿宋_GB2312" w:hAnsi="方正仿宋_GB2312" w:eastAsia="方正仿宋_GB2312" w:cs="方正仿宋_GB2312"/>
          <w:b/>
          <w:color w:val="000000"/>
          <w:sz w:val="32"/>
          <w:szCs w:val="32"/>
          <w:lang w:val="en-US" w:eastAsia="zh-CN"/>
        </w:rPr>
        <w:t>体系</w:t>
      </w:r>
      <w:r>
        <w:rPr>
          <w:rFonts w:hint="eastAsia" w:ascii="方正仿宋_GB2312" w:hAnsi="方正仿宋_GB2312" w:eastAsia="方正仿宋_GB2312" w:cs="方正仿宋_GB2312"/>
          <w:b/>
          <w:color w:val="000000"/>
          <w:sz w:val="32"/>
          <w:szCs w:val="32"/>
        </w:rPr>
        <w:t>，按照先审查、后发布的工作流程，相关领导严格把关信息的发布，切实把</w:t>
      </w:r>
      <w:r>
        <w:rPr>
          <w:rFonts w:hint="eastAsia" w:ascii="方正仿宋_GB2312" w:hAnsi="方正仿宋_GB2312" w:eastAsia="方正仿宋_GB2312" w:cs="方正仿宋_GB2312"/>
          <w:b/>
          <w:color w:val="000000"/>
          <w:sz w:val="32"/>
          <w:szCs w:val="32"/>
          <w:lang w:val="en-US" w:eastAsia="zh-CN"/>
        </w:rPr>
        <w:t>政务公开</w:t>
      </w:r>
      <w:r>
        <w:rPr>
          <w:rFonts w:hint="eastAsia" w:ascii="方正仿宋_GB2312" w:hAnsi="方正仿宋_GB2312" w:eastAsia="方正仿宋_GB2312" w:cs="方正仿宋_GB2312"/>
          <w:b/>
          <w:color w:val="000000"/>
          <w:sz w:val="32"/>
          <w:szCs w:val="32"/>
        </w:rPr>
        <w:t>工作落到实处。</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lang w:val="en-US" w:eastAsia="zh-CN"/>
        </w:rPr>
        <w:t>我镇</w:t>
      </w:r>
      <w:r>
        <w:rPr>
          <w:rFonts w:hint="eastAsia" w:ascii="方正仿宋_GB2312" w:hAnsi="方正仿宋_GB2312" w:eastAsia="方正仿宋_GB2312" w:cs="方正仿宋_GB2312"/>
          <w:b/>
          <w:color w:val="000000"/>
          <w:sz w:val="32"/>
          <w:szCs w:val="32"/>
        </w:rPr>
        <w:t>主要以政府政务网站和微信公众号的发布为主要对外宣传方式，这两项工作均由专人负责编辑，相关领导审阅后才可发布。</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2021年度，</w:t>
      </w:r>
      <w:r>
        <w:rPr>
          <w:rFonts w:hint="eastAsia" w:ascii="方正仿宋_GB2312" w:hAnsi="方正仿宋_GB2312" w:eastAsia="方正仿宋_GB2312" w:cs="方正仿宋_GB2312"/>
          <w:b/>
          <w:color w:val="000000"/>
          <w:sz w:val="32"/>
          <w:szCs w:val="32"/>
          <w:lang w:val="en-US" w:eastAsia="zh-CN"/>
        </w:rPr>
        <w:t>泉林镇</w:t>
      </w:r>
      <w:r>
        <w:rPr>
          <w:rFonts w:hint="eastAsia" w:ascii="方正仿宋_GB2312" w:hAnsi="方正仿宋_GB2312" w:eastAsia="方正仿宋_GB2312" w:cs="方正仿宋_GB2312"/>
          <w:b/>
          <w:color w:val="000000"/>
          <w:sz w:val="32"/>
          <w:szCs w:val="32"/>
        </w:rPr>
        <w:t>严格执行《条例》的相关要求，建立完善了保密审查的工作机制、信息发布的审查登记制度、责任追究制度等，建立并完善的工作台账，保障了信息公开工作的顺利展开。</w:t>
      </w:r>
    </w:p>
    <w:p>
      <w:pPr>
        <w:spacing w:line="590" w:lineRule="exact"/>
        <w:ind w:right="-105"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0"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5" w:rightChars="-50" w:firstLine="640"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2"/>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right="-42"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5" w:rightChars="-50" w:firstLine="640"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b/>
          <w:color w:val="000000"/>
          <w:sz w:val="32"/>
          <w:szCs w:val="32"/>
          <w:lang w:val="en-US" w:eastAsia="zh-CN"/>
        </w:rPr>
        <w:t>今年我镇政务公开工作虽然取得了一定的成效，但是与上级要求的标准相比还有一定的差距：</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b/>
          <w:color w:val="000000"/>
          <w:sz w:val="32"/>
          <w:szCs w:val="32"/>
          <w:lang w:val="en-US" w:eastAsia="zh-CN"/>
        </w:rPr>
        <w:t>一是对政务公开工作的思想认识不足。对政务公开的必要性、作用、意义认识不到位，缺乏正确和深入的了解，没有把政务公开工作作为重要工作来抓。</w:t>
      </w:r>
    </w:p>
    <w:p>
      <w:pPr>
        <w:spacing w:line="590" w:lineRule="exact"/>
        <w:ind w:right="-105" w:rightChars="-50" w:firstLine="643" w:firstLineChars="200"/>
        <w:rPr>
          <w:rFonts w:hint="default"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b/>
          <w:color w:val="000000"/>
          <w:sz w:val="32"/>
          <w:szCs w:val="32"/>
          <w:lang w:val="en-US" w:eastAsia="zh-CN"/>
        </w:rPr>
        <w:t>二是政务公开工作人员业务能力有待加强。存在工作人员一人身兼数职，专职人</w:t>
      </w:r>
      <w:bookmarkStart w:id="0" w:name="_GoBack"/>
      <w:bookmarkEnd w:id="0"/>
      <w:r>
        <w:rPr>
          <w:rFonts w:hint="eastAsia" w:ascii="方正仿宋_GB2312" w:hAnsi="方正仿宋_GB2312" w:eastAsia="方正仿宋_GB2312" w:cs="方正仿宋_GB2312"/>
          <w:b/>
          <w:color w:val="000000"/>
          <w:sz w:val="32"/>
          <w:szCs w:val="32"/>
          <w:lang w:val="en-US" w:eastAsia="zh-CN"/>
        </w:rPr>
        <w:t>员配备不足的情况。</w:t>
      </w:r>
    </w:p>
    <w:p>
      <w:pPr>
        <w:spacing w:line="590" w:lineRule="exact"/>
        <w:ind w:right="-105" w:rightChars="-50" w:firstLine="643" w:firstLineChars="200"/>
        <w:rPr>
          <w:rFonts w:hint="default"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b/>
          <w:color w:val="000000"/>
          <w:sz w:val="32"/>
          <w:szCs w:val="32"/>
          <w:lang w:val="en-US" w:eastAsia="zh-CN"/>
        </w:rPr>
        <w:t>三是政务信息公开形式单一。政府信息公开形式仅限于政务网站、宣传栏，老百姓的知情范围不够广。</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b/>
          <w:color w:val="000000"/>
          <w:sz w:val="32"/>
          <w:szCs w:val="32"/>
          <w:lang w:val="en-US" w:eastAsia="zh-CN"/>
        </w:rPr>
        <w:t>针对以上情况，我镇将深刻剖析原因，举一反三，做好整改落实：</w:t>
      </w:r>
    </w:p>
    <w:p>
      <w:pPr>
        <w:numPr>
          <w:ilvl w:val="0"/>
          <w:numId w:val="1"/>
        </w:numPr>
        <w:spacing w:line="590" w:lineRule="exact"/>
        <w:ind w:right="-105" w:rightChars="-50" w:firstLine="643" w:firstLineChars="200"/>
        <w:rPr>
          <w:rFonts w:hint="eastAsia"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b/>
          <w:color w:val="000000"/>
          <w:sz w:val="32"/>
          <w:szCs w:val="32"/>
          <w:lang w:val="en-US" w:eastAsia="zh-CN"/>
        </w:rPr>
        <w:t>增强政务公开工作人员及相关科室对政务公开工作重要性的认识。推动相关科室对各级政务公开制度的通知等有关文件和政策的深入学习，使政务公开制度和有关政策更加深入人心。</w:t>
      </w:r>
    </w:p>
    <w:p>
      <w:pPr>
        <w:numPr>
          <w:ilvl w:val="0"/>
          <w:numId w:val="1"/>
        </w:numPr>
        <w:spacing w:line="590" w:lineRule="exact"/>
        <w:ind w:right="-105" w:rightChars="-50" w:firstLine="643" w:firstLineChars="200"/>
        <w:rPr>
          <w:rFonts w:hint="default"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b/>
          <w:color w:val="000000"/>
          <w:sz w:val="32"/>
          <w:szCs w:val="32"/>
          <w:lang w:val="en-US" w:eastAsia="zh-CN"/>
        </w:rPr>
        <w:t>加强业务培训，增强专职人员配备力量。定期对相关科室进行业务培训，并配备2-3名专职人员负责政务公开工作。</w:t>
      </w:r>
    </w:p>
    <w:p>
      <w:pPr>
        <w:numPr>
          <w:ilvl w:val="0"/>
          <w:numId w:val="1"/>
        </w:numPr>
        <w:spacing w:line="590" w:lineRule="exact"/>
        <w:ind w:right="-105" w:rightChars="-50" w:firstLine="643" w:firstLineChars="200"/>
        <w:rPr>
          <w:rFonts w:hint="default"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b/>
          <w:color w:val="000000"/>
          <w:sz w:val="32"/>
          <w:szCs w:val="32"/>
          <w:lang w:val="en-US" w:eastAsia="zh-CN"/>
        </w:rPr>
        <w:t>增强政务公开形式多样性。扩大政府信息公开范围，除在政府网站、宣传栏公开外，可通过微信公众号、微信群、各村大喇叭进行线上线下宣传。</w:t>
      </w:r>
    </w:p>
    <w:p>
      <w:pPr>
        <w:spacing w:line="590" w:lineRule="exact"/>
        <w:ind w:right="-105" w:rightChars="-50" w:firstLine="640"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主要报告本行政机关认为需要报告的其他事项，以及其他有关文件专门要求通过政府信息公开工作年度报告予以报告的事项，包括但不限于：</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（一）依据《政府信息公开信息处理费管理办法》收取信息处理费的情况需在此专门报告;</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（二）本行政机关落实上级年度政务公开工作要点情况；</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（三）本行政机关人大代表建议和政协提案办理结果公开情况；</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（四）本行政机关年度政务公开工作创新情况；</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（五）本行政机关政府信息公开工作年度报告数据统计需要说明的事项；</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（六）本行政机关认为需要报告的其他事项；</w:t>
      </w:r>
    </w:p>
    <w:p>
      <w:pPr>
        <w:spacing w:line="590" w:lineRule="exact"/>
        <w:ind w:right="-105" w:rightChars="-50" w:firstLine="643" w:firstLineChars="200"/>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（七）其他有关文件专门要求通过政府信息公开工作年度报告予以报告的事项。</w:t>
      </w:r>
    </w:p>
    <w:p>
      <w:pPr>
        <w:ind w:firstLine="640"/>
        <w:rPr>
          <w:rStyle w:val="4"/>
          <w:rFonts w:hint="default" w:ascii="方正仿宋简体" w:hAnsi="方正仿宋简体" w:eastAsia="方正仿宋简体" w:cs="方正仿宋简体"/>
          <w:i w:val="0"/>
          <w:iCs w:val="0"/>
          <w:caps w:val="0"/>
          <w:color w:val="333333"/>
          <w:spacing w:val="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5D1D8"/>
    <w:multiLevelType w:val="singleLevel"/>
    <w:tmpl w:val="1915D1D8"/>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76284"/>
    <w:rsid w:val="16DE60C8"/>
    <w:rsid w:val="24206E28"/>
    <w:rsid w:val="26D71A90"/>
    <w:rsid w:val="2CFC0B7C"/>
    <w:rsid w:val="2FF42735"/>
    <w:rsid w:val="54073B0A"/>
    <w:rsid w:val="5B4B541D"/>
    <w:rsid w:val="625A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2022-01-17T01:34:00Z</dcterms:created>
  <dc:creator>A</dc:creator>
  <cp:lastModifiedBy>余生长安</cp:lastModifiedBy>
  <dcterms:modified xsi:type="dcterms:W3CDTF">2022-02-22T06:24:15Z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874FF70AA87F4BAF99E578767EAC8616</vt:lpwstr>
  </property>
</Properties>
</file>