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山东泗水经济开发区管理委员会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2021年</w:t>
      </w:r>
    </w:p>
    <w:p>
      <w:pPr>
        <w:spacing w:line="590" w:lineRule="exact"/>
        <w:ind w:right="-105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政府信息公开工作年度报告</w:t>
      </w:r>
    </w:p>
    <w:p>
      <w:pPr>
        <w:spacing w:line="590" w:lineRule="exact"/>
        <w:ind w:right="-105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山东泗水经济开发区管理委员会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本报告所列数据的统计期限自2021年1月1日起至2021年12月31日止。本报告电子版可在“中国·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泗水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”政府门户网站（http://www.sishui.gov.cn/）查阅或下载。如对本报告有疑问，请与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山东泗水经济开发区管理委员会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山东省泗水县泉济路23号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4266178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2021年，在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县委县政府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的正确领导下，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山东泗水经济开发区管委会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按照政府信息公开工作有关要求，加强组织领导、落实工作责任，紧紧围绕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开发区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工作实际，对照信息公开《条例》内容，及时有效依法依规发布公开信息，编写2021年度信息公开工作年度报告，接受上级部门检查及社会公众监督。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自2021年1月1日起至2021年12月31日止，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山东泗水经济开发区管理委员会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通过中国泗水政府网站和微信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公众号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主动公开政府信息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124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条（含转发上级各部门公开内容）。其中政府网站公开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条，微信公众号公开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107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条。公开内容上，在政府门户网站主动公开各类政府信息，其中机构职能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条，领导信息1条，政策文件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条，政务公开保障机制3条（组织领导1条，业务培训1条，工作推进1条），建议提案办理情况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条，政府信息公开指南1条，政府信息公开年报1条。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2021年1月1日起至2021年12月31日，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山东泗水经济开发区管理委员会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认真履行政府信息公开申请受理义务，不断完善规范依申请公开的受理、审查、处理、答复程序。截止目前，受理、答复依申请公开或“不予公开”的政府信息0条。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山东泗水经济开发区管理委员会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根据《中华人民共和国政府信息公开条例》精神，严格落实政务公开责任制，进一步完善信息公开制度，细化信息公开内容，建立了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开发区组织部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牵头，各业务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室按工作职责落实的工作机制，对政府信息公开工作明确具体要求。进一步明确政务公开责任追究办法，完善保密审查等程序，完善配套制度，确保政务信息公开工作取得实效。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5" w:rightChars="-50" w:firstLine="643" w:firstLineChars="200"/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山东泗水经济开发区管理委员会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通过泗水县人民政府网站对外发布相关信息。同时为顺应新时代的新要求，在微信公众号上开设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了以山东泗水经济开发区管理委员会为名的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政务新媒体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为规范和推进政务信息公开工作，全面贯彻落实关于推进政务公开的各项部署要求，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成立了主要负责人为组长、分管负责人为副组长的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政务信息公开工作领导小组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，并配备政务公开专职人员1名、兼职人员2名，负责政务公开日常维护、更新等工作，保证日常信息公开工作顺利开展。</w:t>
      </w:r>
    </w:p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 xml:space="preserve">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 xml:space="preserve">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 xml:space="preserve">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ind w:firstLine="241" w:firstLineChars="100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 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5" w:rightChars="-50"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20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年，我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政务公开工作取得了新的进展，但与公众需求还存在一些差距，主要是部分信息公开不够及时，政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务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信息公开目录还需进一步细化和完善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；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单位干部职工</w:t>
      </w:r>
      <w:bookmarkStart w:id="0" w:name="_GoBack"/>
      <w:bookmarkEnd w:id="0"/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对政务公开工作重视程度不够；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公开形式便民性需要进一步提高。</w:t>
      </w:r>
    </w:p>
    <w:p>
      <w:pPr>
        <w:spacing w:line="590" w:lineRule="exact"/>
        <w:ind w:right="-105" w:rightChars="-50"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下一步，我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将进一步加强对政务公开工作的组织领导，认真制定切实可行的措施，以求真务实的作风，扎实做好政务公开工作，重点抓好以下工作∶一是进一步提高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干部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职工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对做好政务公开工作的认识，加强宣传教育，营造良好的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政务公开工作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环境。二是进一步加强对政务公开工作的领导和监督，层层落实责任，定期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检查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，确保把政务公开工作落到实处。三是进一步健全和完善信息公开各项制度。规范和完善政务公开的内容、形式，对涉及公众关心的问题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和政策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应该公开的及时公开，同时有区别地抓好对内与对外公开，提高公开针对性、实效性。</w:t>
      </w:r>
    </w:p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5" w:rightChars="-50" w:firstLine="643" w:firstLineChars="200"/>
        <w:rPr>
          <w:rFonts w:ascii="方正仿宋简体" w:eastAsia="方正仿宋简体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山东泗水经济开发区管理委员会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共办理人大代表建议0件、政协提案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件，除涉及国家秘密、工作秘密的，均在网站予以公开。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件建议提案已全部按时办结，答复满意率达到100%。</w:t>
      </w:r>
    </w:p>
    <w:p>
      <w:pPr>
        <w:spacing w:line="590" w:lineRule="exact"/>
        <w:ind w:right="-105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jc w:val="right"/>
        <w:rPr>
          <w:rFonts w:hint="default" w:eastAsia="方正仿宋简体" w:cs="Times New Roman"/>
          <w:b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623A09"/>
    <w:rsid w:val="41C230C1"/>
    <w:rsid w:val="5ED4742D"/>
    <w:rsid w:val="7F19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2022-01-05T08:07:00Z</dcterms:created>
  <dc:creator>Administrator</dc:creator>
  <cp:lastModifiedBy>雾中尘</cp:lastModifiedBy>
  <dcterms:modified xsi:type="dcterms:W3CDTF">2022-01-17T08:53:02Z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F7CF7076339E443BB5A852EA057C0A56</vt:lpwstr>
  </property>
</Properties>
</file>