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bCs w:val="0"/>
          <w:color w:val="000000"/>
          <w:sz w:val="44"/>
          <w:szCs w:val="44"/>
        </w:rPr>
      </w:pPr>
    </w:p>
    <w:p>
      <w:pPr>
        <w:spacing w:line="590" w:lineRule="exact"/>
        <w:ind w:right="-100" w:rightChars="-50"/>
        <w:jc w:val="center"/>
        <w:rPr>
          <w:rFonts w:hint="default" w:ascii="Times New Roman" w:hAnsi="Times New Roman" w:eastAsia="方正仿宋简体" w:cs="Times New Roman"/>
          <w:b/>
          <w:bCs w:val="0"/>
          <w:color w:val="000000"/>
          <w:sz w:val="32"/>
          <w:szCs w:val="32"/>
        </w:rPr>
      </w:pPr>
      <w:r>
        <w:rPr>
          <w:rFonts w:hint="eastAsia" w:eastAsia="方正小标宋简体" w:cs="Times New Roman"/>
          <w:b/>
          <w:bCs w:val="0"/>
          <w:color w:val="000000"/>
          <w:sz w:val="44"/>
          <w:szCs w:val="44"/>
          <w:lang w:val="en-US" w:eastAsia="zh-CN"/>
        </w:rPr>
        <w:t>济宁市泗水县中册镇人民政府</w:t>
      </w:r>
      <w:r>
        <w:rPr>
          <w:rFonts w:hint="default" w:ascii="Times New Roman" w:hAnsi="Times New Roman" w:eastAsia="方正小标宋简体" w:cs="Times New Roman"/>
          <w:b/>
          <w:bCs w:val="0"/>
          <w:color w:val="000000"/>
          <w:sz w:val="44"/>
          <w:szCs w:val="44"/>
        </w:rPr>
        <w:t>202</w:t>
      </w:r>
      <w:r>
        <w:rPr>
          <w:rFonts w:hint="eastAsia" w:eastAsia="方正小标宋简体" w:cs="Times New Roman"/>
          <w:b/>
          <w:bCs w:val="0"/>
          <w:color w:val="000000"/>
          <w:sz w:val="44"/>
          <w:szCs w:val="44"/>
          <w:lang w:val="en-US" w:eastAsia="zh-CN"/>
        </w:rPr>
        <w:t>2</w:t>
      </w:r>
      <w:r>
        <w:rPr>
          <w:rFonts w:hint="default" w:ascii="Times New Roman" w:hAnsi="Times New Roman" w:eastAsia="方正小标宋简体" w:cs="Times New Roman"/>
          <w:b/>
          <w:bCs w:val="0"/>
          <w:color w:val="000000"/>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本报告由</w:t>
      </w:r>
      <w:r>
        <w:rPr>
          <w:rFonts w:hint="eastAsia" w:eastAsia="方正仿宋简体" w:cs="Times New Roman"/>
          <w:b/>
          <w:bCs w:val="0"/>
          <w:color w:val="000000"/>
          <w:sz w:val="32"/>
          <w:szCs w:val="32"/>
          <w:lang w:val="en-US" w:eastAsia="zh-CN"/>
        </w:rPr>
        <w:t>济宁市泗水县中册镇人民政府</w:t>
      </w:r>
      <w:r>
        <w:rPr>
          <w:rFonts w:hint="default" w:ascii="Times New Roman" w:hAnsi="Times New Roman" w:eastAsia="方正仿宋简体" w:cs="Times New Roman"/>
          <w:b/>
          <w:bCs w:val="0"/>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本报告所列数据的统计期限自202</w:t>
      </w:r>
      <w:r>
        <w:rPr>
          <w:rFonts w:hint="default"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rPr>
        <w:t>年1月1日起至202</w:t>
      </w:r>
      <w:r>
        <w:rPr>
          <w:rFonts w:hint="default"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rPr>
        <w:t>年12月31日止。本报告电子版可在"中国·泗水"政府门户网站（http://www.sishui.gov.cn/）查阅或下载。如对本报告有疑问，请与泗水县中册镇人民政府联系（地址∶泗水县中册镇振中路27号，联系电话∶0537-4341026）。</w:t>
      </w:r>
    </w:p>
    <w:p>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黑体简体" w:cs="Times New Roman"/>
          <w:b/>
          <w:bCs w:val="0"/>
          <w:color w:val="000000"/>
          <w:sz w:val="32"/>
          <w:szCs w:val="32"/>
        </w:rPr>
      </w:pPr>
      <w:r>
        <w:rPr>
          <w:rFonts w:hint="default" w:ascii="Times New Roman" w:hAnsi="Times New Roman" w:eastAsia="方正黑体简体" w:cs="Times New Roman"/>
          <w:b/>
          <w:bCs w:val="0"/>
          <w:color w:val="000000"/>
          <w:sz w:val="32"/>
          <w:szCs w:val="32"/>
        </w:rPr>
        <w:t>一、总体情况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202</w:t>
      </w:r>
      <w:r>
        <w:rPr>
          <w:rFonts w:hint="eastAsia" w:ascii="Times New Roman" w:hAnsi="Times New Roman" w:eastAsia="方正仿宋简体" w:cs="Times New Roman"/>
          <w:b/>
          <w:bCs w:val="0"/>
          <w:sz w:val="32"/>
          <w:szCs w:val="32"/>
          <w:lang w:val="en-US" w:eastAsia="zh-CN"/>
        </w:rPr>
        <w:t>2</w:t>
      </w:r>
      <w:r>
        <w:rPr>
          <w:rFonts w:hint="default" w:ascii="Times New Roman" w:hAnsi="Times New Roman" w:eastAsia="方正仿宋简体" w:cs="Times New Roman"/>
          <w:b/>
          <w:bCs w:val="0"/>
          <w:sz w:val="32"/>
          <w:szCs w:val="32"/>
          <w:lang w:val="en-US" w:eastAsia="zh-CN"/>
        </w:rPr>
        <w:t>年，</w:t>
      </w:r>
      <w:r>
        <w:rPr>
          <w:rFonts w:hint="eastAsia" w:ascii="Times New Roman" w:hAnsi="Times New Roman" w:eastAsia="方正仿宋简体" w:cs="Times New Roman"/>
          <w:b/>
          <w:bCs w:val="0"/>
          <w:sz w:val="32"/>
          <w:szCs w:val="32"/>
          <w:lang w:val="en-US" w:eastAsia="zh-CN"/>
        </w:rPr>
        <w:t>根据</w:t>
      </w:r>
      <w:r>
        <w:rPr>
          <w:rFonts w:hint="default" w:ascii="Times New Roman" w:hAnsi="Times New Roman" w:eastAsia="方正仿宋简体" w:cs="Times New Roman"/>
          <w:b/>
          <w:bCs w:val="0"/>
          <w:sz w:val="32"/>
          <w:szCs w:val="32"/>
          <w:lang w:val="en-US" w:eastAsia="zh-CN"/>
        </w:rPr>
        <w:t>上级部门相关要求，</w:t>
      </w:r>
      <w:r>
        <w:rPr>
          <w:rFonts w:hint="eastAsia" w:ascii="Times New Roman" w:hAnsi="Times New Roman" w:eastAsia="方正仿宋简体" w:cs="Times New Roman"/>
          <w:b/>
          <w:bCs w:val="0"/>
          <w:sz w:val="32"/>
          <w:szCs w:val="32"/>
          <w:lang w:val="en-US" w:eastAsia="zh-CN"/>
        </w:rPr>
        <w:t>中册镇认真贯彻</w:t>
      </w:r>
      <w:r>
        <w:rPr>
          <w:rFonts w:hint="default" w:ascii="Times New Roman" w:hAnsi="Times New Roman" w:eastAsia="方正仿宋简体" w:cs="Times New Roman"/>
          <w:b/>
          <w:bCs w:val="0"/>
          <w:sz w:val="32"/>
          <w:szCs w:val="32"/>
          <w:lang w:val="en-US" w:eastAsia="zh-CN"/>
        </w:rPr>
        <w:t>落实《中华人民共和国政府信息公开条例》要求，加大主动公开、政策解读、回应关切力度，</w:t>
      </w:r>
      <w:r>
        <w:rPr>
          <w:rFonts w:hint="eastAsia" w:ascii="Times New Roman" w:hAnsi="Times New Roman" w:eastAsia="方正仿宋简体" w:cs="Times New Roman"/>
          <w:b/>
          <w:bCs w:val="0"/>
          <w:sz w:val="32"/>
          <w:szCs w:val="32"/>
          <w:lang w:val="en-US" w:eastAsia="zh-CN"/>
        </w:rPr>
        <w:t>持续推进政务公开标准化、规范化建设</w:t>
      </w:r>
      <w:r>
        <w:rPr>
          <w:rFonts w:hint="default" w:ascii="Times New Roman" w:hAnsi="Times New Roman" w:eastAsia="方正仿宋简体" w:cs="Times New Roman"/>
          <w:b/>
          <w:bCs w:val="0"/>
          <w:sz w:val="32"/>
          <w:szCs w:val="32"/>
          <w:lang w:val="en-US" w:eastAsia="zh-CN"/>
        </w:rPr>
        <w:t>，不断深化政务信息公开工作</w:t>
      </w:r>
      <w:r>
        <w:rPr>
          <w:rFonts w:hint="eastAsia" w:ascii="Times New Roman" w:hAnsi="Times New Roman" w:eastAsia="方正仿宋简体" w:cs="Times New Roman"/>
          <w:b/>
          <w:bCs w:val="0"/>
          <w:sz w:val="32"/>
          <w:szCs w:val="32"/>
          <w:lang w:val="en-US" w:eastAsia="zh-CN"/>
        </w:rPr>
        <w:t>有序发展</w:t>
      </w:r>
      <w:r>
        <w:rPr>
          <w:rFonts w:hint="eastAsia" w:eastAsia="方正仿宋简体" w:cs="Times New Roman"/>
          <w:b/>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仿宋简体" w:cs="Times New Roman"/>
          <w:b/>
          <w:bCs w:val="0"/>
          <w:color w:val="000000"/>
          <w:sz w:val="32"/>
          <w:szCs w:val="32"/>
          <w:lang w:val="en-US" w:eastAsia="zh-CN" w:bidi="ar-SA"/>
        </w:rPr>
      </w:pPr>
      <w:r>
        <w:rPr>
          <w:rFonts w:hint="eastAsia" w:ascii="Times New Roman" w:hAnsi="Times New Roman" w:eastAsia="方正仿宋简体" w:cs="Times New Roman"/>
          <w:b/>
          <w:bCs w:val="0"/>
          <w:color w:val="000000"/>
          <w:sz w:val="32"/>
          <w:szCs w:val="32"/>
          <w:lang w:val="en-US" w:eastAsia="zh-CN" w:bidi="ar-SA"/>
        </w:rPr>
        <w:t>1.主动公开方面。</w:t>
      </w:r>
      <w:r>
        <w:rPr>
          <w:rFonts w:hint="default" w:ascii="Times New Roman" w:hAnsi="Times New Roman" w:eastAsia="方正仿宋简体" w:cs="Times New Roman"/>
          <w:b/>
          <w:bCs w:val="0"/>
          <w:color w:val="000000"/>
          <w:sz w:val="32"/>
          <w:szCs w:val="32"/>
          <w:lang w:val="en-US" w:eastAsia="zh-CN" w:bidi="ar-SA"/>
        </w:rPr>
        <w:t>截止202</w:t>
      </w:r>
      <w:r>
        <w:rPr>
          <w:rFonts w:hint="eastAsia" w:eastAsia="方正仿宋简体" w:cs="Times New Roman"/>
          <w:b/>
          <w:bCs w:val="0"/>
          <w:color w:val="000000"/>
          <w:sz w:val="32"/>
          <w:szCs w:val="32"/>
          <w:lang w:val="en-US" w:eastAsia="zh-CN" w:bidi="ar-SA"/>
        </w:rPr>
        <w:t>2</w:t>
      </w:r>
      <w:r>
        <w:rPr>
          <w:rFonts w:hint="default" w:ascii="Times New Roman" w:hAnsi="Times New Roman" w:eastAsia="方正仿宋简体" w:cs="Times New Roman"/>
          <w:b/>
          <w:bCs w:val="0"/>
          <w:color w:val="000000"/>
          <w:sz w:val="32"/>
          <w:szCs w:val="32"/>
          <w:lang w:val="en-US" w:eastAsia="zh-CN" w:bidi="ar-SA"/>
        </w:rPr>
        <w:t>年12月31日，</w:t>
      </w:r>
      <w:r>
        <w:rPr>
          <w:rFonts w:hint="eastAsia" w:eastAsia="方正仿宋简体" w:cs="Times New Roman"/>
          <w:b/>
          <w:bCs w:val="0"/>
          <w:color w:val="000000"/>
          <w:sz w:val="32"/>
          <w:szCs w:val="32"/>
          <w:lang w:val="en-US" w:eastAsia="zh-CN" w:bidi="ar-SA"/>
        </w:rPr>
        <w:t>中册</w:t>
      </w:r>
      <w:r>
        <w:rPr>
          <w:rFonts w:hint="default" w:ascii="Times New Roman" w:hAnsi="Times New Roman" w:eastAsia="方正仿宋简体" w:cs="Times New Roman"/>
          <w:b/>
          <w:bCs w:val="0"/>
          <w:color w:val="000000"/>
          <w:sz w:val="32"/>
          <w:szCs w:val="32"/>
          <w:lang w:val="en-US" w:eastAsia="zh-CN" w:bidi="ar-SA"/>
        </w:rPr>
        <w:t>镇在</w:t>
      </w:r>
      <w:r>
        <w:rPr>
          <w:rFonts w:hint="eastAsia" w:eastAsia="方正仿宋简体" w:cs="Times New Roman"/>
          <w:b/>
          <w:bCs w:val="0"/>
          <w:color w:val="000000"/>
          <w:sz w:val="32"/>
          <w:szCs w:val="32"/>
          <w:lang w:val="en-US" w:eastAsia="zh-CN" w:bidi="ar-SA"/>
        </w:rPr>
        <w:t>泗水</w:t>
      </w:r>
      <w:r>
        <w:rPr>
          <w:rFonts w:hint="default" w:ascii="Times New Roman" w:hAnsi="Times New Roman" w:eastAsia="方正仿宋简体" w:cs="Times New Roman"/>
          <w:b/>
          <w:bCs w:val="0"/>
          <w:color w:val="000000"/>
          <w:sz w:val="32"/>
          <w:szCs w:val="32"/>
          <w:lang w:val="en-US" w:eastAsia="zh-CN" w:bidi="ar-SA"/>
        </w:rPr>
        <w:t>政府网上公开政府信息</w:t>
      </w:r>
      <w:r>
        <w:rPr>
          <w:rFonts w:hint="eastAsia" w:eastAsia="方正仿宋简体" w:cs="Times New Roman"/>
          <w:b/>
          <w:bCs w:val="0"/>
          <w:color w:val="000000"/>
          <w:sz w:val="32"/>
          <w:szCs w:val="32"/>
          <w:lang w:val="en-US" w:eastAsia="zh-CN" w:bidi="ar-SA"/>
        </w:rPr>
        <w:t>42</w:t>
      </w:r>
      <w:r>
        <w:rPr>
          <w:rFonts w:hint="default" w:ascii="Times New Roman" w:hAnsi="Times New Roman" w:eastAsia="方正仿宋简体" w:cs="Times New Roman"/>
          <w:b/>
          <w:bCs w:val="0"/>
          <w:color w:val="000000"/>
          <w:sz w:val="32"/>
          <w:szCs w:val="32"/>
          <w:lang w:val="en-US" w:eastAsia="zh-CN" w:bidi="ar-SA"/>
        </w:rPr>
        <w:t>条。</w:t>
      </w:r>
      <w:r>
        <w:rPr>
          <w:rFonts w:hint="eastAsia" w:ascii="Times New Roman" w:hAnsi="Times New Roman" w:eastAsia="方正仿宋简体" w:cs="Times New Roman"/>
          <w:b/>
          <w:bCs w:val="0"/>
          <w:color w:val="000000"/>
          <w:sz w:val="32"/>
          <w:szCs w:val="32"/>
          <w:lang w:val="en-US" w:eastAsia="zh-CN" w:bidi="ar-SA"/>
        </w:rPr>
        <w:t>其中公开文件类信息</w:t>
      </w:r>
      <w:r>
        <w:rPr>
          <w:rFonts w:hint="eastAsia" w:eastAsia="方正仿宋简体" w:cs="Times New Roman"/>
          <w:b/>
          <w:bCs w:val="0"/>
          <w:color w:val="000000"/>
          <w:sz w:val="32"/>
          <w:szCs w:val="32"/>
          <w:lang w:val="en-US" w:eastAsia="zh-CN" w:bidi="ar-SA"/>
        </w:rPr>
        <w:t xml:space="preserve"> 8</w:t>
      </w:r>
      <w:r>
        <w:rPr>
          <w:rFonts w:hint="eastAsia" w:ascii="Times New Roman" w:hAnsi="Times New Roman" w:eastAsia="方正仿宋简体" w:cs="Times New Roman"/>
          <w:b/>
          <w:bCs w:val="0"/>
          <w:color w:val="000000"/>
          <w:sz w:val="32"/>
          <w:szCs w:val="32"/>
          <w:lang w:val="en-US" w:eastAsia="zh-CN" w:bidi="ar-SA"/>
        </w:rPr>
        <w:t>条，工作动态类信息</w:t>
      </w:r>
      <w:r>
        <w:rPr>
          <w:rFonts w:hint="eastAsia" w:eastAsia="方正仿宋简体" w:cs="Times New Roman"/>
          <w:b/>
          <w:bCs w:val="0"/>
          <w:color w:val="000000"/>
          <w:sz w:val="32"/>
          <w:szCs w:val="32"/>
          <w:lang w:val="en-US" w:eastAsia="zh-CN" w:bidi="ar-SA"/>
        </w:rPr>
        <w:t>29</w:t>
      </w:r>
      <w:r>
        <w:rPr>
          <w:rFonts w:hint="eastAsia" w:ascii="Times New Roman" w:hAnsi="Times New Roman" w:eastAsia="方正仿宋简体" w:cs="Times New Roman"/>
          <w:b/>
          <w:bCs w:val="0"/>
          <w:color w:val="000000"/>
          <w:sz w:val="32"/>
          <w:szCs w:val="32"/>
          <w:lang w:val="en-US" w:eastAsia="zh-CN" w:bidi="ar-SA"/>
        </w:rPr>
        <w:t>条，其他类信息</w:t>
      </w:r>
      <w:r>
        <w:rPr>
          <w:rFonts w:hint="eastAsia" w:eastAsia="方正仿宋简体" w:cs="Times New Roman"/>
          <w:b/>
          <w:bCs w:val="0"/>
          <w:color w:val="000000"/>
          <w:sz w:val="32"/>
          <w:szCs w:val="32"/>
          <w:lang w:val="en-US" w:eastAsia="zh-CN" w:bidi="ar-SA"/>
        </w:rPr>
        <w:t>5</w:t>
      </w:r>
      <w:r>
        <w:rPr>
          <w:rFonts w:hint="eastAsia" w:ascii="Times New Roman" w:hAnsi="Times New Roman" w:eastAsia="方正仿宋简体" w:cs="Times New Roman"/>
          <w:b/>
          <w:bCs w:val="0"/>
          <w:color w:val="000000"/>
          <w:sz w:val="32"/>
          <w:szCs w:val="32"/>
          <w:lang w:val="en-US" w:eastAsia="zh-CN" w:bidi="ar-SA"/>
        </w:rPr>
        <w:t>条，</w:t>
      </w:r>
      <w:r>
        <w:rPr>
          <w:rFonts w:hint="default" w:ascii="Times New Roman" w:hAnsi="Times New Roman" w:eastAsia="方正仿宋简体" w:cs="Times New Roman"/>
          <w:b/>
          <w:bCs w:val="0"/>
          <w:color w:val="000000"/>
          <w:sz w:val="32"/>
          <w:szCs w:val="32"/>
          <w:lang w:val="en-US" w:eastAsia="zh-CN" w:bidi="ar-SA"/>
        </w:rPr>
        <w:t>通过“</w:t>
      </w:r>
      <w:r>
        <w:rPr>
          <w:rFonts w:hint="eastAsia" w:eastAsia="方正仿宋简体" w:cs="Times New Roman"/>
          <w:b/>
          <w:bCs w:val="0"/>
          <w:color w:val="000000"/>
          <w:sz w:val="32"/>
          <w:szCs w:val="32"/>
          <w:lang w:val="en-US" w:eastAsia="zh-CN" w:bidi="ar-SA"/>
        </w:rPr>
        <w:t>爱上中册</w:t>
      </w:r>
      <w:r>
        <w:rPr>
          <w:rFonts w:hint="default" w:ascii="Times New Roman" w:hAnsi="Times New Roman" w:eastAsia="方正仿宋简体" w:cs="Times New Roman"/>
          <w:b/>
          <w:bCs w:val="0"/>
          <w:color w:val="000000"/>
          <w:sz w:val="32"/>
          <w:szCs w:val="32"/>
          <w:lang w:val="en-US" w:eastAsia="zh-CN" w:bidi="ar-SA"/>
        </w:rPr>
        <w:t>”微信公众号发布信息</w:t>
      </w:r>
      <w:r>
        <w:rPr>
          <w:rFonts w:hint="eastAsia" w:eastAsia="方正仿宋简体" w:cs="Times New Roman"/>
          <w:b/>
          <w:bCs w:val="0"/>
          <w:color w:val="000000"/>
          <w:sz w:val="32"/>
          <w:szCs w:val="32"/>
          <w:lang w:val="en-US" w:eastAsia="zh-CN" w:bidi="ar-SA"/>
        </w:rPr>
        <w:t>378</w:t>
      </w:r>
      <w:r>
        <w:rPr>
          <w:rFonts w:hint="default" w:ascii="Times New Roman" w:hAnsi="Times New Roman" w:eastAsia="方正仿宋简体" w:cs="Times New Roman"/>
          <w:b/>
          <w:bCs w:val="0"/>
          <w:color w:val="000000"/>
          <w:sz w:val="32"/>
          <w:szCs w:val="32"/>
          <w:lang w:val="en-US" w:eastAsia="zh-CN" w:bidi="ar-SA"/>
        </w:rPr>
        <w:t>条</w:t>
      </w:r>
      <w:r>
        <w:rPr>
          <w:rFonts w:hint="eastAsia" w:ascii="Times New Roman" w:hAnsi="Times New Roman" w:eastAsia="方正仿宋简体" w:cs="Times New Roman"/>
          <w:b/>
          <w:bCs w:val="0"/>
          <w:color w:val="000000"/>
          <w:sz w:val="32"/>
          <w:szCs w:val="32"/>
          <w:lang w:val="en-US" w:eastAsia="zh-CN" w:bidi="ar-SA"/>
        </w:rPr>
        <w:t>，</w:t>
      </w:r>
      <w:r>
        <w:rPr>
          <w:rFonts w:hint="default" w:ascii="Times New Roman" w:hAnsi="Times New Roman" w:eastAsia="方正仿宋简体" w:cs="Times New Roman"/>
          <w:b/>
          <w:bCs w:val="0"/>
          <w:color w:val="000000"/>
          <w:sz w:val="32"/>
          <w:szCs w:val="32"/>
          <w:lang w:val="en-US" w:eastAsia="zh-CN" w:bidi="ar-SA"/>
        </w:rPr>
        <w:t>通过网络问政和</w:t>
      </w:r>
      <w:r>
        <w:rPr>
          <w:rFonts w:hint="eastAsia" w:ascii="Times New Roman" w:hAnsi="Times New Roman" w:eastAsia="方正仿宋简体" w:cs="Times New Roman"/>
          <w:b/>
          <w:bCs w:val="0"/>
          <w:color w:val="000000"/>
          <w:sz w:val="32"/>
          <w:szCs w:val="32"/>
          <w:lang w:val="en-US" w:eastAsia="zh-CN" w:bidi="ar-SA"/>
        </w:rPr>
        <w:t>领导</w:t>
      </w:r>
      <w:r>
        <w:rPr>
          <w:rFonts w:hint="default" w:ascii="Times New Roman" w:hAnsi="Times New Roman" w:eastAsia="方正仿宋简体" w:cs="Times New Roman"/>
          <w:b/>
          <w:bCs w:val="0"/>
          <w:color w:val="000000"/>
          <w:sz w:val="32"/>
          <w:szCs w:val="32"/>
          <w:lang w:val="en-US" w:eastAsia="zh-CN" w:bidi="ar-SA"/>
        </w:rPr>
        <w:t>信箱等互动交流平台积极回应公众关切并解答群众诉求</w:t>
      </w:r>
      <w:r>
        <w:rPr>
          <w:rFonts w:hint="eastAsia" w:ascii="Times New Roman" w:hAnsi="Times New Roman" w:eastAsia="方正仿宋简体" w:cs="Times New Roman"/>
          <w:b/>
          <w:bCs w:val="0"/>
          <w:color w:val="000000"/>
          <w:sz w:val="32"/>
          <w:szCs w:val="32"/>
          <w:lang w:val="en-US" w:eastAsia="zh-CN" w:bidi="ar-SA"/>
        </w:rPr>
        <w:t>共</w:t>
      </w:r>
      <w:r>
        <w:rPr>
          <w:rFonts w:hint="eastAsia" w:eastAsia="方正仿宋简体" w:cs="Times New Roman"/>
          <w:b/>
          <w:bCs w:val="0"/>
          <w:color w:val="000000"/>
          <w:sz w:val="32"/>
          <w:szCs w:val="32"/>
          <w:lang w:val="en-US" w:eastAsia="zh-CN" w:bidi="ar-SA"/>
        </w:rPr>
        <w:t>6</w:t>
      </w:r>
      <w:r>
        <w:rPr>
          <w:rFonts w:hint="eastAsia" w:ascii="Times New Roman" w:hAnsi="Times New Roman" w:eastAsia="方正仿宋简体" w:cs="Times New Roman"/>
          <w:b/>
          <w:bCs w:val="0"/>
          <w:color w:val="000000"/>
          <w:sz w:val="32"/>
          <w:szCs w:val="32"/>
          <w:lang w:val="en-US" w:eastAsia="zh-CN" w:bidi="ar-SA"/>
        </w:rPr>
        <w:t>条</w:t>
      </w:r>
      <w:r>
        <w:rPr>
          <w:rFonts w:hint="default" w:ascii="Times New Roman" w:hAnsi="Times New Roman" w:eastAsia="方正仿宋简体" w:cs="Times New Roman"/>
          <w:b/>
          <w:bCs w:val="0"/>
          <w:color w:val="000000"/>
          <w:sz w:val="32"/>
          <w:szCs w:val="32"/>
          <w:lang w:val="en-US" w:eastAsia="zh-CN" w:bidi="ar-SA"/>
        </w:rPr>
        <w:t>。</w:t>
      </w:r>
    </w:p>
    <w:p>
      <w:pPr>
        <w:pStyle w:val="2"/>
        <w:rPr>
          <w:rFonts w:hint="default"/>
          <w:b/>
          <w:bCs w:val="0"/>
          <w:lang w:val="en-US" w:eastAsia="zh-CN"/>
        </w:rPr>
      </w:pPr>
      <w:r>
        <w:drawing>
          <wp:inline distT="0" distB="0" distL="114300" distR="114300">
            <wp:extent cx="4262120" cy="2508885"/>
            <wp:effectExtent l="0" t="0" r="5080" b="57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4262120" cy="2508885"/>
                    </a:xfrm>
                    <a:prstGeom prst="rect">
                      <a:avLst/>
                    </a:prstGeom>
                    <a:noFill/>
                    <a:ln>
                      <a:noFill/>
                    </a:ln>
                  </pic:spPr>
                </pic:pic>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bCs w:val="0"/>
          <w:i w:val="0"/>
          <w:iCs w:val="0"/>
          <w:caps w:val="0"/>
          <w:color w:val="auto"/>
          <w:spacing w:val="0"/>
          <w:sz w:val="21"/>
          <w:szCs w:val="21"/>
        </w:rPr>
      </w:pPr>
      <w:r>
        <w:rPr>
          <w:rStyle w:val="9"/>
          <w:rFonts w:hint="eastAsia" w:ascii="Times New Roman" w:hAnsi="Times New Roman" w:eastAsia="方正仿宋简体" w:cs="Times New Roman"/>
          <w:b/>
          <w:bCs w:val="0"/>
          <w:i w:val="0"/>
          <w:iCs w:val="0"/>
          <w:caps w:val="0"/>
          <w:color w:val="auto"/>
          <w:spacing w:val="0"/>
          <w:sz w:val="31"/>
          <w:szCs w:val="31"/>
          <w:shd w:val="clear" w:fill="FFFFFF"/>
          <w:lang w:val="en-US" w:eastAsia="zh-CN"/>
        </w:rPr>
        <w:t>2.依申请公开工作方面。</w:t>
      </w:r>
      <w:r>
        <w:rPr>
          <w:rStyle w:val="9"/>
          <w:rFonts w:hint="default" w:ascii="Times New Roman" w:hAnsi="Times New Roman" w:eastAsia="方正仿宋简体" w:cs="Times New Roman"/>
          <w:b/>
          <w:bCs w:val="0"/>
          <w:i w:val="0"/>
          <w:iCs w:val="0"/>
          <w:caps w:val="0"/>
          <w:color w:val="auto"/>
          <w:spacing w:val="0"/>
          <w:sz w:val="31"/>
          <w:szCs w:val="31"/>
          <w:shd w:val="clear" w:fill="FFFFFF"/>
        </w:rPr>
        <w:t>20</w:t>
      </w:r>
      <w:r>
        <w:rPr>
          <w:rStyle w:val="9"/>
          <w:rFonts w:hint="default" w:ascii="Times New Roman" w:hAnsi="Times New Roman" w:eastAsia="方正仿宋简体" w:cs="Times New Roman"/>
          <w:b/>
          <w:bCs w:val="0"/>
          <w:i w:val="0"/>
          <w:iCs w:val="0"/>
          <w:caps w:val="0"/>
          <w:color w:val="auto"/>
          <w:spacing w:val="0"/>
          <w:sz w:val="31"/>
          <w:szCs w:val="31"/>
          <w:shd w:val="clear" w:fill="FFFFFF"/>
          <w:lang w:val="en-US" w:eastAsia="zh-CN"/>
        </w:rPr>
        <w:t>2</w:t>
      </w:r>
      <w:r>
        <w:rPr>
          <w:rStyle w:val="9"/>
          <w:rFonts w:hint="eastAsia" w:ascii="Times New Roman" w:hAnsi="Times New Roman" w:eastAsia="方正仿宋简体" w:cs="Times New Roman"/>
          <w:b/>
          <w:bCs w:val="0"/>
          <w:i w:val="0"/>
          <w:iCs w:val="0"/>
          <w:caps w:val="0"/>
          <w:color w:val="auto"/>
          <w:spacing w:val="0"/>
          <w:sz w:val="31"/>
          <w:szCs w:val="31"/>
          <w:shd w:val="clear" w:fill="FFFFFF"/>
          <w:lang w:val="en-US" w:eastAsia="zh-CN"/>
        </w:rPr>
        <w:t>2</w:t>
      </w:r>
      <w:r>
        <w:rPr>
          <w:rStyle w:val="9"/>
          <w:rFonts w:hint="default" w:ascii="Times New Roman" w:hAnsi="Times New Roman" w:eastAsia="方正仿宋简体" w:cs="Times New Roman"/>
          <w:b/>
          <w:bCs w:val="0"/>
          <w:i w:val="0"/>
          <w:iCs w:val="0"/>
          <w:caps w:val="0"/>
          <w:color w:val="auto"/>
          <w:spacing w:val="0"/>
          <w:sz w:val="31"/>
          <w:szCs w:val="31"/>
          <w:shd w:val="clear" w:fill="FFFFFF"/>
        </w:rPr>
        <w:t>年</w:t>
      </w:r>
      <w:r>
        <w:rPr>
          <w:rStyle w:val="9"/>
          <w:rFonts w:hint="eastAsia" w:ascii="Times New Roman" w:hAnsi="Times New Roman" w:eastAsia="方正仿宋简体" w:cs="Times New Roman"/>
          <w:b/>
          <w:bCs w:val="0"/>
          <w:i w:val="0"/>
          <w:iCs w:val="0"/>
          <w:caps w:val="0"/>
          <w:color w:val="auto"/>
          <w:spacing w:val="0"/>
          <w:sz w:val="31"/>
          <w:szCs w:val="31"/>
          <w:shd w:val="clear" w:fill="FFFFFF"/>
          <w:lang w:eastAsia="zh-CN"/>
        </w:rPr>
        <w:t>中册镇</w:t>
      </w:r>
      <w:r>
        <w:rPr>
          <w:rStyle w:val="9"/>
          <w:rFonts w:hint="default" w:ascii="Times New Roman" w:hAnsi="Times New Roman" w:eastAsia="方正仿宋简体" w:cs="Times New Roman"/>
          <w:b/>
          <w:bCs w:val="0"/>
          <w:i w:val="0"/>
          <w:iCs w:val="0"/>
          <w:caps w:val="0"/>
          <w:color w:val="auto"/>
          <w:spacing w:val="0"/>
          <w:sz w:val="31"/>
          <w:szCs w:val="31"/>
          <w:shd w:val="clear" w:fill="FFFFFF"/>
        </w:rPr>
        <w:t>未收到</w:t>
      </w:r>
      <w:r>
        <w:rPr>
          <w:rStyle w:val="9"/>
          <w:rFonts w:hint="eastAsia" w:ascii="Times New Roman" w:hAnsi="Times New Roman" w:eastAsia="方正仿宋简体" w:cs="Times New Roman"/>
          <w:b/>
          <w:bCs w:val="0"/>
          <w:i w:val="0"/>
          <w:iCs w:val="0"/>
          <w:caps w:val="0"/>
          <w:color w:val="auto"/>
          <w:spacing w:val="0"/>
          <w:sz w:val="31"/>
          <w:szCs w:val="31"/>
          <w:shd w:val="clear" w:fill="FFFFFF"/>
          <w:lang w:val="en-US" w:eastAsia="zh-CN"/>
        </w:rPr>
        <w:t>政府信息</w:t>
      </w:r>
      <w:r>
        <w:rPr>
          <w:rStyle w:val="9"/>
          <w:rFonts w:hint="default" w:ascii="Times New Roman" w:hAnsi="Times New Roman" w:eastAsia="方正仿宋简体" w:cs="Times New Roman"/>
          <w:b/>
          <w:bCs w:val="0"/>
          <w:i w:val="0"/>
          <w:iCs w:val="0"/>
          <w:caps w:val="0"/>
          <w:color w:val="auto"/>
          <w:spacing w:val="0"/>
          <w:sz w:val="31"/>
          <w:szCs w:val="31"/>
          <w:shd w:val="clear" w:fill="FFFFFF"/>
        </w:rPr>
        <w:t>公开申请</w:t>
      </w:r>
      <w:r>
        <w:rPr>
          <w:rFonts w:hint="eastAsia" w:ascii="Times New Roman" w:hAnsi="Times New Roman" w:eastAsia="方正仿宋简体" w:cs="Times New Roman"/>
          <w:b/>
          <w:bCs w:val="0"/>
          <w:color w:val="000000"/>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9"/>
          <w:rFonts w:hint="eastAsia" w:ascii="方正仿宋简体" w:hAnsi="方正仿宋简体" w:eastAsia="方正仿宋简体" w:cs="方正仿宋简体"/>
          <w:b/>
          <w:bCs w:val="0"/>
          <w:i w:val="0"/>
          <w:iCs w:val="0"/>
          <w:caps w:val="0"/>
          <w:color w:val="auto"/>
          <w:spacing w:val="0"/>
          <w:sz w:val="31"/>
          <w:szCs w:val="31"/>
          <w:shd w:val="clear" w:fill="FFFFFF"/>
          <w:lang w:eastAsia="zh-CN"/>
        </w:rPr>
      </w:pPr>
      <w:r>
        <w:rPr>
          <w:rStyle w:val="9"/>
          <w:rFonts w:hint="eastAsia" w:ascii="Times New Roman" w:hAnsi="Times New Roman" w:eastAsia="方正仿宋简体" w:cs="Times New Roman"/>
          <w:b/>
          <w:bCs w:val="0"/>
          <w:i w:val="0"/>
          <w:iCs w:val="0"/>
          <w:caps w:val="0"/>
          <w:color w:val="auto"/>
          <w:spacing w:val="0"/>
          <w:sz w:val="31"/>
          <w:szCs w:val="31"/>
          <w:shd w:val="clear" w:fill="FFFFFF"/>
          <w:lang w:val="en-US" w:eastAsia="zh-CN"/>
        </w:rPr>
        <w:t>3.政府信息管理方面。</w:t>
      </w:r>
      <w:r>
        <w:rPr>
          <w:rStyle w:val="9"/>
          <w:rFonts w:hint="eastAsia" w:ascii="方正仿宋简体" w:hAnsi="方正仿宋简体" w:eastAsia="方正仿宋简体" w:cs="方正仿宋简体"/>
          <w:b/>
          <w:bCs w:val="0"/>
          <w:i w:val="0"/>
          <w:iCs w:val="0"/>
          <w:caps w:val="0"/>
          <w:color w:val="auto"/>
          <w:spacing w:val="0"/>
          <w:sz w:val="31"/>
          <w:szCs w:val="31"/>
          <w:shd w:val="clear" w:fill="FFFFFF"/>
          <w:lang w:eastAsia="zh-CN"/>
        </w:rPr>
        <w:t>为进一步规范政务公开工作，成立政务公开</w:t>
      </w:r>
      <w:r>
        <w:rPr>
          <w:rStyle w:val="9"/>
          <w:rFonts w:hint="eastAsia" w:ascii="方正仿宋简体" w:hAnsi="方正仿宋简体" w:eastAsia="方正仿宋简体" w:cs="方正仿宋简体"/>
          <w:b/>
          <w:bCs w:val="0"/>
          <w:i w:val="0"/>
          <w:iCs w:val="0"/>
          <w:caps w:val="0"/>
          <w:color w:val="auto"/>
          <w:spacing w:val="0"/>
          <w:sz w:val="31"/>
          <w:szCs w:val="31"/>
          <w:shd w:val="clear" w:fill="FFFFFF"/>
        </w:rPr>
        <w:t>工作领导小组，</w:t>
      </w:r>
      <w:r>
        <w:rPr>
          <w:rStyle w:val="9"/>
          <w:rFonts w:hint="eastAsia" w:ascii="方正仿宋简体" w:hAnsi="方正仿宋简体" w:eastAsia="方正仿宋简体" w:cs="方正仿宋简体"/>
          <w:b/>
          <w:bCs w:val="0"/>
          <w:i w:val="0"/>
          <w:iCs w:val="0"/>
          <w:caps w:val="0"/>
          <w:color w:val="auto"/>
          <w:spacing w:val="0"/>
          <w:sz w:val="31"/>
          <w:szCs w:val="31"/>
          <w:shd w:val="clear" w:fill="FFFFFF"/>
          <w:lang w:eastAsia="zh-CN"/>
        </w:rPr>
        <w:t>加强信息审核，</w:t>
      </w:r>
      <w:r>
        <w:rPr>
          <w:rStyle w:val="9"/>
          <w:rFonts w:hint="eastAsia" w:ascii="方正仿宋简体" w:hAnsi="方正仿宋简体" w:eastAsia="方正仿宋简体" w:cs="方正仿宋简体"/>
          <w:b/>
          <w:bCs w:val="0"/>
          <w:i w:val="0"/>
          <w:iCs w:val="0"/>
          <w:caps w:val="0"/>
          <w:color w:val="auto"/>
          <w:spacing w:val="0"/>
          <w:sz w:val="31"/>
          <w:szCs w:val="31"/>
          <w:shd w:val="clear" w:fill="FFFFFF"/>
        </w:rPr>
        <w:t>严格落实信息公开保密责任制。优化制发公文的公开审批程序，健全信息公开审核制度和发布台账</w:t>
      </w:r>
      <w:r>
        <w:rPr>
          <w:rStyle w:val="9"/>
          <w:rFonts w:hint="eastAsia" w:ascii="方正仿宋简体" w:hAnsi="方正仿宋简体" w:eastAsia="方正仿宋简体" w:cs="方正仿宋简体"/>
          <w:b/>
          <w:bCs w:val="0"/>
          <w:i w:val="0"/>
          <w:iCs w:val="0"/>
          <w:caps w:val="0"/>
          <w:color w:val="auto"/>
          <w:spacing w:val="0"/>
          <w:sz w:val="31"/>
          <w:szCs w:val="31"/>
          <w:shd w:val="clear" w:fill="FFFFFF"/>
          <w:lang w:eastAsia="zh-CN"/>
        </w:rPr>
        <w:t>。不断完善政务公开规章制度，一般活动信息经分管领导审核后统一发布，公示公告等重要信息由主要领导和分管领导审核后发布。</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22" w:firstLineChars="200"/>
        <w:jc w:val="both"/>
        <w:textAlignment w:val="auto"/>
        <w:rPr>
          <w:rFonts w:hint="default"/>
        </w:rPr>
      </w:pPr>
      <w:r>
        <w:rPr>
          <w:rStyle w:val="9"/>
          <w:rFonts w:hint="eastAsia" w:ascii="方正仿宋简体" w:hAnsi="方正仿宋简体" w:eastAsia="方正仿宋简体" w:cs="方正仿宋简体"/>
          <w:bCs w:val="0"/>
          <w:i w:val="0"/>
          <w:iCs w:val="0"/>
          <w:caps w:val="0"/>
          <w:color w:val="auto"/>
          <w:spacing w:val="0"/>
          <w:sz w:val="31"/>
          <w:szCs w:val="31"/>
          <w:shd w:val="clear" w:fill="FFFFFF"/>
          <w:lang w:val="en-US" w:eastAsia="zh-CN" w:bidi="ar-SA"/>
        </w:rPr>
        <w:t>4.平台建设方面。</w:t>
      </w:r>
      <w:r>
        <w:rPr>
          <w:rFonts w:hint="eastAsia" w:eastAsia="方正仿宋简体" w:cs="Times New Roman"/>
          <w:b/>
          <w:bCs w:val="0"/>
          <w:color w:val="auto"/>
          <w:kern w:val="2"/>
          <w:sz w:val="32"/>
          <w:szCs w:val="32"/>
          <w:lang w:val="en-US" w:eastAsia="zh-CN" w:bidi="ar-SA"/>
        </w:rPr>
        <w:t>充分发挥</w:t>
      </w:r>
      <w:r>
        <w:rPr>
          <w:rFonts w:hint="eastAsia" w:ascii="Times New Roman" w:hAnsi="Times New Roman" w:eastAsia="方正仿宋简体" w:cs="Times New Roman"/>
          <w:b/>
          <w:bCs w:val="0"/>
          <w:color w:val="auto"/>
          <w:kern w:val="2"/>
          <w:sz w:val="32"/>
          <w:szCs w:val="32"/>
          <w:lang w:val="en-US" w:eastAsia="zh-CN" w:bidi="ar-SA"/>
        </w:rPr>
        <w:t>“</w:t>
      </w:r>
      <w:r>
        <w:rPr>
          <w:rFonts w:hint="eastAsia" w:eastAsia="方正仿宋简体" w:cs="Times New Roman"/>
          <w:b/>
          <w:bCs w:val="0"/>
          <w:color w:val="auto"/>
          <w:kern w:val="2"/>
          <w:sz w:val="32"/>
          <w:szCs w:val="32"/>
          <w:lang w:val="en-US" w:eastAsia="zh-CN" w:bidi="ar-SA"/>
        </w:rPr>
        <w:t>爱上中册</w:t>
      </w:r>
      <w:r>
        <w:rPr>
          <w:rFonts w:hint="eastAsia" w:ascii="Times New Roman" w:hAnsi="Times New Roman" w:eastAsia="方正仿宋简体" w:cs="Times New Roman"/>
          <w:b/>
          <w:bCs w:val="0"/>
          <w:color w:val="auto"/>
          <w:kern w:val="2"/>
          <w:sz w:val="32"/>
          <w:szCs w:val="32"/>
          <w:lang w:val="en-US" w:eastAsia="zh-CN" w:bidi="ar-SA"/>
        </w:rPr>
        <w:t>”微信公众号</w:t>
      </w:r>
      <w:r>
        <w:rPr>
          <w:rFonts w:hint="eastAsia" w:eastAsia="方正仿宋简体" w:cs="Times New Roman"/>
          <w:b/>
          <w:bCs w:val="0"/>
          <w:color w:val="auto"/>
          <w:kern w:val="2"/>
          <w:sz w:val="32"/>
          <w:szCs w:val="32"/>
          <w:lang w:val="en-US" w:eastAsia="zh-CN" w:bidi="ar-SA"/>
        </w:rPr>
        <w:t>的作用</w:t>
      </w:r>
      <w:r>
        <w:rPr>
          <w:rFonts w:hint="eastAsia" w:ascii="Times New Roman" w:hAnsi="Times New Roman" w:eastAsia="方正仿宋简体" w:cs="Times New Roman"/>
          <w:b/>
          <w:bCs w:val="0"/>
          <w:color w:val="auto"/>
          <w:kern w:val="2"/>
          <w:sz w:val="32"/>
          <w:szCs w:val="32"/>
          <w:lang w:val="en-US" w:eastAsia="zh-CN" w:bidi="ar-SA"/>
        </w:rPr>
        <w:t>，</w:t>
      </w:r>
      <w:r>
        <w:rPr>
          <w:rFonts w:hint="eastAsia" w:eastAsia="方正仿宋简体" w:cs="Times New Roman"/>
          <w:b/>
          <w:bCs w:val="0"/>
          <w:color w:val="auto"/>
          <w:kern w:val="2"/>
          <w:sz w:val="32"/>
          <w:szCs w:val="32"/>
          <w:lang w:val="en-US" w:eastAsia="zh-CN" w:bidi="ar-SA"/>
        </w:rPr>
        <w:t>第一时间发布政府重大政策信息和经济社会发展的重要信息，努力提高微信公众平台关注度，截至目前，平台粉丝量1876人，2022年全年共发布</w:t>
      </w:r>
      <w:r>
        <w:rPr>
          <w:rFonts w:hint="eastAsia" w:ascii="Times New Roman" w:hAnsi="Times New Roman" w:eastAsia="方正仿宋简体" w:cs="Times New Roman"/>
          <w:b/>
          <w:bCs w:val="0"/>
          <w:color w:val="auto"/>
          <w:kern w:val="2"/>
          <w:sz w:val="32"/>
          <w:szCs w:val="32"/>
          <w:lang w:val="en-US" w:eastAsia="zh-CN" w:bidi="ar-SA"/>
        </w:rPr>
        <w:t>围绕党的</w:t>
      </w:r>
      <w:r>
        <w:rPr>
          <w:rFonts w:hint="eastAsia" w:eastAsia="方正仿宋简体" w:cs="Times New Roman"/>
          <w:b/>
          <w:bCs w:val="0"/>
          <w:color w:val="auto"/>
          <w:kern w:val="2"/>
          <w:sz w:val="32"/>
          <w:szCs w:val="32"/>
          <w:lang w:val="en-US" w:eastAsia="zh-CN" w:bidi="ar-SA"/>
        </w:rPr>
        <w:t>二十大</w:t>
      </w:r>
      <w:r>
        <w:rPr>
          <w:rFonts w:hint="eastAsia" w:ascii="Times New Roman" w:hAnsi="Times New Roman" w:eastAsia="方正仿宋简体" w:cs="Times New Roman"/>
          <w:b/>
          <w:bCs w:val="0"/>
          <w:color w:val="auto"/>
          <w:kern w:val="2"/>
          <w:sz w:val="32"/>
          <w:szCs w:val="32"/>
          <w:lang w:val="en-US" w:eastAsia="zh-CN" w:bidi="ar-SA"/>
        </w:rPr>
        <w:t>、疫情防控、综合治理等中心工作信息</w:t>
      </w:r>
      <w:r>
        <w:rPr>
          <w:rFonts w:hint="eastAsia" w:eastAsia="方正仿宋简体" w:cs="Times New Roman"/>
          <w:b/>
          <w:bCs w:val="0"/>
          <w:color w:val="auto"/>
          <w:kern w:val="2"/>
          <w:sz w:val="32"/>
          <w:szCs w:val="32"/>
          <w:lang w:val="en-US" w:eastAsia="zh-CN" w:bidi="ar-SA"/>
        </w:rPr>
        <w:t>205篇。</w:t>
      </w:r>
      <w:r>
        <w:rPr>
          <w:rFonts w:hint="default" w:ascii="Times New Roman" w:hAnsi="Times New Roman" w:eastAsia="方正仿宋简体" w:cs="Times New Roman"/>
          <w:b/>
          <w:bCs w:val="0"/>
          <w:color w:val="auto"/>
          <w:kern w:val="2"/>
          <w:sz w:val="32"/>
          <w:szCs w:val="32"/>
          <w:lang w:val="en-US" w:eastAsia="zh-CN" w:bidi="ar-SA"/>
        </w:rPr>
        <w:t>设立咨询电话</w:t>
      </w:r>
      <w:r>
        <w:rPr>
          <w:rFonts w:hint="eastAsia" w:eastAsia="方正仿宋简体" w:cs="Times New Roman"/>
          <w:b/>
          <w:bCs w:val="0"/>
          <w:color w:val="auto"/>
          <w:kern w:val="2"/>
          <w:sz w:val="32"/>
          <w:szCs w:val="32"/>
          <w:lang w:val="en-US" w:eastAsia="zh-CN" w:bidi="ar-SA"/>
        </w:rPr>
        <w:t>，</w:t>
      </w:r>
      <w:r>
        <w:rPr>
          <w:rFonts w:hint="eastAsia" w:ascii="Times New Roman" w:hAnsi="Times New Roman" w:eastAsia="方正仿宋简体" w:cs="Times New Roman"/>
          <w:b/>
          <w:bCs w:val="0"/>
          <w:color w:val="auto"/>
          <w:kern w:val="2"/>
          <w:sz w:val="32"/>
          <w:szCs w:val="32"/>
          <w:lang w:val="en-US" w:eastAsia="zh-CN" w:bidi="ar-SA"/>
        </w:rPr>
        <w:t>工作中主动公布公开电话，</w:t>
      </w:r>
      <w:r>
        <w:rPr>
          <w:rFonts w:hint="eastAsia" w:eastAsia="方正仿宋简体" w:cs="Times New Roman"/>
          <w:b/>
          <w:bCs w:val="0"/>
          <w:color w:val="auto"/>
          <w:kern w:val="2"/>
          <w:sz w:val="32"/>
          <w:szCs w:val="32"/>
          <w:lang w:val="en-US" w:eastAsia="zh-CN" w:bidi="ar-SA"/>
        </w:rPr>
        <w:t>及时处理咨询和业务申请工作，</w:t>
      </w:r>
      <w:r>
        <w:rPr>
          <w:rFonts w:hint="eastAsia" w:ascii="Times New Roman" w:hAnsi="Times New Roman" w:eastAsia="方正仿宋简体" w:cs="Times New Roman"/>
          <w:b/>
          <w:bCs w:val="0"/>
          <w:color w:val="auto"/>
          <w:kern w:val="2"/>
          <w:sz w:val="32"/>
          <w:szCs w:val="32"/>
          <w:lang w:val="en-US" w:eastAsia="zh-CN" w:bidi="ar-SA"/>
        </w:rPr>
        <w:t>积极接受群众的监督，进一步提高政府信息公开工作</w:t>
      </w:r>
      <w:r>
        <w:rPr>
          <w:rFonts w:hint="eastAsia" w:eastAsia="方正仿宋简体" w:cs="Times New Roman"/>
          <w:b/>
          <w:bCs w:val="0"/>
          <w:color w:val="auto"/>
          <w:kern w:val="2"/>
          <w:sz w:val="32"/>
          <w:szCs w:val="32"/>
          <w:lang w:val="en-US" w:eastAsia="zh-CN" w:bidi="ar-SA"/>
        </w:rPr>
        <w:t>透明度</w:t>
      </w:r>
      <w:r>
        <w:rPr>
          <w:rFonts w:hint="eastAsia" w:ascii="Times New Roman" w:hAnsi="Times New Roman" w:eastAsia="方正仿宋简体" w:cs="Times New Roman"/>
          <w:b/>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bCs w:val="0"/>
          <w:color w:val="auto"/>
          <w:sz w:val="32"/>
          <w:szCs w:val="32"/>
        </w:rPr>
      </w:pPr>
      <w:r>
        <w:rPr>
          <w:rFonts w:hint="eastAsia" w:ascii="Times New Roman" w:hAnsi="Times New Roman" w:eastAsia="方正仿宋简体" w:cs="Times New Roman"/>
          <w:b/>
          <w:bCs w:val="0"/>
          <w:color w:val="auto"/>
          <w:sz w:val="32"/>
          <w:szCs w:val="32"/>
          <w:lang w:val="en-US" w:eastAsia="zh-CN" w:bidi="ar-SA"/>
        </w:rPr>
        <w:t>5.监督保障方面。成立由</w:t>
      </w:r>
      <w:r>
        <w:rPr>
          <w:rFonts w:hint="eastAsia" w:eastAsia="方正仿宋简体" w:cs="Times New Roman"/>
          <w:b/>
          <w:bCs w:val="0"/>
          <w:color w:val="auto"/>
          <w:sz w:val="32"/>
          <w:szCs w:val="32"/>
          <w:lang w:val="en-US" w:eastAsia="zh-CN" w:bidi="ar-SA"/>
        </w:rPr>
        <w:t>镇长</w:t>
      </w:r>
      <w:r>
        <w:rPr>
          <w:rFonts w:hint="eastAsia" w:ascii="Times New Roman" w:hAnsi="Times New Roman" w:eastAsia="方正仿宋简体" w:cs="Times New Roman"/>
          <w:b/>
          <w:bCs w:val="0"/>
          <w:color w:val="auto"/>
          <w:sz w:val="32"/>
          <w:szCs w:val="32"/>
          <w:lang w:val="en-US" w:eastAsia="zh-CN" w:bidi="ar-SA"/>
        </w:rPr>
        <w:t>任组长，党委副书记任副组长，相关科室负责人为成员的政务公开领导小组。领导小组下设办公室，办公室设在党政办，负责政务公开的具体工作。</w:t>
      </w:r>
    </w:p>
    <w:p>
      <w:pPr>
        <w:spacing w:before="62" w:beforeLines="10" w:after="62" w:afterLines="10" w:line="240" w:lineRule="auto"/>
        <w:jc w:val="both"/>
        <w:rPr>
          <w:rFonts w:hint="default" w:ascii="Times New Roman" w:hAnsi="Times New Roman" w:eastAsia="方正黑体简体" w:cs="Times New Roman"/>
          <w:b/>
          <w:bCs w:val="0"/>
          <w:color w:val="000000"/>
          <w:sz w:val="32"/>
          <w:szCs w:val="32"/>
        </w:rPr>
      </w:pPr>
      <w:r>
        <w:rPr>
          <w:rFonts w:hint="default" w:ascii="Times New Roman" w:hAnsi="Times New Roman" w:eastAsia="方正黑体简体" w:cs="Times New Roman"/>
          <w:b/>
          <w:bCs w:val="0"/>
          <w:color w:val="000000"/>
          <w:sz w:val="32"/>
          <w:szCs w:val="32"/>
        </w:rPr>
        <w:drawing>
          <wp:inline distT="0" distB="0" distL="114300" distR="114300">
            <wp:extent cx="5509260" cy="3188335"/>
            <wp:effectExtent l="0" t="0" r="15240" b="12065"/>
            <wp:docPr id="2" name="图片 2" descr="568cdd684b5ca1c4c13fecb7466db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8cdd684b5ca1c4c13fecb7466db8e"/>
                    <pic:cNvPicPr>
                      <a:picLocks noChangeAspect="1"/>
                    </pic:cNvPicPr>
                  </pic:nvPicPr>
                  <pic:blipFill>
                    <a:blip r:embed="rId5"/>
                    <a:stretch>
                      <a:fillRect/>
                    </a:stretch>
                  </pic:blipFill>
                  <pic:spPr>
                    <a:xfrm>
                      <a:off x="0" y="0"/>
                      <a:ext cx="5509260" cy="3188335"/>
                    </a:xfrm>
                    <a:prstGeom prst="rect">
                      <a:avLst/>
                    </a:prstGeom>
                  </pic:spPr>
                </pic:pic>
              </a:graphicData>
            </a:graphic>
          </wp:inline>
        </w:drawing>
      </w: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宋体" w:hAnsi="宋体" w:eastAsia="宋体" w:cs="宋体"/>
          <w:b/>
          <w:bCs/>
          <w:i w:val="0"/>
          <w:iCs w:val="0"/>
          <w:caps w:val="0"/>
          <w:color w:val="333333"/>
          <w:spacing w:val="0"/>
          <w:sz w:val="24"/>
          <w:szCs w:val="24"/>
        </w:rPr>
      </w:pPr>
    </w:p>
    <w:p>
      <w:pPr>
        <w:pStyle w:val="2"/>
        <w:jc w:val="left"/>
        <w:rPr>
          <w:rFonts w:hint="eastAsia" w:ascii="方正黑体简体" w:hAnsi="方正黑体简体" w:eastAsia="方正黑体简体" w:cs="方正黑体简体"/>
          <w:b/>
          <w:bCs/>
          <w:sz w:val="21"/>
          <w:szCs w:val="21"/>
          <w:lang w:eastAsia="zh-CN"/>
        </w:rPr>
      </w:pPr>
      <w:bookmarkStart w:id="0" w:name="_GoBack"/>
      <w:r>
        <w:rPr>
          <w:rFonts w:hint="eastAsia" w:ascii="方正黑体简体" w:hAnsi="方正黑体简体" w:eastAsia="方正黑体简体" w:cs="方正黑体简体"/>
          <w:b/>
          <w:bCs/>
          <w:i w:val="0"/>
          <w:iCs w:val="0"/>
          <w:caps w:val="0"/>
          <w:color w:val="333333"/>
          <w:spacing w:val="0"/>
          <w:sz w:val="28"/>
          <w:szCs w:val="28"/>
        </w:rPr>
        <w:t>三、收到和处理政府信息公开申请情况</w:t>
      </w:r>
    </w:p>
    <w:bookmarkEnd w:id="0"/>
    <w:p>
      <w:pPr>
        <w:pStyle w:val="2"/>
        <w:jc w:val="left"/>
        <w:rPr>
          <w:rFonts w:hint="eastAsia" w:eastAsia="方正黑体简体"/>
          <w:lang w:eastAsia="zh-CN"/>
        </w:rPr>
      </w:pPr>
      <w:r>
        <w:rPr>
          <w:rFonts w:hint="eastAsia" w:eastAsia="方正黑体简体"/>
          <w:lang w:eastAsia="zh-CN"/>
        </w:rPr>
        <w:drawing>
          <wp:inline distT="0" distB="0" distL="114300" distR="114300">
            <wp:extent cx="5269230" cy="6295390"/>
            <wp:effectExtent l="0" t="0" r="7620" b="10160"/>
            <wp:docPr id="1" name="图片 1" descr="1676009406845"/>
            <wp:cNvGraphicFramePr/>
            <a:graphic xmlns:a="http://schemas.openxmlformats.org/drawingml/2006/main">
              <a:graphicData uri="http://schemas.openxmlformats.org/drawingml/2006/picture">
                <pic:pic xmlns:pic="http://schemas.openxmlformats.org/drawingml/2006/picture">
                  <pic:nvPicPr>
                    <pic:cNvPr id="1" name="图片 1" descr="1676009406845"/>
                    <pic:cNvPicPr/>
                  </pic:nvPicPr>
                  <pic:blipFill>
                    <a:blip r:embed="rId6"/>
                    <a:stretch>
                      <a:fillRect/>
                    </a:stretch>
                  </pic:blipFill>
                  <pic:spPr>
                    <a:xfrm>
                      <a:off x="0" y="0"/>
                      <a:ext cx="5269230" cy="6295390"/>
                    </a:xfrm>
                    <a:prstGeom prst="rect">
                      <a:avLst/>
                    </a:prstGeom>
                  </pic:spPr>
                </pic:pic>
              </a:graphicData>
            </a:graphic>
          </wp:inline>
        </w:drawing>
      </w:r>
    </w:p>
    <w:p>
      <w:pPr>
        <w:spacing w:line="240" w:lineRule="auto"/>
        <w:ind w:right="-100" w:rightChars="-50"/>
        <w:jc w:val="left"/>
        <w:rPr>
          <w:rFonts w:hint="eastAsia" w:ascii="Times New Roman" w:hAnsi="Times New Roman" w:eastAsia="方正黑体简体" w:cs="Times New Roman"/>
          <w:b/>
          <w:bCs w:val="0"/>
          <w:sz w:val="32"/>
          <w:szCs w:val="32"/>
          <w:lang w:eastAsia="zh-CN"/>
        </w:rPr>
      </w:pPr>
      <w:r>
        <w:rPr>
          <w:rFonts w:hint="eastAsia" w:ascii="Times New Roman" w:hAnsi="Times New Roman" w:eastAsia="方正黑体简体" w:cs="Times New Roman"/>
          <w:b/>
          <w:bCs w:val="0"/>
          <w:sz w:val="32"/>
          <w:szCs w:val="32"/>
          <w:lang w:eastAsia="zh-CN"/>
        </w:rPr>
        <w:drawing>
          <wp:inline distT="0" distB="0" distL="114300" distR="114300">
            <wp:extent cx="5392420" cy="1958340"/>
            <wp:effectExtent l="0" t="0" r="17780" b="3810"/>
            <wp:docPr id="3" name="图片 3" descr="6021a1ea84f612838bb10cc943a26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021a1ea84f612838bb10cc943a268a"/>
                    <pic:cNvPicPr>
                      <a:picLocks noChangeAspect="1"/>
                    </pic:cNvPicPr>
                  </pic:nvPicPr>
                  <pic:blipFill>
                    <a:blip r:embed="rId7"/>
                    <a:stretch>
                      <a:fillRect/>
                    </a:stretch>
                  </pic:blipFill>
                  <pic:spPr>
                    <a:xfrm>
                      <a:off x="0" y="0"/>
                      <a:ext cx="5392420" cy="1958340"/>
                    </a:xfrm>
                    <a:prstGeom prst="rect">
                      <a:avLst/>
                    </a:prstGeom>
                  </pic:spPr>
                </pic:pic>
              </a:graphicData>
            </a:graphic>
          </wp:inline>
        </w:drawing>
      </w:r>
    </w:p>
    <w:p>
      <w:pPr>
        <w:spacing w:line="590" w:lineRule="exact"/>
        <w:ind w:right="-100" w:rightChars="-50" w:firstLine="643" w:firstLineChars="200"/>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bCs w:val="0"/>
          <w:sz w:val="32"/>
          <w:szCs w:val="32"/>
        </w:rPr>
      </w:pPr>
      <w:r>
        <w:rPr>
          <w:rFonts w:hint="default" w:ascii="Times New Roman" w:hAnsi="Times New Roman" w:eastAsia="方正仿宋简体" w:cs="Times New Roman"/>
          <w:b/>
          <w:bCs w:val="0"/>
          <w:sz w:val="32"/>
          <w:szCs w:val="32"/>
        </w:rPr>
        <w:t>一是政府信息公开工作人员业务不熟练。二是信息发布的内容不够全面深入，信息的时效性和规范性还有待加强。三是我镇信息化建设的整体水平还不高，信息化进程水平亟待进一步推进。</w:t>
      </w:r>
    </w:p>
    <w:p>
      <w:pPr>
        <w:spacing w:line="590" w:lineRule="exact"/>
        <w:ind w:right="-100" w:rightChars="-50" w:firstLine="643" w:firstLineChars="200"/>
        <w:rPr>
          <w:rFonts w:hint="eastAsia"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rPr>
        <w:t>下一步，我们将继续认真贯彻上级部门关于政务公开工作的要求和部署，结合本单位实际，进一步强化政务公开制度建设，</w:t>
      </w:r>
      <w:r>
        <w:rPr>
          <w:rFonts w:hint="eastAsia" w:eastAsia="方正仿宋简体" w:cs="Times New Roman"/>
          <w:b/>
          <w:bCs w:val="0"/>
          <w:sz w:val="32"/>
          <w:szCs w:val="32"/>
          <w:lang w:val="en-US" w:eastAsia="zh-CN"/>
        </w:rPr>
        <w:t>进一步发挥好政务公开领导小组作用，定期召开领导小组会议，建立政策解读制度，</w:t>
      </w:r>
      <w:r>
        <w:rPr>
          <w:rFonts w:hint="default" w:ascii="Times New Roman" w:hAnsi="Times New Roman" w:eastAsia="方正仿宋简体" w:cs="Times New Roman"/>
          <w:b/>
          <w:bCs w:val="0"/>
          <w:sz w:val="32"/>
          <w:szCs w:val="32"/>
        </w:rPr>
        <w:t>积极宣传政府的新政策、新举措</w:t>
      </w:r>
      <w:r>
        <w:rPr>
          <w:rFonts w:hint="eastAsia" w:eastAsia="方正仿宋简体" w:cs="Times New Roman"/>
          <w:b/>
          <w:bCs w:val="0"/>
          <w:sz w:val="32"/>
          <w:szCs w:val="32"/>
          <w:lang w:val="en-US" w:eastAsia="zh-CN" w:bidi="ar-SA"/>
        </w:rPr>
        <w:t>。</w:t>
      </w:r>
      <w:r>
        <w:rPr>
          <w:rFonts w:hint="default" w:ascii="Times New Roman" w:hAnsi="Times New Roman" w:eastAsia="方正仿宋简体" w:cs="Times New Roman"/>
          <w:b/>
          <w:bCs w:val="0"/>
          <w:sz w:val="32"/>
          <w:szCs w:val="32"/>
        </w:rPr>
        <w:t>同时，加强门户网站的建设和管理，加强网上政务信息的采集和公开，最大限度的挖掘政务公开内容的广度和深度，</w:t>
      </w:r>
      <w:r>
        <w:rPr>
          <w:rFonts w:hint="eastAsia" w:ascii="Times New Roman" w:hAnsi="Times New Roman" w:eastAsia="方正仿宋简体" w:cs="Times New Roman"/>
          <w:b/>
          <w:bCs w:val="0"/>
          <w:sz w:val="32"/>
          <w:szCs w:val="32"/>
          <w:lang w:val="en-US" w:eastAsia="zh-CN" w:bidi="ar-SA"/>
        </w:rPr>
        <w:t>充分挖掘信息资源，鼓励各部门</w:t>
      </w:r>
      <w:r>
        <w:rPr>
          <w:rFonts w:hint="eastAsia" w:eastAsia="方正仿宋简体" w:cs="Times New Roman"/>
          <w:b/>
          <w:bCs w:val="0"/>
          <w:sz w:val="32"/>
          <w:szCs w:val="32"/>
          <w:lang w:val="en-US" w:eastAsia="zh-CN" w:bidi="ar-SA"/>
        </w:rPr>
        <w:t>工作</w:t>
      </w:r>
      <w:r>
        <w:rPr>
          <w:rFonts w:hint="eastAsia" w:ascii="Times New Roman" w:hAnsi="Times New Roman" w:eastAsia="方正仿宋简体" w:cs="Times New Roman"/>
          <w:b/>
          <w:bCs w:val="0"/>
          <w:sz w:val="32"/>
          <w:szCs w:val="32"/>
          <w:lang w:val="en-US" w:eastAsia="zh-CN" w:bidi="ar-SA"/>
        </w:rPr>
        <w:t>人员积极提供、积极撰写</w:t>
      </w:r>
      <w:r>
        <w:rPr>
          <w:rFonts w:hint="eastAsia" w:eastAsia="方正仿宋简体" w:cs="Times New Roman"/>
          <w:b/>
          <w:bCs w:val="0"/>
          <w:sz w:val="32"/>
          <w:szCs w:val="32"/>
          <w:lang w:val="en-US" w:eastAsia="zh-CN" w:bidi="ar-SA"/>
        </w:rPr>
        <w:t>。</w:t>
      </w:r>
    </w:p>
    <w:p>
      <w:pPr>
        <w:spacing w:line="590" w:lineRule="exact"/>
        <w:ind w:right="-100" w:rightChars="-50" w:firstLine="643" w:firstLineChars="200"/>
        <w:rPr>
          <w:rFonts w:hint="default" w:ascii="Times New Roman" w:hAnsi="Times New Roman" w:eastAsia="方正仿宋简体" w:cs="Times New Roman"/>
          <w:b/>
          <w:bCs w:val="0"/>
          <w:sz w:val="32"/>
          <w:szCs w:val="32"/>
        </w:rPr>
      </w:pPr>
      <w:r>
        <w:rPr>
          <w:rFonts w:hint="default" w:ascii="Times New Roman" w:hAnsi="Times New Roman" w:eastAsia="方正黑体简体" w:cs="Times New Roman"/>
          <w:b/>
          <w:bCs w:val="0"/>
          <w:sz w:val="32"/>
          <w:szCs w:val="32"/>
        </w:rPr>
        <w:t>六、其他需要报告的事项</w:t>
      </w:r>
    </w:p>
    <w:p>
      <w:pPr>
        <w:spacing w:line="590" w:lineRule="exact"/>
        <w:ind w:right="-100" w:rightChars="-50" w:firstLine="643" w:firstLineChars="200"/>
        <w:rPr>
          <w:rFonts w:hint="eastAsia"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rPr>
        <w:t>（一）依据《政府信息公开信息处理费管理办法》收取信息处理费的情况</w:t>
      </w:r>
    </w:p>
    <w:p>
      <w:pPr>
        <w:spacing w:line="590" w:lineRule="exact"/>
        <w:ind w:right="-100" w:rightChars="-50" w:firstLine="964" w:firstLineChars="300"/>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sz w:val="32"/>
          <w:szCs w:val="32"/>
          <w:lang w:val="en-US" w:eastAsia="zh-CN"/>
        </w:rPr>
        <w:t>无。</w:t>
      </w:r>
    </w:p>
    <w:p>
      <w:pPr>
        <w:spacing w:line="590" w:lineRule="exact"/>
        <w:ind w:right="-100" w:rightChars="-50" w:firstLine="643" w:firstLineChars="200"/>
        <w:rPr>
          <w:rFonts w:hint="eastAsia" w:eastAsia="方正仿宋简体" w:cs="Times New Roman"/>
          <w:b/>
          <w:bCs w:val="0"/>
          <w:color w:val="auto"/>
          <w:sz w:val="32"/>
          <w:szCs w:val="32"/>
          <w:lang w:eastAsia="zh-CN"/>
        </w:rPr>
      </w:pPr>
      <w:r>
        <w:rPr>
          <w:rFonts w:hint="default" w:ascii="Times New Roman" w:hAnsi="Times New Roman" w:eastAsia="方正仿宋简体" w:cs="Times New Roman"/>
          <w:b/>
          <w:bCs w:val="0"/>
          <w:sz w:val="32"/>
          <w:szCs w:val="32"/>
        </w:rPr>
        <w:t>（二）</w:t>
      </w:r>
      <w:r>
        <w:rPr>
          <w:rFonts w:hint="default" w:ascii="Times New Roman" w:hAnsi="Times New Roman" w:eastAsia="方正仿宋简体" w:cs="Times New Roman"/>
          <w:b/>
          <w:bCs w:val="0"/>
          <w:color w:val="auto"/>
          <w:sz w:val="32"/>
          <w:szCs w:val="32"/>
        </w:rPr>
        <w:t>本行政机关落实上级年度政务公开工作要点</w:t>
      </w:r>
    </w:p>
    <w:p>
      <w:pPr>
        <w:spacing w:line="590" w:lineRule="exact"/>
        <w:ind w:right="-100" w:rightChars="-50" w:firstLine="964" w:firstLineChars="300"/>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color w:val="auto"/>
          <w:sz w:val="32"/>
          <w:szCs w:val="32"/>
          <w:lang w:val="en-US" w:eastAsia="zh-CN"/>
        </w:rPr>
        <w:t>全部落实。</w:t>
      </w:r>
    </w:p>
    <w:p>
      <w:pPr>
        <w:pStyle w:val="6"/>
        <w:keepNext w:val="0"/>
        <w:keepLines w:val="0"/>
        <w:widowControl/>
        <w:numPr>
          <w:ilvl w:val="0"/>
          <w:numId w:val="1"/>
        </w:numPr>
        <w:suppressLineNumbers w:val="0"/>
        <w:spacing w:before="0" w:beforeAutospacing="0" w:after="0" w:afterAutospacing="0" w:line="555" w:lineRule="atLeast"/>
        <w:ind w:left="0" w:right="0" w:firstLine="645"/>
        <w:jc w:val="both"/>
        <w:rPr>
          <w:rFonts w:hint="eastAsia" w:ascii="Times New Roman" w:hAnsi="Times New Roman" w:eastAsia="方正仿宋简体" w:cs="Times New Roman"/>
          <w:b/>
          <w:bCs w:val="0"/>
          <w:sz w:val="32"/>
          <w:szCs w:val="32"/>
          <w:lang w:eastAsia="zh-CN"/>
        </w:rPr>
      </w:pPr>
      <w:r>
        <w:rPr>
          <w:rFonts w:hint="default" w:ascii="Times New Roman" w:hAnsi="Times New Roman" w:eastAsia="方正仿宋简体" w:cs="Times New Roman"/>
          <w:b/>
          <w:bCs w:val="0"/>
          <w:sz w:val="32"/>
          <w:szCs w:val="32"/>
        </w:rPr>
        <w:t>本行政机关人大代表建议和政协提案办理结果公开情况</w:t>
      </w:r>
      <w:r>
        <w:rPr>
          <w:rFonts w:hint="eastAsia" w:ascii="Times New Roman" w:hAnsi="Times New Roman" w:eastAsia="方正仿宋简体" w:cs="Times New Roman"/>
          <w:b/>
          <w:bCs w:val="0"/>
          <w:sz w:val="32"/>
          <w:szCs w:val="32"/>
          <w:lang w:eastAsia="zh-CN"/>
        </w:rPr>
        <w:t>。</w:t>
      </w:r>
    </w:p>
    <w:p>
      <w:pPr>
        <w:pStyle w:val="6"/>
        <w:keepNext w:val="0"/>
        <w:keepLines w:val="0"/>
        <w:widowControl/>
        <w:numPr>
          <w:ilvl w:val="0"/>
          <w:numId w:val="0"/>
        </w:numPr>
        <w:suppressLineNumbers w:val="0"/>
        <w:spacing w:before="0" w:beforeAutospacing="0" w:after="0" w:afterAutospacing="0" w:line="555" w:lineRule="atLeast"/>
        <w:ind w:right="0" w:rightChars="0" w:firstLine="643" w:firstLineChars="200"/>
        <w:jc w:val="both"/>
        <w:rPr>
          <w:rFonts w:hint="default" w:ascii="Times New Roman" w:hAnsi="Times New Roman" w:eastAsia="方正仿宋简体" w:cs="Times New Roman"/>
          <w:b/>
          <w:bCs w:val="0"/>
          <w:sz w:val="32"/>
          <w:szCs w:val="32"/>
        </w:rPr>
      </w:pPr>
      <w:r>
        <w:rPr>
          <w:rFonts w:hint="default" w:ascii="Times New Roman" w:hAnsi="Times New Roman" w:eastAsia="方正仿宋简体" w:cs="Times New Roman"/>
          <w:b/>
          <w:bCs w:val="0"/>
          <w:sz w:val="32"/>
          <w:szCs w:val="32"/>
        </w:rPr>
        <w:t>202</w:t>
      </w:r>
      <w:r>
        <w:rPr>
          <w:rFonts w:hint="eastAsia" w:ascii="Times New Roman" w:hAnsi="Times New Roman" w:eastAsia="方正仿宋简体" w:cs="Times New Roman"/>
          <w:b/>
          <w:bCs w:val="0"/>
          <w:sz w:val="32"/>
          <w:szCs w:val="32"/>
          <w:lang w:val="en-US" w:eastAsia="zh-CN"/>
        </w:rPr>
        <w:t>2</w:t>
      </w:r>
      <w:r>
        <w:rPr>
          <w:rFonts w:hint="default" w:ascii="Times New Roman" w:hAnsi="Times New Roman" w:eastAsia="方正仿宋简体" w:cs="Times New Roman"/>
          <w:b/>
          <w:bCs w:val="0"/>
          <w:sz w:val="32"/>
          <w:szCs w:val="32"/>
        </w:rPr>
        <w:t>年</w:t>
      </w:r>
      <w:r>
        <w:rPr>
          <w:rFonts w:hint="eastAsia" w:ascii="Times New Roman" w:hAnsi="Times New Roman" w:eastAsia="方正仿宋简体" w:cs="Times New Roman"/>
          <w:b/>
          <w:bCs w:val="0"/>
          <w:sz w:val="32"/>
          <w:szCs w:val="32"/>
          <w:lang w:eastAsia="zh-CN"/>
        </w:rPr>
        <w:t>泗水</w:t>
      </w:r>
      <w:r>
        <w:rPr>
          <w:rFonts w:hint="eastAsia" w:ascii="Times New Roman" w:hAnsi="Times New Roman" w:eastAsia="方正仿宋简体" w:cs="Times New Roman"/>
          <w:b/>
          <w:bCs w:val="0"/>
          <w:sz w:val="32"/>
          <w:szCs w:val="32"/>
          <w:lang w:val="en-US" w:eastAsia="zh-CN"/>
        </w:rPr>
        <w:t>县</w:t>
      </w:r>
      <w:r>
        <w:rPr>
          <w:rFonts w:hint="eastAsia" w:ascii="Times New Roman" w:hAnsi="Times New Roman" w:eastAsia="方正仿宋简体" w:cs="Times New Roman"/>
          <w:b/>
          <w:bCs w:val="0"/>
          <w:sz w:val="32"/>
          <w:szCs w:val="32"/>
          <w:lang w:eastAsia="zh-CN"/>
        </w:rPr>
        <w:t>中册</w:t>
      </w:r>
      <w:r>
        <w:rPr>
          <w:rFonts w:hint="default" w:ascii="Times New Roman" w:hAnsi="Times New Roman" w:eastAsia="方正仿宋简体" w:cs="Times New Roman"/>
          <w:b/>
          <w:bCs w:val="0"/>
          <w:sz w:val="32"/>
          <w:szCs w:val="32"/>
        </w:rPr>
        <w:t>镇人民政府共承办</w:t>
      </w:r>
      <w:r>
        <w:rPr>
          <w:rFonts w:hint="eastAsia" w:ascii="Times New Roman" w:hAnsi="Times New Roman" w:eastAsia="方正仿宋简体" w:cs="Times New Roman"/>
          <w:b/>
          <w:bCs w:val="0"/>
          <w:sz w:val="32"/>
          <w:szCs w:val="32"/>
          <w:lang w:val="en-US" w:eastAsia="zh-CN"/>
        </w:rPr>
        <w:t>县</w:t>
      </w:r>
      <w:r>
        <w:rPr>
          <w:rFonts w:hint="default" w:ascii="Times New Roman" w:hAnsi="Times New Roman" w:eastAsia="方正仿宋简体" w:cs="Times New Roman"/>
          <w:b/>
          <w:bCs w:val="0"/>
          <w:sz w:val="32"/>
          <w:szCs w:val="32"/>
        </w:rPr>
        <w:t>级人大建议</w:t>
      </w:r>
      <w:r>
        <w:rPr>
          <w:rFonts w:hint="eastAsia" w:ascii="Times New Roman" w:hAnsi="Times New Roman" w:eastAsia="方正仿宋简体" w:cs="Times New Roman"/>
          <w:b/>
          <w:bCs w:val="0"/>
          <w:sz w:val="32"/>
          <w:szCs w:val="32"/>
          <w:lang w:val="en-US" w:eastAsia="zh-CN"/>
        </w:rPr>
        <w:t>0</w:t>
      </w:r>
      <w:r>
        <w:rPr>
          <w:rFonts w:hint="default" w:ascii="Times New Roman" w:hAnsi="Times New Roman" w:eastAsia="方正仿宋简体" w:cs="Times New Roman"/>
          <w:b/>
          <w:bCs w:val="0"/>
          <w:sz w:val="32"/>
          <w:szCs w:val="32"/>
        </w:rPr>
        <w:t>件，政协提案0件。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default" w:ascii="Times New Roman" w:hAnsi="Times New Roman" w:eastAsia="方正仿宋简体" w:cs="Times New Roman"/>
          <w:b/>
          <w:bCs w:val="0"/>
          <w:sz w:val="32"/>
          <w:szCs w:val="32"/>
        </w:rPr>
      </w:pPr>
      <w:r>
        <w:rPr>
          <w:rFonts w:hint="eastAsia" w:ascii="Times New Roman" w:hAnsi="Times New Roman" w:eastAsia="方正仿宋简体" w:cs="Times New Roman"/>
          <w:b/>
          <w:bCs w:val="0"/>
          <w:sz w:val="32"/>
          <w:szCs w:val="32"/>
          <w:lang w:eastAsia="zh-CN"/>
        </w:rPr>
        <w:t>（</w:t>
      </w:r>
      <w:r>
        <w:rPr>
          <w:rFonts w:hint="eastAsia" w:ascii="Times New Roman" w:hAnsi="Times New Roman" w:eastAsia="方正仿宋简体" w:cs="Times New Roman"/>
          <w:b/>
          <w:bCs w:val="0"/>
          <w:sz w:val="32"/>
          <w:szCs w:val="32"/>
          <w:lang w:val="en-US" w:eastAsia="zh-CN"/>
        </w:rPr>
        <w:t>四</w:t>
      </w:r>
      <w:r>
        <w:rPr>
          <w:rFonts w:hint="eastAsia" w:ascii="Times New Roman" w:hAnsi="Times New Roman" w:eastAsia="方正仿宋简体" w:cs="Times New Roman"/>
          <w:b/>
          <w:bCs w:val="0"/>
          <w:sz w:val="32"/>
          <w:szCs w:val="32"/>
          <w:lang w:eastAsia="zh-CN"/>
        </w:rPr>
        <w:t>）</w:t>
      </w:r>
      <w:r>
        <w:rPr>
          <w:rFonts w:hint="default" w:ascii="Times New Roman" w:hAnsi="Times New Roman" w:eastAsia="方正仿宋简体" w:cs="Times New Roman"/>
          <w:b/>
          <w:bCs w:val="0"/>
          <w:sz w:val="32"/>
          <w:szCs w:val="32"/>
        </w:rPr>
        <w:t>本行政机关年度政务公开工作创新情况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default"/>
          <w:b/>
          <w:bCs w:val="0"/>
        </w:rPr>
      </w:pPr>
      <w:r>
        <w:rPr>
          <w:rFonts w:hint="eastAsia" w:ascii="Times New Roman" w:hAnsi="Times New Roman" w:eastAsia="方正仿宋简体" w:cs="Times New Roman"/>
          <w:b/>
          <w:bCs w:val="0"/>
          <w:sz w:val="32"/>
          <w:szCs w:val="32"/>
          <w:lang w:val="en-US" w:eastAsia="zh-CN"/>
        </w:rPr>
        <w:t>一是健全制度规范。</w:t>
      </w:r>
      <w:r>
        <w:rPr>
          <w:rFonts w:hint="default" w:ascii="Times New Roman" w:hAnsi="Times New Roman" w:eastAsia="方正仿宋简体" w:cs="Times New Roman"/>
          <w:b/>
          <w:bCs w:val="0"/>
          <w:sz w:val="32"/>
          <w:szCs w:val="32"/>
          <w:lang w:val="en-US" w:eastAsia="zh-CN"/>
        </w:rPr>
        <w:t>加强组</w:t>
      </w:r>
      <w:r>
        <w:rPr>
          <w:rFonts w:hint="default" w:ascii="Times New Roman" w:hAnsi="Times New Roman" w:eastAsia="方正仿宋简体" w:cs="Times New Roman"/>
          <w:b/>
          <w:bCs/>
          <w:kern w:val="2"/>
          <w:sz w:val="32"/>
          <w:szCs w:val="32"/>
          <w:lang w:val="en-US" w:eastAsia="zh-CN" w:bidi="ar-SA"/>
        </w:rPr>
        <w:t>织领导和人员队伍建设，</w:t>
      </w:r>
      <w:r>
        <w:rPr>
          <w:rFonts w:hint="eastAsia" w:ascii="Times New Roman" w:hAnsi="Times New Roman" w:eastAsia="方正仿宋简体" w:cs="Times New Roman"/>
          <w:b/>
          <w:bCs/>
          <w:kern w:val="2"/>
          <w:sz w:val="32"/>
          <w:szCs w:val="32"/>
          <w:lang w:val="en-US" w:eastAsia="zh-CN" w:bidi="ar-SA"/>
        </w:rPr>
        <w:t>成立领导小组，</w:t>
      </w:r>
      <w:r>
        <w:rPr>
          <w:rFonts w:hint="eastAsia" w:ascii="Times New Roman" w:hAnsi="Times New Roman" w:eastAsia="方正仿宋简体" w:cs="Times New Roman"/>
          <w:b/>
          <w:bCs/>
          <w:sz w:val="32"/>
          <w:szCs w:val="32"/>
          <w:lang w:val="en-US" w:eastAsia="zh-CN"/>
        </w:rPr>
        <w:t>规范信息发布工作遵循的“谁审查、谁负责，谁发布、谁负责，先审查、后发布”的原则，为政府信息公开的准确性、权威性。二是</w:t>
      </w:r>
      <w:r>
        <w:rPr>
          <w:rFonts w:hint="default" w:ascii="Times New Roman" w:hAnsi="Times New Roman" w:eastAsia="方正仿宋简体" w:cs="Times New Roman"/>
          <w:b/>
          <w:bCs/>
          <w:sz w:val="32"/>
          <w:szCs w:val="32"/>
          <w:lang w:val="en-US" w:eastAsia="zh-CN"/>
        </w:rPr>
        <w:t>创新公开形式</w:t>
      </w:r>
      <w:r>
        <w:rPr>
          <w:rFonts w:hint="eastAsia" w:ascii="Times New Roman" w:hAnsi="Times New Roman" w:eastAsia="方正仿宋简体" w:cs="Times New Roman"/>
          <w:b/>
          <w:bCs/>
          <w:sz w:val="32"/>
          <w:szCs w:val="32"/>
          <w:lang w:val="en-US" w:eastAsia="zh-CN"/>
        </w:rPr>
        <w:t>。充分利用为民服务中心设施进行丰富完善，创新政务公开的新载体、新形式，在为民服务中心设置“政务公开体验区”，在窗口设置公共电脑，开放网络查询区，为群众查询相关信息</w:t>
      </w:r>
      <w:r>
        <w:rPr>
          <w:rFonts w:hint="default" w:ascii="Times New Roman" w:hAnsi="Times New Roman" w:eastAsia="方正仿宋简体" w:cs="Times New Roman"/>
          <w:b/>
          <w:bCs/>
          <w:sz w:val="32"/>
          <w:szCs w:val="32"/>
          <w:lang w:val="en-US" w:eastAsia="zh-CN"/>
        </w:rPr>
        <w:t>提供便捷服务</w:t>
      </w:r>
      <w:r>
        <w:rPr>
          <w:rFonts w:hint="eastAsia" w:ascii="Times New Roman" w:hAnsi="Times New Roman" w:eastAsia="方正仿宋简体" w:cs="Times New Roman"/>
          <w:b/>
          <w:bCs/>
          <w:sz w:val="32"/>
          <w:szCs w:val="32"/>
          <w:lang w:val="en-US" w:eastAsia="zh-CN"/>
        </w:rPr>
        <w:t>。</w:t>
      </w:r>
    </w:p>
    <w:p>
      <w:pPr>
        <w:numPr>
          <w:ilvl w:val="0"/>
          <w:numId w:val="2"/>
        </w:numPr>
        <w:spacing w:line="590" w:lineRule="exact"/>
        <w:ind w:right="-100" w:rightChars="-50" w:firstLine="643" w:firstLineChars="200"/>
        <w:rPr>
          <w:rFonts w:hint="default" w:ascii="Times New Roman" w:hAnsi="Times New Roman" w:eastAsia="方正仿宋简体" w:cs="Times New Roman"/>
          <w:b/>
          <w:bCs w:val="0"/>
          <w:sz w:val="32"/>
          <w:szCs w:val="32"/>
        </w:rPr>
      </w:pPr>
      <w:r>
        <w:rPr>
          <w:rFonts w:hint="default" w:ascii="Times New Roman" w:hAnsi="Times New Roman" w:eastAsia="方正仿宋简体" w:cs="Times New Roman"/>
          <w:b/>
          <w:bCs w:val="0"/>
          <w:sz w:val="32"/>
          <w:szCs w:val="32"/>
        </w:rPr>
        <w:t>本行政机关信息公开工作年度报告数据统计需要说明的事项</w:t>
      </w:r>
    </w:p>
    <w:p>
      <w:pPr>
        <w:numPr>
          <w:ilvl w:val="0"/>
          <w:numId w:val="0"/>
        </w:numPr>
        <w:spacing w:line="590" w:lineRule="exact"/>
        <w:ind w:right="-100" w:rightChars="-50" w:firstLine="1285" w:firstLineChars="400"/>
        <w:rPr>
          <w:rFonts w:hint="default" w:ascii="Times New Roman" w:hAnsi="Times New Roman" w:eastAsia="方正仿宋简体" w:cs="Times New Roman"/>
          <w:b/>
          <w:bCs w:val="0"/>
          <w:sz w:val="32"/>
          <w:szCs w:val="32"/>
        </w:rPr>
      </w:pPr>
      <w:r>
        <w:rPr>
          <w:rFonts w:hint="eastAsia" w:eastAsia="方正仿宋简体" w:cs="Times New Roman"/>
          <w:b/>
          <w:bCs w:val="0"/>
          <w:sz w:val="32"/>
          <w:szCs w:val="32"/>
          <w:lang w:val="en-US" w:eastAsia="zh-CN"/>
        </w:rPr>
        <w:t>无。</w:t>
      </w:r>
    </w:p>
    <w:p>
      <w:pPr>
        <w:spacing w:line="590" w:lineRule="exact"/>
        <w:ind w:right="-100" w:rightChars="-50" w:firstLine="643" w:firstLineChars="200"/>
        <w:rPr>
          <w:rFonts w:hint="default" w:ascii="Times New Roman" w:hAnsi="Times New Roman" w:eastAsia="方正仿宋简体" w:cs="Times New Roman"/>
          <w:b/>
          <w:bCs w:val="0"/>
          <w:sz w:val="32"/>
          <w:szCs w:val="32"/>
        </w:rPr>
      </w:pPr>
      <w:r>
        <w:rPr>
          <w:rFonts w:hint="default" w:ascii="Times New Roman" w:hAnsi="Times New Roman" w:eastAsia="方正仿宋简体" w:cs="Times New Roman"/>
          <w:b/>
          <w:bCs w:val="0"/>
          <w:sz w:val="32"/>
          <w:szCs w:val="32"/>
        </w:rPr>
        <w:t>（六）本行政机关认为需要报告的其他事项</w:t>
      </w:r>
    </w:p>
    <w:p>
      <w:pPr>
        <w:pStyle w:val="2"/>
        <w:rPr>
          <w:rFonts w:hint="eastAsia" w:eastAsia="方正仿宋简体"/>
          <w:b/>
          <w:bCs w:val="0"/>
          <w:lang w:val="en-US" w:eastAsia="zh-CN"/>
        </w:rPr>
      </w:pPr>
      <w:r>
        <w:rPr>
          <w:rFonts w:hint="eastAsia" w:eastAsia="方正仿宋简体" w:cs="Times New Roman"/>
          <w:b/>
          <w:bCs w:val="0"/>
          <w:sz w:val="32"/>
          <w:szCs w:val="32"/>
          <w:lang w:val="en-US" w:eastAsia="zh-CN"/>
        </w:rPr>
        <w:t>无。</w:t>
      </w:r>
    </w:p>
    <w:p>
      <w:pPr>
        <w:numPr>
          <w:ilvl w:val="0"/>
          <w:numId w:val="0"/>
        </w:numPr>
        <w:spacing w:line="590" w:lineRule="exact"/>
        <w:ind w:right="-100" w:rightChars="-50" w:firstLine="643" w:firstLineChars="200"/>
        <w:rPr>
          <w:rFonts w:hint="eastAsia" w:eastAsia="方正仿宋简体" w:cs="Times New Roman"/>
          <w:b/>
          <w:bCs w:val="0"/>
          <w:sz w:val="32"/>
          <w:szCs w:val="32"/>
          <w:lang w:eastAsia="zh-CN"/>
        </w:rPr>
      </w:pPr>
      <w:r>
        <w:rPr>
          <w:rFonts w:hint="eastAsia" w:eastAsia="方正仿宋简体" w:cs="Times New Roman"/>
          <w:b/>
          <w:bCs w:val="0"/>
          <w:sz w:val="32"/>
          <w:szCs w:val="32"/>
          <w:lang w:eastAsia="zh-CN"/>
        </w:rPr>
        <w:t>（七）</w:t>
      </w:r>
      <w:r>
        <w:rPr>
          <w:rFonts w:hint="default" w:ascii="Times New Roman" w:hAnsi="Times New Roman" w:eastAsia="方正仿宋简体" w:cs="Times New Roman"/>
          <w:b/>
          <w:bCs w:val="0"/>
          <w:sz w:val="32"/>
          <w:szCs w:val="32"/>
        </w:rPr>
        <w:t>本行政机关其他有关文件专门要求通过政府信息公开工作年度报告予以报告的事项</w:t>
      </w:r>
    </w:p>
    <w:p>
      <w:pPr>
        <w:numPr>
          <w:ilvl w:val="0"/>
          <w:numId w:val="0"/>
        </w:numPr>
        <w:spacing w:line="590" w:lineRule="exact"/>
        <w:ind w:right="-100" w:rightChars="-50" w:firstLine="964" w:firstLineChars="300"/>
        <w:rPr>
          <w:b/>
          <w:bCs w:val="0"/>
        </w:rPr>
      </w:pPr>
      <w:r>
        <w:rPr>
          <w:rFonts w:hint="eastAsia" w:eastAsia="方正仿宋简体" w:cs="Times New Roman"/>
          <w:b/>
          <w:bCs w:val="0"/>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C156182E-C7BD-4378-ACD0-93B4AA61DDF1}"/>
  </w:font>
  <w:font w:name="方正仿宋简体">
    <w:panose1 w:val="03000509000000000000"/>
    <w:charset w:val="86"/>
    <w:family w:val="auto"/>
    <w:pitch w:val="default"/>
    <w:sig w:usb0="00000001" w:usb1="080E0000" w:usb2="00000000" w:usb3="00000000" w:csb0="00040000" w:csb1="00000000"/>
    <w:embedRegular r:id="rId2" w:fontKey="{22FFB927-20A6-49FE-9637-2756AE67F4CA}"/>
  </w:font>
  <w:font w:name="方正黑体简体">
    <w:panose1 w:val="03000509000000000000"/>
    <w:charset w:val="86"/>
    <w:family w:val="auto"/>
    <w:pitch w:val="default"/>
    <w:sig w:usb0="00000001" w:usb1="080E0000" w:usb2="00000000" w:usb3="00000000" w:csb0="00040000" w:csb1="00000000"/>
    <w:embedRegular r:id="rId3" w:fontKey="{B8809A06-85BB-4B18-A401-5BBD23726561}"/>
  </w:font>
  <w:font w:name="微软雅黑">
    <w:panose1 w:val="020B0503020204020204"/>
    <w:charset w:val="86"/>
    <w:family w:val="auto"/>
    <w:pitch w:val="default"/>
    <w:sig w:usb0="80000287" w:usb1="2ACF3C50" w:usb2="00000016" w:usb3="00000000" w:csb0="0004001F" w:csb1="00000000"/>
    <w:embedRegular r:id="rId4" w:fontKey="{6C318CD1-84E5-473C-A901-4104DA0D175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5FD0B"/>
    <w:multiLevelType w:val="singleLevel"/>
    <w:tmpl w:val="8B35FD0B"/>
    <w:lvl w:ilvl="0" w:tentative="0">
      <w:start w:val="3"/>
      <w:numFmt w:val="chineseCounting"/>
      <w:suff w:val="nothing"/>
      <w:lvlText w:val="（%1）"/>
      <w:lvlJc w:val="left"/>
      <w:rPr>
        <w:rFonts w:hint="eastAsia"/>
      </w:rPr>
    </w:lvl>
  </w:abstractNum>
  <w:abstractNum w:abstractNumId="1">
    <w:nsid w:val="1CC3BB9E"/>
    <w:multiLevelType w:val="singleLevel"/>
    <w:tmpl w:val="1CC3BB9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MWMyZjYxMmRkNzA3MzkwMDM0ZGIzMmJiMTI3NzIifQ=="/>
  </w:docVars>
  <w:rsids>
    <w:rsidRoot w:val="00000000"/>
    <w:rsid w:val="00037FFE"/>
    <w:rsid w:val="00706D1C"/>
    <w:rsid w:val="00D40D69"/>
    <w:rsid w:val="00F40F02"/>
    <w:rsid w:val="00FE7B94"/>
    <w:rsid w:val="01192C1F"/>
    <w:rsid w:val="014A7C57"/>
    <w:rsid w:val="01B77695"/>
    <w:rsid w:val="020B6A0C"/>
    <w:rsid w:val="02D61C01"/>
    <w:rsid w:val="034B2E38"/>
    <w:rsid w:val="034B5E69"/>
    <w:rsid w:val="0682047E"/>
    <w:rsid w:val="069A3EBB"/>
    <w:rsid w:val="06DF1A7D"/>
    <w:rsid w:val="076378F4"/>
    <w:rsid w:val="078C4C06"/>
    <w:rsid w:val="07E06245"/>
    <w:rsid w:val="089811CD"/>
    <w:rsid w:val="08D004EB"/>
    <w:rsid w:val="095567BF"/>
    <w:rsid w:val="09BD2AB3"/>
    <w:rsid w:val="0A975F13"/>
    <w:rsid w:val="0AB7539D"/>
    <w:rsid w:val="0C3628D7"/>
    <w:rsid w:val="0C782BF8"/>
    <w:rsid w:val="0E680D42"/>
    <w:rsid w:val="0F1467D4"/>
    <w:rsid w:val="10CA18B3"/>
    <w:rsid w:val="12613E8B"/>
    <w:rsid w:val="14305E5E"/>
    <w:rsid w:val="15086146"/>
    <w:rsid w:val="15282BDB"/>
    <w:rsid w:val="156705C8"/>
    <w:rsid w:val="16897F26"/>
    <w:rsid w:val="1814164D"/>
    <w:rsid w:val="18405928"/>
    <w:rsid w:val="18567E5D"/>
    <w:rsid w:val="18A1557C"/>
    <w:rsid w:val="18BD1C8B"/>
    <w:rsid w:val="19255746"/>
    <w:rsid w:val="19662BA6"/>
    <w:rsid w:val="1A0310AA"/>
    <w:rsid w:val="1A874C95"/>
    <w:rsid w:val="1CD53A34"/>
    <w:rsid w:val="1CD852E5"/>
    <w:rsid w:val="1CFD0E58"/>
    <w:rsid w:val="1E337153"/>
    <w:rsid w:val="1EAF0CCC"/>
    <w:rsid w:val="1ED938B7"/>
    <w:rsid w:val="1F5D5C0B"/>
    <w:rsid w:val="210B27BC"/>
    <w:rsid w:val="21507B40"/>
    <w:rsid w:val="21545798"/>
    <w:rsid w:val="21E14C3C"/>
    <w:rsid w:val="22714212"/>
    <w:rsid w:val="22F866E1"/>
    <w:rsid w:val="2355176B"/>
    <w:rsid w:val="23A50D24"/>
    <w:rsid w:val="248F40F9"/>
    <w:rsid w:val="24C63EF4"/>
    <w:rsid w:val="25126297"/>
    <w:rsid w:val="254774AC"/>
    <w:rsid w:val="25D429F7"/>
    <w:rsid w:val="26B36706"/>
    <w:rsid w:val="26C3386D"/>
    <w:rsid w:val="2702368A"/>
    <w:rsid w:val="27DF39CB"/>
    <w:rsid w:val="27E11EC1"/>
    <w:rsid w:val="29A127F3"/>
    <w:rsid w:val="29F766E0"/>
    <w:rsid w:val="29FF65A7"/>
    <w:rsid w:val="2B1305D6"/>
    <w:rsid w:val="2B296225"/>
    <w:rsid w:val="2B6D7540"/>
    <w:rsid w:val="2BB01409"/>
    <w:rsid w:val="2BC01D66"/>
    <w:rsid w:val="2C5C3A25"/>
    <w:rsid w:val="2D157E8F"/>
    <w:rsid w:val="2D5D325E"/>
    <w:rsid w:val="2E1A426F"/>
    <w:rsid w:val="2E385970"/>
    <w:rsid w:val="2E583F97"/>
    <w:rsid w:val="2F6632DC"/>
    <w:rsid w:val="2F674778"/>
    <w:rsid w:val="304E4EA7"/>
    <w:rsid w:val="30D065A7"/>
    <w:rsid w:val="30D342E9"/>
    <w:rsid w:val="30FF574F"/>
    <w:rsid w:val="31815AF3"/>
    <w:rsid w:val="31B71C9E"/>
    <w:rsid w:val="322B54CA"/>
    <w:rsid w:val="33135DA0"/>
    <w:rsid w:val="345F5359"/>
    <w:rsid w:val="350B4052"/>
    <w:rsid w:val="354E4AE3"/>
    <w:rsid w:val="35756034"/>
    <w:rsid w:val="360A4309"/>
    <w:rsid w:val="3650426D"/>
    <w:rsid w:val="3731505C"/>
    <w:rsid w:val="380F29DA"/>
    <w:rsid w:val="382C74E3"/>
    <w:rsid w:val="38342071"/>
    <w:rsid w:val="38455ACD"/>
    <w:rsid w:val="385B222D"/>
    <w:rsid w:val="38B97EFB"/>
    <w:rsid w:val="393A4A07"/>
    <w:rsid w:val="39423DBA"/>
    <w:rsid w:val="3A4A3E44"/>
    <w:rsid w:val="3A9934A9"/>
    <w:rsid w:val="3A993EAE"/>
    <w:rsid w:val="3C214334"/>
    <w:rsid w:val="3C760E8E"/>
    <w:rsid w:val="3C7C3A87"/>
    <w:rsid w:val="3C8B0E63"/>
    <w:rsid w:val="3D8963D7"/>
    <w:rsid w:val="3DBD67F3"/>
    <w:rsid w:val="3E5A6B28"/>
    <w:rsid w:val="3EB66893"/>
    <w:rsid w:val="3EE21939"/>
    <w:rsid w:val="3F1D4CD5"/>
    <w:rsid w:val="3FEC6B6A"/>
    <w:rsid w:val="4023709F"/>
    <w:rsid w:val="42FD467C"/>
    <w:rsid w:val="43717219"/>
    <w:rsid w:val="447E6974"/>
    <w:rsid w:val="449256E7"/>
    <w:rsid w:val="44BE3F3F"/>
    <w:rsid w:val="45542E15"/>
    <w:rsid w:val="46440B86"/>
    <w:rsid w:val="464743B1"/>
    <w:rsid w:val="470D5A07"/>
    <w:rsid w:val="47F6293F"/>
    <w:rsid w:val="48427933"/>
    <w:rsid w:val="48513478"/>
    <w:rsid w:val="485F0B41"/>
    <w:rsid w:val="49221512"/>
    <w:rsid w:val="497D3C91"/>
    <w:rsid w:val="498A546E"/>
    <w:rsid w:val="4A0B01F8"/>
    <w:rsid w:val="4B0E3080"/>
    <w:rsid w:val="4C056AC2"/>
    <w:rsid w:val="4C0D0258"/>
    <w:rsid w:val="4C5B1D32"/>
    <w:rsid w:val="4CE52F83"/>
    <w:rsid w:val="4D4976F7"/>
    <w:rsid w:val="4E1C0E70"/>
    <w:rsid w:val="4E524648"/>
    <w:rsid w:val="4EC3321D"/>
    <w:rsid w:val="50377F99"/>
    <w:rsid w:val="5061752C"/>
    <w:rsid w:val="50A20EC8"/>
    <w:rsid w:val="51651D75"/>
    <w:rsid w:val="51666A9D"/>
    <w:rsid w:val="51D53F96"/>
    <w:rsid w:val="51FA5748"/>
    <w:rsid w:val="524C5AEB"/>
    <w:rsid w:val="52770B21"/>
    <w:rsid w:val="52962C3C"/>
    <w:rsid w:val="5343652A"/>
    <w:rsid w:val="535A6478"/>
    <w:rsid w:val="542F2086"/>
    <w:rsid w:val="54751090"/>
    <w:rsid w:val="54826A6F"/>
    <w:rsid w:val="549A28A4"/>
    <w:rsid w:val="552829A7"/>
    <w:rsid w:val="552C4EA5"/>
    <w:rsid w:val="5558384E"/>
    <w:rsid w:val="559D7C68"/>
    <w:rsid w:val="559E5949"/>
    <w:rsid w:val="55BB6F76"/>
    <w:rsid w:val="55CF1BFE"/>
    <w:rsid w:val="562B5E40"/>
    <w:rsid w:val="568F19A5"/>
    <w:rsid w:val="572C44D0"/>
    <w:rsid w:val="57541431"/>
    <w:rsid w:val="58694A68"/>
    <w:rsid w:val="59AC7302"/>
    <w:rsid w:val="59B44408"/>
    <w:rsid w:val="5A184997"/>
    <w:rsid w:val="5A517B03"/>
    <w:rsid w:val="5A5722EA"/>
    <w:rsid w:val="5AC41895"/>
    <w:rsid w:val="5B0B0058"/>
    <w:rsid w:val="5B1E2101"/>
    <w:rsid w:val="5B8D6488"/>
    <w:rsid w:val="5C943AD1"/>
    <w:rsid w:val="5CB51962"/>
    <w:rsid w:val="5D37714A"/>
    <w:rsid w:val="5DA45F90"/>
    <w:rsid w:val="5DAD3649"/>
    <w:rsid w:val="5E1F6B38"/>
    <w:rsid w:val="5E203E1A"/>
    <w:rsid w:val="5F180F96"/>
    <w:rsid w:val="5F5436B3"/>
    <w:rsid w:val="5F665CF0"/>
    <w:rsid w:val="5FAE2E54"/>
    <w:rsid w:val="60160249"/>
    <w:rsid w:val="60636240"/>
    <w:rsid w:val="613A51F3"/>
    <w:rsid w:val="61A52B04"/>
    <w:rsid w:val="61FE26C5"/>
    <w:rsid w:val="622F287E"/>
    <w:rsid w:val="636C7B02"/>
    <w:rsid w:val="636F3027"/>
    <w:rsid w:val="6391215C"/>
    <w:rsid w:val="64BB489D"/>
    <w:rsid w:val="64E021AC"/>
    <w:rsid w:val="651E30F2"/>
    <w:rsid w:val="65B8702E"/>
    <w:rsid w:val="668B64F1"/>
    <w:rsid w:val="66F87EE3"/>
    <w:rsid w:val="671658FD"/>
    <w:rsid w:val="672D5AF5"/>
    <w:rsid w:val="67FA56DC"/>
    <w:rsid w:val="68B12FED"/>
    <w:rsid w:val="697B1215"/>
    <w:rsid w:val="6A12278E"/>
    <w:rsid w:val="6BCA3618"/>
    <w:rsid w:val="6C9B61BB"/>
    <w:rsid w:val="6FAD3431"/>
    <w:rsid w:val="6FD24704"/>
    <w:rsid w:val="701F4131"/>
    <w:rsid w:val="706C106C"/>
    <w:rsid w:val="709C2F3A"/>
    <w:rsid w:val="71535E5D"/>
    <w:rsid w:val="715A543E"/>
    <w:rsid w:val="715E770C"/>
    <w:rsid w:val="717A762F"/>
    <w:rsid w:val="718D75C1"/>
    <w:rsid w:val="71B91D71"/>
    <w:rsid w:val="724406A0"/>
    <w:rsid w:val="72D97FEA"/>
    <w:rsid w:val="73A7438A"/>
    <w:rsid w:val="73A8286A"/>
    <w:rsid w:val="73D47729"/>
    <w:rsid w:val="74714F78"/>
    <w:rsid w:val="7473661D"/>
    <w:rsid w:val="74F040EF"/>
    <w:rsid w:val="75604D39"/>
    <w:rsid w:val="757F36C5"/>
    <w:rsid w:val="759156DB"/>
    <w:rsid w:val="75EB600B"/>
    <w:rsid w:val="76A72D6D"/>
    <w:rsid w:val="77716FA8"/>
    <w:rsid w:val="78B74F24"/>
    <w:rsid w:val="78BF7B76"/>
    <w:rsid w:val="7933353D"/>
    <w:rsid w:val="7A430940"/>
    <w:rsid w:val="7B0A1017"/>
    <w:rsid w:val="7B5F3D7C"/>
    <w:rsid w:val="7EE60311"/>
    <w:rsid w:val="7F34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style>
  <w:style w:type="paragraph" w:styleId="5">
    <w:name w:val="Body Text Indent 2"/>
    <w:basedOn w:val="1"/>
    <w:qFormat/>
    <w:uiPriority w:val="0"/>
    <w:pPr>
      <w:spacing w:after="120" w:line="480" w:lineRule="auto"/>
      <w:ind w:left="420" w:leftChars="200"/>
    </w:pPr>
  </w:style>
  <w:style w:type="paragraph" w:styleId="6">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9">
    <w:name w:val="Strong"/>
    <w:basedOn w:val="8"/>
    <w:qFormat/>
    <w:uiPriority w:val="0"/>
    <w:rPr>
      <w:b/>
      <w:bCs/>
    </w:rPr>
  </w:style>
  <w:style w:type="paragraph" w:customStyle="1" w:styleId="10">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s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1660</Words>
  <Characters>1742</Characters>
  <Lines>0</Lines>
  <Paragraphs>0</Paragraphs>
  <TotalTime>1</TotalTime>
  <ScaleCrop>false</ScaleCrop>
  <LinksUpToDate>false</LinksUpToDate>
  <CharactersWithSpaces>1743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pc-01</dc:creator>
  <cp:lastModifiedBy>holy crap</cp:lastModifiedBy>
  <cp:lastPrinted>2022-01-13T03:29:00Z</cp:lastPrinted>
  <dcterms:modified xsi:type="dcterms:W3CDTF">2023-02-10T06:13:38Z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0ED446F8CA9F4F4E924189C3DCA3B62B</vt:lpwstr>
  </property>
</Properties>
</file>