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  <w:r>
        <w:pict>
          <v:rect id="_x0000_s2052" o:spid="_x0000_s2052" o:spt="1" style="position:absolute;left:0pt;margin-left:11.1pt;margin-top:41.95pt;height:93.6pt;width:43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FF0000"/>
                      <w:w w:val="80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spacing w:val="80"/>
                      <w:w w:val="80"/>
                      <w:sz w:val="120"/>
                      <w:szCs w:val="120"/>
                    </w:rPr>
                    <w:t>泗水县人民政</w:t>
                  </w:r>
                  <w:r>
                    <w:rPr>
                      <w:rFonts w:hint="eastAsia" w:ascii="方正小标宋简体" w:eastAsia="方正小标宋简体"/>
                      <w:color w:val="FF0000"/>
                      <w:spacing w:val="68"/>
                      <w:w w:val="80"/>
                      <w:sz w:val="120"/>
                      <w:szCs w:val="120"/>
                    </w:rPr>
                    <w:t>府</w:t>
                  </w:r>
                </w:p>
              </w:txbxContent>
            </v:textbox>
          </v:rect>
        </w:pict>
      </w:r>
      <w:bookmarkStart w:id="0" w:name="_GoBack"/>
      <w:r>
        <w:pict>
          <v:line id="_x0000_s2053" o:spid="_x0000_s2053" o:spt="20" style="position:absolute;left:0pt;margin-left:-1.15pt;margin-top:221.85pt;height:0pt;width:444.45pt;z-index:251661312;mso-width-relative:page;mso-height-relative:page;" filled="f" stroked="t" coordsize="21600,21600">
            <v:path arrowok="t"/>
            <v:fill on="f" focussize="0,0"/>
            <v:stroke color="#FF0000"/>
            <v:imagedata o:title=""/>
            <o:lock v:ext="edit"/>
          </v:line>
        </w:pict>
      </w:r>
      <w:bookmarkEnd w:id="0"/>
    </w:p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bCs/>
          <w:kern w:val="0"/>
          <w:sz w:val="32"/>
          <w:szCs w:val="32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泗政字〔</w:t>
      </w:r>
      <w:r>
        <w:rPr>
          <w:rFonts w:ascii="宋体" w:hAnsi="宋体" w:cs="Times New Roman"/>
          <w:kern w:val="0"/>
          <w:sz w:val="32"/>
          <w:szCs w:val="32"/>
        </w:rPr>
        <w:t>2022</w:t>
      </w:r>
      <w:r>
        <w:rPr>
          <w:rFonts w:ascii="宋体" w:hAnsi="宋体" w:eastAsia="仿宋_GB2312" w:cs="Times New Roman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</w:rPr>
        <w:t>99</w:t>
      </w:r>
      <w:r>
        <w:rPr>
          <w:rFonts w:ascii="宋体" w:hAnsi="宋体" w:eastAsia="仿宋_GB2312" w:cs="Times New Roman"/>
          <w:kern w:val="0"/>
          <w:sz w:val="32"/>
          <w:szCs w:val="32"/>
        </w:rPr>
        <w:t>号</w:t>
      </w:r>
    </w:p>
    <w:p>
      <w:pPr>
        <w:widowControl/>
        <w:spacing w:line="6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spacing w:line="800" w:lineRule="exact"/>
        <w:jc w:val="center"/>
        <w:rPr>
          <w:rFonts w:ascii="宋体" w:hAnsi="宋体" w:eastAsia="方正小标宋简体"/>
          <w:sz w:val="44"/>
          <w:szCs w:val="48"/>
        </w:rPr>
      </w:pPr>
      <w:r>
        <w:rPr>
          <w:rFonts w:hint="eastAsia" w:ascii="宋体" w:hAnsi="宋体" w:eastAsia="方正小标宋简体"/>
          <w:sz w:val="44"/>
          <w:szCs w:val="48"/>
        </w:rPr>
        <w:t>泗水县人民政府</w:t>
      </w:r>
    </w:p>
    <w:p>
      <w:pPr>
        <w:spacing w:line="800" w:lineRule="exact"/>
        <w:jc w:val="center"/>
        <w:rPr>
          <w:rFonts w:ascii="宋体" w:hAnsi="宋体" w:eastAsia="方正小标宋简体"/>
          <w:sz w:val="44"/>
          <w:szCs w:val="48"/>
        </w:rPr>
      </w:pPr>
      <w:r>
        <w:rPr>
          <w:rFonts w:hint="eastAsia" w:ascii="宋体" w:hAnsi="宋体" w:eastAsia="方正小标宋简体"/>
          <w:sz w:val="44"/>
          <w:szCs w:val="48"/>
        </w:rPr>
        <w:t>关于公布泗水县第五批乡村之星和农村优秀</w:t>
      </w:r>
    </w:p>
    <w:p>
      <w:pPr>
        <w:spacing w:line="800" w:lineRule="exact"/>
        <w:jc w:val="center"/>
        <w:rPr>
          <w:rFonts w:ascii="宋体" w:hAnsi="宋体" w:eastAsia="方正小标宋简体"/>
          <w:sz w:val="44"/>
          <w:szCs w:val="48"/>
        </w:rPr>
      </w:pPr>
      <w:r>
        <w:rPr>
          <w:rFonts w:hint="eastAsia" w:ascii="宋体" w:hAnsi="宋体" w:eastAsia="方正小标宋简体"/>
          <w:sz w:val="44"/>
          <w:szCs w:val="48"/>
        </w:rPr>
        <w:t>实用人才名单的通知</w:t>
      </w:r>
    </w:p>
    <w:p>
      <w:pPr>
        <w:spacing w:line="800" w:lineRule="exact"/>
        <w:jc w:val="center"/>
        <w:rPr>
          <w:rFonts w:ascii="宋体" w:hAnsi="宋体"/>
        </w:rPr>
      </w:pPr>
    </w:p>
    <w:p>
      <w:pPr>
        <w:spacing w:line="740" w:lineRule="exact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>各镇人民政府、街道办事处，县政府各部门，各企事业单位：</w:t>
      </w:r>
    </w:p>
    <w:p>
      <w:pPr>
        <w:spacing w:line="740" w:lineRule="exact"/>
        <w:ind w:firstLine="640" w:firstLineChars="200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>为深入实施乡村振兴战略，加强农村实用人才队伍建设，根据《泗水县农村优秀实用人才选拔管理办法》（泗政办发〔2018〕12号）要求，经过广泛发动、严格审核，并经评审委员会评审、公示及征求执法执纪部门意见，县政府确定王衍强等10名同志为“泗水县乡村之星”，张钦贞等29名同志为“泗水县农村优秀实用人才”。</w:t>
      </w:r>
    </w:p>
    <w:p>
      <w:pPr>
        <w:spacing w:line="700" w:lineRule="exact"/>
        <w:ind w:firstLine="640" w:firstLineChars="200"/>
        <w:rPr>
          <w:rFonts w:ascii="宋体" w:hAnsi="宋体" w:eastAsia="仿宋_GB2312" w:cs="仿宋_GB2312"/>
          <w:sz w:val="32"/>
          <w:szCs w:val="36"/>
        </w:rPr>
      </w:pPr>
    </w:p>
    <w:p>
      <w:pPr>
        <w:spacing w:line="700" w:lineRule="exact"/>
        <w:ind w:firstLine="640" w:firstLineChars="200"/>
        <w:jc w:val="left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>附件：1.第五批“泗水县乡村之星”名单</w:t>
      </w:r>
    </w:p>
    <w:p>
      <w:pPr>
        <w:spacing w:line="700" w:lineRule="exact"/>
        <w:ind w:firstLine="1600" w:firstLineChars="500"/>
        <w:jc w:val="left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>2.第五批“泗水县农村优秀实用人才”名单</w:t>
      </w:r>
    </w:p>
    <w:p>
      <w:pPr>
        <w:spacing w:line="700" w:lineRule="exact"/>
        <w:ind w:firstLine="361" w:firstLineChars="113"/>
        <w:jc w:val="right"/>
        <w:rPr>
          <w:rFonts w:ascii="宋体" w:hAnsi="宋体" w:eastAsia="仿宋_GB2312" w:cs="仿宋_GB2312"/>
          <w:sz w:val="32"/>
          <w:szCs w:val="36"/>
        </w:rPr>
      </w:pPr>
    </w:p>
    <w:p>
      <w:pPr>
        <w:spacing w:line="700" w:lineRule="exact"/>
        <w:ind w:firstLine="361" w:firstLineChars="113"/>
        <w:jc w:val="right"/>
        <w:rPr>
          <w:rFonts w:ascii="宋体" w:hAnsi="宋体" w:eastAsia="仿宋_GB2312" w:cs="仿宋_GB2312"/>
          <w:sz w:val="32"/>
          <w:szCs w:val="36"/>
        </w:rPr>
      </w:pPr>
    </w:p>
    <w:p>
      <w:pPr>
        <w:spacing w:line="700" w:lineRule="exact"/>
        <w:ind w:firstLine="361" w:firstLineChars="113"/>
        <w:jc w:val="right"/>
        <w:rPr>
          <w:rFonts w:ascii="宋体" w:hAnsi="宋体" w:eastAsia="仿宋_GB2312" w:cs="仿宋_GB2312"/>
          <w:sz w:val="32"/>
          <w:szCs w:val="36"/>
        </w:rPr>
      </w:pPr>
    </w:p>
    <w:p>
      <w:pPr>
        <w:wordWrap w:val="0"/>
        <w:spacing w:line="700" w:lineRule="exact"/>
        <w:ind w:firstLine="361" w:firstLineChars="113"/>
        <w:jc w:val="right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 xml:space="preserve">泗水县人民政府         </w:t>
      </w:r>
    </w:p>
    <w:p>
      <w:pPr>
        <w:wordWrap w:val="0"/>
        <w:spacing w:line="700" w:lineRule="exact"/>
        <w:ind w:firstLine="361" w:firstLineChars="113"/>
        <w:jc w:val="right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宋体"/>
          <w:sz w:val="32"/>
          <w:szCs w:val="36"/>
        </w:rPr>
        <w:t>2022</w:t>
      </w:r>
      <w:r>
        <w:rPr>
          <w:rFonts w:hint="eastAsia" w:ascii="宋体" w:hAnsi="宋体" w:eastAsia="仿宋_GB2312" w:cs="仿宋_GB2312"/>
          <w:sz w:val="32"/>
          <w:szCs w:val="36"/>
        </w:rPr>
        <w:t>年</w:t>
      </w:r>
      <w:r>
        <w:rPr>
          <w:rFonts w:hint="eastAsia" w:ascii="宋体" w:hAnsi="宋体" w:eastAsia="仿宋_GB2312" w:cs="宋体"/>
          <w:sz w:val="32"/>
          <w:szCs w:val="36"/>
        </w:rPr>
        <w:t>9</w:t>
      </w:r>
      <w:r>
        <w:rPr>
          <w:rFonts w:hint="eastAsia" w:ascii="宋体" w:hAnsi="宋体" w:eastAsia="仿宋_GB2312" w:cs="仿宋_GB2312"/>
          <w:sz w:val="32"/>
          <w:szCs w:val="36"/>
        </w:rPr>
        <w:t>月</w:t>
      </w:r>
      <w:r>
        <w:rPr>
          <w:rFonts w:hint="eastAsia" w:ascii="宋体" w:hAnsi="宋体" w:eastAsia="仿宋_GB2312" w:cs="宋体"/>
          <w:sz w:val="32"/>
          <w:szCs w:val="36"/>
        </w:rPr>
        <w:t>29</w:t>
      </w:r>
      <w:r>
        <w:rPr>
          <w:rFonts w:hint="eastAsia" w:ascii="宋体" w:hAnsi="宋体" w:eastAsia="仿宋_GB2312" w:cs="仿宋_GB2312"/>
          <w:sz w:val="32"/>
          <w:szCs w:val="36"/>
        </w:rPr>
        <w:t xml:space="preserve">日         </w:t>
      </w:r>
    </w:p>
    <w:p>
      <w:pPr>
        <w:spacing w:line="700" w:lineRule="exact"/>
        <w:ind w:firstLine="640" w:firstLineChars="200"/>
        <w:rPr>
          <w:rFonts w:ascii="宋体" w:hAnsi="宋体" w:eastAsia="仿宋_GB2312" w:cs="仿宋_GB2312"/>
          <w:sz w:val="32"/>
          <w:szCs w:val="36"/>
        </w:rPr>
      </w:pPr>
      <w:r>
        <w:rPr>
          <w:rFonts w:hint="eastAsia" w:ascii="宋体" w:hAnsi="宋体" w:eastAsia="仿宋_GB2312" w:cs="仿宋_GB2312"/>
          <w:sz w:val="32"/>
          <w:szCs w:val="36"/>
        </w:rPr>
        <w:t>（此件公开发布）</w:t>
      </w:r>
    </w:p>
    <w:p>
      <w:pPr>
        <w:rPr>
          <w:rFonts w:ascii="宋体" w:hAnsi="宋体" w:eastAsia="方正仿宋简体" w:cs="Times New Roman"/>
          <w:b/>
          <w:bCs/>
          <w:sz w:val="32"/>
          <w:szCs w:val="36"/>
        </w:rPr>
      </w:pPr>
      <w:r>
        <w:rPr>
          <w:rFonts w:hint="eastAsia" w:ascii="宋体" w:hAnsi="宋体" w:eastAsia="方正仿宋简体" w:cs="Times New Roman"/>
          <w:b/>
          <w:bCs/>
          <w:sz w:val="32"/>
          <w:szCs w:val="36"/>
        </w:rPr>
        <w:br w:type="page"/>
      </w:r>
    </w:p>
    <w:p>
      <w:pPr>
        <w:spacing w:line="600" w:lineRule="exact"/>
        <w:jc w:val="lef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第五批“泗水县乡村之星”名单</w:t>
      </w:r>
    </w:p>
    <w:p>
      <w:pPr>
        <w:spacing w:line="700" w:lineRule="exact"/>
        <w:jc w:val="center"/>
        <w:rPr>
          <w:rFonts w:ascii="宋体" w:hAnsi="宋体" w:eastAsia="黑体" w:cs="Times New Roman"/>
          <w:b/>
          <w:bCs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王衍强  泗水县强兴农业专业合作社理事长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陈  勇  泗水县苗馆镇勇强家庭农场农场主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宋金雨  泗水县皓轩种植专业合作社法人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李学芹  泗水县圣水峪镇营里村种植能手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赵  帅  泗水县中册镇峨湾村种植能手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侯茂强  泗水县济河办茂强家庭农场农场主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王甲邹  泗水县合顺养殖有限公司法人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曹颜霞  泗水县田野农业机械专业合作社理事长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马  通  泗水县维霞农业机械专业合作社副理事长</w:t>
      </w:r>
    </w:p>
    <w:p>
      <w:pPr>
        <w:pStyle w:val="4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eastAsia="仿宋_GB2312" w:cs="仿宋_GB2312"/>
          <w:kern w:val="2"/>
          <w:sz w:val="32"/>
          <w:szCs w:val="36"/>
        </w:rPr>
      </w:pPr>
      <w:r>
        <w:rPr>
          <w:rFonts w:hint="eastAsia" w:eastAsia="仿宋_GB2312" w:cs="仿宋_GB2312"/>
          <w:kern w:val="2"/>
          <w:sz w:val="32"/>
          <w:szCs w:val="36"/>
        </w:rPr>
        <w:t>连  宇  山东草源红生态科技有限公司董事长</w:t>
      </w:r>
    </w:p>
    <w:p>
      <w:pPr>
        <w:rPr>
          <w:rFonts w:ascii="宋体" w:hAnsi="宋体" w:eastAsia="黑体" w:cs="Times New Roman"/>
          <w:b/>
          <w:bCs/>
          <w:sz w:val="32"/>
          <w:szCs w:val="32"/>
        </w:rPr>
      </w:pPr>
      <w:r>
        <w:rPr>
          <w:rFonts w:ascii="宋体" w:hAnsi="宋体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jc w:val="lef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第五批“泗水县农村优秀实用人才”名单</w:t>
      </w:r>
    </w:p>
    <w:p>
      <w:pPr>
        <w:pStyle w:val="4"/>
        <w:widowControl w:val="0"/>
        <w:spacing w:before="0" w:beforeAutospacing="0" w:after="0" w:afterAutospacing="0" w:line="700" w:lineRule="exact"/>
        <w:jc w:val="center"/>
        <w:rPr>
          <w:rFonts w:eastAsia="方正仿宋简体" w:cs="Times New Roman"/>
          <w:b/>
          <w:bCs/>
          <w:color w:val="333333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pacing w:val="-10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 xml:space="preserve">张钦贞  </w:t>
      </w:r>
      <w:r>
        <w:rPr>
          <w:rFonts w:hint="eastAsia" w:eastAsia="仿宋_GB2312" w:cs="仿宋_GB2312"/>
          <w:color w:val="333333"/>
          <w:spacing w:val="-10"/>
          <w:sz w:val="32"/>
          <w:szCs w:val="32"/>
        </w:rPr>
        <w:t>泗水县济河街道党家庙村党支部书记、村委会主任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王常伟  泗水县福来到种植家庭农场农场主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李胜民  泗水县苗馆镇果子熟了家庭农场农场主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尹  涛  泗水县苗馆镇西故安村党支部书记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王承运  泗水县圣水峪镇庠厂村党支部书记、村委会主任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尹  晓  济宁柴火山农业种植专业合作社理事长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薛祥华  泗水县华莲家庭农场有限公司法人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马  超  泗水县泉林镇御花园村种植能手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韩  峰  泗水县泉林镇东城庄村种植能手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王衍明  泗水县泉林镇柳河峪村种植能手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王刘运  泗水县杨柳镇老官村种植能手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  占  泗水县杨柳镇老泉村种植能手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徐祥材  泗水县中册镇临二村党支部委员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张辉渠  泗水县中册镇小张家村种植能手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徐  乐  泗水县中册镇徐乐生态家庭农场农场主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张士科  泗水县华村镇小黄沟村高级植保工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孙兴付  泗水县高峪镇土门庄村种植能手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朱  君  泗水县苗馆镇绿贝尔养殖场场长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刘  峰  泗水县圣水峪镇东峪村养殖能手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张永刚  泗水县中册镇中三村养殖能手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石  芬  泗水县中册镇中三村养殖能手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  涛  泗水县金正花生种植专业合作社理事长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刘  飞  泗水县飞腾种植专业合作社理事长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吴  鹏  泗水县鹏鑫农业种植专业合作社理事长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程宪均  泗水县鑫顺淀粉制品有限公司经理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孔  虎  泗水县小虎食品经销坊法人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赵庆波  泗水县泗河街道杨家庄村农机能手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王福田  泗水县高峪镇官庄村农机能手</w:t>
      </w:r>
    </w:p>
    <w:p>
      <w:pPr>
        <w:pStyle w:val="4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eastAsia="仿宋_GB2312" w:cs="仿宋_GB2312"/>
          <w:color w:val="333333"/>
          <w:sz w:val="32"/>
          <w:szCs w:val="32"/>
        </w:rPr>
      </w:pPr>
      <w:r>
        <w:rPr>
          <w:rFonts w:hint="eastAsia" w:eastAsia="仿宋_GB2312" w:cs="仿宋_GB2312"/>
          <w:color w:val="333333"/>
          <w:sz w:val="32"/>
          <w:szCs w:val="32"/>
        </w:rPr>
        <w:t>李  亮  泗水绿农种植专业合作社理事长</w:t>
      </w:r>
    </w:p>
    <w:p>
      <w:pPr>
        <w:spacing w:line="580" w:lineRule="exact"/>
        <w:ind w:firstLine="643" w:firstLineChars="200"/>
        <w:rPr>
          <w:rFonts w:ascii="宋体" w:hAnsi="宋体" w:eastAsia="仿宋_GB2312" w:cs="仿宋_GB2312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仿宋_GB2312" w:cs="仿宋_GB2312"/>
          <w:b/>
          <w:bCs/>
          <w:sz w:val="32"/>
          <w:szCs w:val="32"/>
        </w:rPr>
      </w:pPr>
    </w:p>
    <w:p>
      <w:pPr>
        <w:widowControl/>
        <w:jc w:val="left"/>
        <w:rPr>
          <w:rFonts w:ascii="宋体" w:hAnsi="宋体" w:eastAsia="方正仿宋简体" w:cs="Times New Roman"/>
          <w:b/>
          <w:bCs/>
          <w:sz w:val="32"/>
          <w:szCs w:val="32"/>
        </w:rPr>
      </w:pPr>
      <w:r>
        <w:rPr>
          <w:rFonts w:ascii="宋体" w:hAnsi="宋体" w:eastAsia="方正仿宋简体" w:cs="Times New Roman"/>
          <w:b/>
          <w:bCs/>
          <w:sz w:val="32"/>
          <w:szCs w:val="32"/>
        </w:rPr>
        <w:br w:type="page"/>
      </w: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spacing w:line="58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</w:p>
    <w:p>
      <w:pPr>
        <w:pStyle w:val="9"/>
        <w:spacing w:line="240" w:lineRule="exact"/>
        <w:ind w:right="663"/>
        <w:jc w:val="both"/>
        <w:rPr>
          <w:rFonts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eastAsia="仿宋_GB2312"/>
          <w:sz w:val="32"/>
        </w:rPr>
      </w:pPr>
    </w:p>
    <w:p>
      <w:pPr>
        <w:pStyle w:val="9"/>
        <w:spacing w:line="240" w:lineRule="exact"/>
        <w:ind w:right="663"/>
        <w:jc w:val="both"/>
        <w:rPr>
          <w:rFonts w:eastAsia="仿宋_GB2312"/>
          <w:sz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泗水县人民政府办公室　　 　　          　 2022年</w:t>
            </w:r>
            <w:r>
              <w:rPr>
                <w:rFonts w:hint="eastAsia" w:eastAsia="仿宋_GB2312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29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9"/>
        <w:spacing w:line="20" w:lineRule="exact"/>
        <w:ind w:right="663"/>
        <w:rPr>
          <w:rFonts w:eastAsia="仿宋_GB2312"/>
          <w:sz w:val="32"/>
        </w:rPr>
      </w:pPr>
    </w:p>
    <w:p>
      <w:pPr>
        <w:spacing w:line="20" w:lineRule="exact"/>
        <w:ind w:firstLine="643" w:firstLineChars="200"/>
        <w:rPr>
          <w:rFonts w:ascii="宋体" w:hAnsi="宋体" w:eastAsia="方正仿宋简体" w:cs="Times New Roman"/>
          <w:b/>
          <w:bCs/>
          <w:sz w:val="32"/>
          <w:szCs w:val="32"/>
        </w:rPr>
      </w:pPr>
      <w:r>
        <w:rPr>
          <w:rFonts w:ascii="宋体" w:hAnsi="宋体" w:eastAsia="方正仿宋简体" w:cs="Times New Roman"/>
          <w:b/>
          <w:bCs/>
          <w:sz w:val="32"/>
          <w:szCs w:val="32"/>
        </w:rPr>
        <w:pict>
          <v:rect id="_x0000_s2051" o:spid="_x0000_s2051" o:spt="1" style="position:absolute;left:0pt;margin-left:-18.2pt;margin-top:3.4pt;height:24.8pt;width:85.6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sectPr>
      <w:footerReference r:id="rId3" w:type="default"/>
      <w:pgSz w:w="11906" w:h="16838"/>
      <w:pgMar w:top="2098" w:right="1531" w:bottom="1531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qLx/W9UAAAAJAQAADwAAAAAAAAABACAAAAAiAAAAZHJzL2Rvd25yZXYueG1sUEsB&#10;AhQAFAAAAAgAh07iQEi29ifcAgAAJAYAAA4AAAAAAAAAAQAgAAAAJAEAAGRycy9lMm9Eb2MueG1s&#10;UEsFBgAAAAAGAAYAWQEAAHI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YWM1NmQ4NDlmZDlmOWFhMjYxZjRkODVlNDNiYzUifQ=="/>
  </w:docVars>
  <w:rsids>
    <w:rsidRoot w:val="005042A1"/>
    <w:rsid w:val="00027E38"/>
    <w:rsid w:val="000443E9"/>
    <w:rsid w:val="00055444"/>
    <w:rsid w:val="0015349F"/>
    <w:rsid w:val="00161C21"/>
    <w:rsid w:val="001E4372"/>
    <w:rsid w:val="004319D6"/>
    <w:rsid w:val="00465728"/>
    <w:rsid w:val="005042A1"/>
    <w:rsid w:val="0067406E"/>
    <w:rsid w:val="00852244"/>
    <w:rsid w:val="009445D3"/>
    <w:rsid w:val="0098700A"/>
    <w:rsid w:val="009E1C9E"/>
    <w:rsid w:val="00B82527"/>
    <w:rsid w:val="00C1352D"/>
    <w:rsid w:val="00D3105E"/>
    <w:rsid w:val="00D52ECA"/>
    <w:rsid w:val="00E62116"/>
    <w:rsid w:val="00E818CD"/>
    <w:rsid w:val="00F71BC2"/>
    <w:rsid w:val="00F75392"/>
    <w:rsid w:val="0D5B1944"/>
    <w:rsid w:val="3EEF4B85"/>
    <w:rsid w:val="495968F1"/>
    <w:rsid w:val="55B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  <customShpInfo spid="_x0000_s2053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1012</Words>
  <Characters>1032</Characters>
  <Lines>9</Lines>
  <Paragraphs>2</Paragraphs>
  <TotalTime>0</TotalTime>
  <ScaleCrop>false</ScaleCrop>
  <LinksUpToDate>false</LinksUpToDate>
  <CharactersWithSpaces>1181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2022-09-13T01:23:00Z</dcterms:created>
  <dc:creator>Administrator</dc:creator>
  <cp:lastModifiedBy>WPS_1661510369</cp:lastModifiedBy>
  <cp:lastPrinted>2022-09-29T09:02:00Z</cp:lastPrinted>
  <dcterms:modified xsi:type="dcterms:W3CDTF">2022-11-25T13:33:41Z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9EDD9E1714234C27AE1E872640D299A3</vt:lpwstr>
  </property>
</Properties>
</file>