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73216">
      <w:pPr>
        <w:widowControl/>
        <w:spacing w:line="36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财政票据销毁登记表</w:t>
      </w:r>
    </w:p>
    <w:p w14:paraId="498E6F0B">
      <w:pPr>
        <w:widowControl/>
        <w:spacing w:line="36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 w14:paraId="460D89C1">
      <w:pPr>
        <w:widowControl/>
        <w:spacing w:line="320" w:lineRule="exac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填报单位：</w:t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 xml:space="preserve">                            联系人：</w:t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ab/>
      </w:r>
      <w:r>
        <w:rPr>
          <w:rFonts w:hint="eastAsia" w:ascii="宋体" w:hAnsi="宋体" w:cs="宋体"/>
          <w:kern w:val="0"/>
          <w:szCs w:val="21"/>
        </w:rPr>
        <w:t xml:space="preserve">     联系电话：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520"/>
        <w:gridCol w:w="720"/>
        <w:gridCol w:w="1620"/>
        <w:gridCol w:w="1260"/>
        <w:gridCol w:w="720"/>
        <w:gridCol w:w="2471"/>
      </w:tblGrid>
      <w:tr w14:paraId="414176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178" w:type="dxa"/>
            <w:gridSpan w:val="2"/>
            <w:vAlign w:val="center"/>
          </w:tcPr>
          <w:p w14:paraId="65535737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票据名称</w:t>
            </w:r>
          </w:p>
        </w:tc>
        <w:tc>
          <w:tcPr>
            <w:tcW w:w="2340" w:type="dxa"/>
            <w:gridSpan w:val="2"/>
            <w:vAlign w:val="center"/>
          </w:tcPr>
          <w:p w14:paraId="1F3B5361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起止号码</w:t>
            </w:r>
          </w:p>
        </w:tc>
        <w:tc>
          <w:tcPr>
            <w:tcW w:w="1260" w:type="dxa"/>
            <w:vAlign w:val="center"/>
          </w:tcPr>
          <w:p w14:paraId="3F522056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数量</w:t>
            </w:r>
          </w:p>
          <w:p w14:paraId="267826EB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（份）</w:t>
            </w:r>
          </w:p>
        </w:tc>
        <w:tc>
          <w:tcPr>
            <w:tcW w:w="720" w:type="dxa"/>
            <w:vAlign w:val="center"/>
          </w:tcPr>
          <w:p w14:paraId="70CBD5D7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保管</w:t>
            </w:r>
          </w:p>
          <w:p w14:paraId="30B52986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年限</w:t>
            </w:r>
          </w:p>
        </w:tc>
        <w:tc>
          <w:tcPr>
            <w:tcW w:w="2471" w:type="dxa"/>
            <w:vAlign w:val="center"/>
          </w:tcPr>
          <w:p w14:paraId="54E386F3">
            <w:pPr>
              <w:spacing w:line="24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备注</w:t>
            </w:r>
          </w:p>
        </w:tc>
      </w:tr>
      <w:tr w14:paraId="64609E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14:paraId="6983E185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5D01A43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7015192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023915CF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14:paraId="33CC3C45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688F73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continue"/>
            <w:vAlign w:val="center"/>
          </w:tcPr>
          <w:p w14:paraId="0DCCF9A8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C8F91AC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5183F467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01421F7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continue"/>
            <w:vAlign w:val="center"/>
          </w:tcPr>
          <w:p w14:paraId="66FBC564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2E533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14:paraId="769B2010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0A7B1B9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8E228F3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1740FBA2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14:paraId="5754DF44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6C7C7D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continue"/>
            <w:vAlign w:val="center"/>
          </w:tcPr>
          <w:p w14:paraId="518C4238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6C63B8A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2256545B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C6E439C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continue"/>
            <w:vAlign w:val="center"/>
          </w:tcPr>
          <w:p w14:paraId="64C38F7C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62F150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14:paraId="542807CB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B433FB5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5A96564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2D1341B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14:paraId="0CE4136B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4C2E47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continue"/>
            <w:vAlign w:val="center"/>
          </w:tcPr>
          <w:p w14:paraId="79D32EF5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927DD5E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0525BD49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CD888B5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continue"/>
            <w:vAlign w:val="center"/>
          </w:tcPr>
          <w:p w14:paraId="6B38E437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618738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14:paraId="161D4731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23FD20E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7DC73C2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387FAAA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14:paraId="4BADF7C8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73B740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continue"/>
            <w:vAlign w:val="center"/>
          </w:tcPr>
          <w:p w14:paraId="33309ECA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C614CF2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4282A0D6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B087DB0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continue"/>
            <w:vAlign w:val="center"/>
          </w:tcPr>
          <w:p w14:paraId="12D9DB22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4FD541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14:paraId="4898078B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441A04D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C8EF556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E15CD2C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14:paraId="5B4707FA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7814E2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continue"/>
            <w:vAlign w:val="center"/>
          </w:tcPr>
          <w:p w14:paraId="3D2D0E62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5E324F9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704BDFE9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7664073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continue"/>
            <w:vAlign w:val="center"/>
          </w:tcPr>
          <w:p w14:paraId="186E0DC9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245523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14:paraId="55D5E143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65C01A2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7E3F1D5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C16C6F3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14:paraId="00BE35DF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436351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continue"/>
            <w:vAlign w:val="center"/>
          </w:tcPr>
          <w:p w14:paraId="2E9A2BC7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D42E8CE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929A6E4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7551638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continue"/>
            <w:vAlign w:val="center"/>
          </w:tcPr>
          <w:p w14:paraId="68D6DDDC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51B8A8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14:paraId="004668B1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F5B41F7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8438E23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C635D3D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14:paraId="17373FEA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70F8D4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continue"/>
            <w:vAlign w:val="center"/>
          </w:tcPr>
          <w:p w14:paraId="30196E57">
            <w:pPr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BDABBE8">
            <w:pPr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406CE9EB">
            <w:pPr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5DE51BF">
            <w:pPr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continue"/>
            <w:vAlign w:val="center"/>
          </w:tcPr>
          <w:p w14:paraId="537B0F4F">
            <w:pPr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69F551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14:paraId="435E6DB2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B56083B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9454695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4BC42B06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14:paraId="2DB7FF1A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0FD730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continue"/>
            <w:vAlign w:val="center"/>
          </w:tcPr>
          <w:p w14:paraId="5C16DDD3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FA6B5A5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A156593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114A48A7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continue"/>
            <w:vAlign w:val="center"/>
          </w:tcPr>
          <w:p w14:paraId="486F9F8F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71D571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14:paraId="75AE4CAD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FB56512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CB96BBC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8DFD358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14:paraId="257BF804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3656A1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continue"/>
            <w:vAlign w:val="center"/>
          </w:tcPr>
          <w:p w14:paraId="4219A79E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0E648CB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E53FEC5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5040A58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continue"/>
            <w:vAlign w:val="center"/>
          </w:tcPr>
          <w:p w14:paraId="00661756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236EAE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14:paraId="76A7331E">
            <w:pPr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9817F40">
            <w:pPr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CA0ECB8">
            <w:pPr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B719263">
            <w:pPr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14:paraId="78D3A6AB">
            <w:pPr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37B7D8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continue"/>
            <w:vAlign w:val="center"/>
          </w:tcPr>
          <w:p w14:paraId="74BBD62E">
            <w:pPr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8404777">
            <w:pPr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6B571233">
            <w:pPr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985781F">
            <w:pPr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continue"/>
            <w:vAlign w:val="center"/>
          </w:tcPr>
          <w:p w14:paraId="5B4EB8ED">
            <w:pPr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3AACD7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14:paraId="45D54451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BC40558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BB95C01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845C034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14:paraId="00891ABF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0A116C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continue"/>
            <w:vAlign w:val="center"/>
          </w:tcPr>
          <w:p w14:paraId="1FCEE939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54F3987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60781748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F4816DB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continue"/>
            <w:vAlign w:val="center"/>
          </w:tcPr>
          <w:p w14:paraId="4D2A8F2A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1CB47D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restart"/>
            <w:vAlign w:val="center"/>
          </w:tcPr>
          <w:p w14:paraId="795FAAE1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17EFBD3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AC55DC4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BD70161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restart"/>
            <w:vAlign w:val="center"/>
          </w:tcPr>
          <w:p w14:paraId="352C8270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02324C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3178" w:type="dxa"/>
            <w:gridSpan w:val="2"/>
            <w:vMerge w:val="continue"/>
            <w:vAlign w:val="center"/>
          </w:tcPr>
          <w:p w14:paraId="323E73E6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74D6DAC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10EEAB2D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18EC7BA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  <w:tc>
          <w:tcPr>
            <w:tcW w:w="2471" w:type="dxa"/>
            <w:vMerge w:val="continue"/>
            <w:vAlign w:val="center"/>
          </w:tcPr>
          <w:p w14:paraId="58C32E45">
            <w:pPr>
              <w:spacing w:line="240" w:lineRule="exact"/>
              <w:jc w:val="center"/>
              <w:rPr>
                <w:rFonts w:hint="eastAsia" w:ascii="方正宋三简体" w:eastAsia="方正宋三简体"/>
                <w:szCs w:val="21"/>
              </w:rPr>
            </w:pPr>
          </w:p>
        </w:tc>
      </w:tr>
      <w:tr w14:paraId="0811C3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658" w:type="dxa"/>
            <w:vAlign w:val="center"/>
          </w:tcPr>
          <w:p w14:paraId="443880A8">
            <w:pPr>
              <w:spacing w:line="4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票据</w:t>
            </w:r>
          </w:p>
          <w:p w14:paraId="1C1D34CD">
            <w:pPr>
              <w:spacing w:line="4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使用</w:t>
            </w:r>
          </w:p>
          <w:p w14:paraId="7EFD018D">
            <w:pPr>
              <w:spacing w:line="4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</w:t>
            </w:r>
          </w:p>
        </w:tc>
        <w:tc>
          <w:tcPr>
            <w:tcW w:w="2520" w:type="dxa"/>
            <w:vAlign w:val="center"/>
          </w:tcPr>
          <w:p w14:paraId="29907F85">
            <w:pPr>
              <w:spacing w:line="400" w:lineRule="exac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财务负责人：</w:t>
            </w:r>
          </w:p>
          <w:p w14:paraId="4189072A">
            <w:pPr>
              <w:spacing w:line="400" w:lineRule="exact"/>
              <w:rPr>
                <w:rFonts w:hint="eastAsia" w:ascii="黑体" w:eastAsia="黑体"/>
                <w:szCs w:val="21"/>
              </w:rPr>
            </w:pPr>
          </w:p>
          <w:p w14:paraId="64771D85">
            <w:pPr>
              <w:spacing w:line="400" w:lineRule="exac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经办人：</w:t>
            </w:r>
          </w:p>
          <w:p w14:paraId="2BCE6783">
            <w:pPr>
              <w:spacing w:line="400" w:lineRule="exact"/>
              <w:rPr>
                <w:rFonts w:hint="eastAsia" w:ascii="黑体" w:eastAsia="黑体"/>
                <w:szCs w:val="21"/>
              </w:rPr>
            </w:pPr>
          </w:p>
          <w:p w14:paraId="1EE62BE8">
            <w:pPr>
              <w:spacing w:line="4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（公章）</w:t>
            </w:r>
          </w:p>
          <w:p w14:paraId="49AD53BB">
            <w:pPr>
              <w:spacing w:line="400" w:lineRule="exact"/>
              <w:jc w:val="righ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   月   日</w:t>
            </w:r>
          </w:p>
        </w:tc>
        <w:tc>
          <w:tcPr>
            <w:tcW w:w="720" w:type="dxa"/>
            <w:vAlign w:val="center"/>
          </w:tcPr>
          <w:p w14:paraId="07971FA4">
            <w:pPr>
              <w:spacing w:line="4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财政</w:t>
            </w:r>
          </w:p>
          <w:p w14:paraId="31128BFB">
            <w:pPr>
              <w:spacing w:line="4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部门</w:t>
            </w:r>
          </w:p>
        </w:tc>
        <w:tc>
          <w:tcPr>
            <w:tcW w:w="2880" w:type="dxa"/>
            <w:gridSpan w:val="2"/>
            <w:vAlign w:val="center"/>
          </w:tcPr>
          <w:p w14:paraId="14FD5AE5">
            <w:pPr>
              <w:spacing w:line="400" w:lineRule="exac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监销人：</w:t>
            </w:r>
          </w:p>
          <w:p w14:paraId="125E749B">
            <w:pPr>
              <w:spacing w:line="400" w:lineRule="exact"/>
              <w:rPr>
                <w:rFonts w:hint="eastAsia" w:ascii="黑体" w:eastAsia="黑体"/>
                <w:szCs w:val="21"/>
              </w:rPr>
            </w:pPr>
          </w:p>
          <w:p w14:paraId="5B4BCE2A">
            <w:pPr>
              <w:spacing w:line="400" w:lineRule="exact"/>
              <w:rPr>
                <w:rFonts w:hint="eastAsia" w:ascii="黑体" w:eastAsia="黑体"/>
                <w:szCs w:val="21"/>
              </w:rPr>
            </w:pPr>
          </w:p>
          <w:p w14:paraId="5DFD3D17">
            <w:pPr>
              <w:spacing w:line="400" w:lineRule="exact"/>
              <w:rPr>
                <w:rFonts w:hint="eastAsia" w:ascii="黑体" w:eastAsia="黑体"/>
                <w:szCs w:val="21"/>
              </w:rPr>
            </w:pPr>
          </w:p>
          <w:p w14:paraId="38FAA1E7">
            <w:pPr>
              <w:spacing w:line="4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（公章）</w:t>
            </w:r>
          </w:p>
          <w:p w14:paraId="46746A8F">
            <w:pPr>
              <w:spacing w:line="400" w:lineRule="exact"/>
              <w:jc w:val="righ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   月   日</w:t>
            </w:r>
          </w:p>
        </w:tc>
        <w:tc>
          <w:tcPr>
            <w:tcW w:w="720" w:type="dxa"/>
            <w:vAlign w:val="center"/>
          </w:tcPr>
          <w:p w14:paraId="638FC8A7">
            <w:pPr>
              <w:spacing w:line="4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票据销毁单位</w:t>
            </w:r>
          </w:p>
        </w:tc>
        <w:tc>
          <w:tcPr>
            <w:tcW w:w="2471" w:type="dxa"/>
          </w:tcPr>
          <w:p w14:paraId="15BC0D29">
            <w:pPr>
              <w:spacing w:line="400" w:lineRule="exac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经办人：</w:t>
            </w:r>
          </w:p>
          <w:p w14:paraId="307EDCF4">
            <w:pPr>
              <w:spacing w:line="400" w:lineRule="exact"/>
              <w:rPr>
                <w:rFonts w:hint="eastAsia" w:ascii="黑体" w:eastAsia="黑体"/>
                <w:szCs w:val="21"/>
              </w:rPr>
            </w:pPr>
          </w:p>
          <w:p w14:paraId="17270563">
            <w:pPr>
              <w:spacing w:line="400" w:lineRule="exact"/>
              <w:rPr>
                <w:rFonts w:hint="eastAsia" w:ascii="黑体" w:eastAsia="黑体"/>
                <w:szCs w:val="21"/>
              </w:rPr>
            </w:pPr>
          </w:p>
          <w:p w14:paraId="1307B078">
            <w:pPr>
              <w:spacing w:line="400" w:lineRule="exact"/>
              <w:rPr>
                <w:rFonts w:hint="eastAsia" w:ascii="黑体" w:eastAsia="黑体"/>
                <w:szCs w:val="21"/>
              </w:rPr>
            </w:pPr>
          </w:p>
          <w:p w14:paraId="38B5E283">
            <w:pPr>
              <w:spacing w:line="40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（公章）</w:t>
            </w:r>
          </w:p>
          <w:p w14:paraId="04123589">
            <w:pPr>
              <w:widowControl/>
              <w:jc w:val="righ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   月   日</w:t>
            </w:r>
          </w:p>
        </w:tc>
      </w:tr>
    </w:tbl>
    <w:p w14:paraId="676C5056">
      <w:pPr>
        <w:widowControl/>
        <w:tabs>
          <w:tab w:val="left" w:pos="9582"/>
        </w:tabs>
        <w:spacing w:line="240" w:lineRule="exact"/>
        <w:ind w:right="360"/>
        <w:rPr>
          <w:rFonts w:hint="eastAsia" w:ascii="楷体_GB2312" w:hAnsi="宋体" w:eastAsia="楷体_GB2312" w:cs="宋体"/>
          <w:kern w:val="0"/>
          <w:sz w:val="18"/>
          <w:szCs w:val="18"/>
        </w:rPr>
      </w:pPr>
    </w:p>
    <w:p w14:paraId="4E95CEFB">
      <w:pPr>
        <w:widowControl/>
        <w:tabs>
          <w:tab w:val="left" w:pos="9582"/>
        </w:tabs>
        <w:spacing w:line="240" w:lineRule="exact"/>
        <w:ind w:right="360"/>
      </w:pPr>
      <w:r>
        <w:rPr>
          <w:rFonts w:hint="eastAsia" w:ascii="楷体_GB2312" w:hAnsi="宋体" w:eastAsia="楷体_GB2312" w:cs="宋体"/>
          <w:kern w:val="0"/>
          <w:sz w:val="18"/>
          <w:szCs w:val="18"/>
        </w:rPr>
        <w:t xml:space="preserve">此表一式三份，财政部门、票据使用单位、票据销毁单位各留存一份。           </w:t>
      </w:r>
    </w:p>
    <w:p w14:paraId="67CEF34F">
      <w:bookmarkStart w:id="0" w:name="_GoBack"/>
      <w:bookmarkEnd w:id="0"/>
    </w:p>
    <w:sectPr>
      <w:footerReference r:id="rId3" w:type="default"/>
      <w:pgSz w:w="11906" w:h="16838"/>
      <w:pgMar w:top="1418" w:right="130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宋三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4FE6F">
    <w:pPr>
      <w:pStyle w:val="2"/>
      <w:jc w:val="center"/>
    </w:pPr>
    <w:r>
      <w:pict>
        <v:shape id="文本框 9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D0DBF82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  <w:lang w:val="en-US" w:eastAsia="zh-CN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  <w:p w14:paraId="0C3FF372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0FA"/>
    <w:rsid w:val="000B3574"/>
    <w:rsid w:val="009360FA"/>
    <w:rsid w:val="06C9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0</TotalTime>
  <ScaleCrop>false</ScaleCrop>
  <LinksUpToDate>false</LinksUpToDate>
  <CharactersWithSpaces>387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2023-12-04T06:55:00Z</dcterms:created>
  <dc:creator>webUser</dc:creator>
  <cp:lastModifiedBy>Administrator</cp:lastModifiedBy>
  <dcterms:modified xsi:type="dcterms:W3CDTF">2026-04-24T07:01:54Z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19A3B362436D48F99D475B66C2E7164B_12</vt:lpwstr>
  </property>
</Properties>
</file>