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9C60C">
      <w:pPr>
        <w:pStyle w:val="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700" w:lineRule="exact"/>
        <w:ind w:left="0" w:right="0" w:firstLine="0" w:firstLineChars="0"/>
        <w:jc w:val="center"/>
        <w:textAlignment w:val="auto"/>
        <w:rPr>
          <w:rFonts w:hint="eastAsia" w:ascii="Times New Roman" w:hAnsi="Times New Roman" w:eastAsia="方正小标宋简体" w:cs="方正小标宋简体"/>
          <w:b/>
          <w:bCs/>
          <w:i w:val="0"/>
          <w:iCs w:val="0"/>
          <w:caps w:val="0"/>
          <w:color w:val="000000" w:themeColor="text1"/>
          <w:spacing w:val="0"/>
          <w:sz w:val="44"/>
          <w:szCs w:val="44"/>
          <w14:textFill>
            <w14:solidFill>
              <w14:schemeClr w14:val="tx1"/>
            </w14:solidFill>
          </w14:textFill>
        </w:rPr>
      </w:pPr>
    </w:p>
    <w:p w14:paraId="06340BFE">
      <w:pPr>
        <w:pStyle w:val="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700" w:lineRule="exact"/>
        <w:ind w:left="0" w:right="0" w:firstLine="0" w:firstLineChars="0"/>
        <w:jc w:val="center"/>
        <w:textAlignment w:val="auto"/>
        <w:rPr>
          <w:rFonts w:hint="eastAsia" w:ascii="Times New Roman" w:hAnsi="Times New Roman" w:eastAsia="方正小标宋简体" w:cs="方正小标宋简体"/>
          <w:b/>
          <w:bCs/>
          <w:i w:val="0"/>
          <w:iCs w:val="0"/>
          <w:caps w:val="0"/>
          <w:color w:val="000000" w:themeColor="text1"/>
          <w:spacing w:val="0"/>
          <w:sz w:val="44"/>
          <w:szCs w:val="44"/>
          <w14:textFill>
            <w14:solidFill>
              <w14:schemeClr w14:val="tx1"/>
            </w14:solidFill>
          </w14:textFill>
        </w:rPr>
      </w:pPr>
      <w:r>
        <w:rPr>
          <w:rFonts w:hint="eastAsia" w:ascii="Times New Roman" w:hAnsi="Times New Roman" w:eastAsia="方正小标宋简体" w:cs="方正小标宋简体"/>
          <w:b/>
          <w:bCs/>
          <w:i w:val="0"/>
          <w:iCs w:val="0"/>
          <w:caps w:val="0"/>
          <w:color w:val="000000" w:themeColor="text1"/>
          <w:spacing w:val="0"/>
          <w:sz w:val="44"/>
          <w:szCs w:val="44"/>
          <w14:textFill>
            <w14:solidFill>
              <w14:schemeClr w14:val="tx1"/>
            </w14:solidFill>
          </w14:textFill>
        </w:rPr>
        <w:t>泗水县文化和旅游局</w:t>
      </w:r>
    </w:p>
    <w:p w14:paraId="607D24AA">
      <w:pPr>
        <w:pStyle w:val="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700" w:lineRule="exact"/>
        <w:ind w:left="0" w:right="0" w:firstLine="0" w:firstLineChars="0"/>
        <w:jc w:val="center"/>
        <w:textAlignment w:val="auto"/>
        <w:rPr>
          <w:rFonts w:hint="eastAsia" w:ascii="Times New Roman" w:hAnsi="Times New Roman" w:eastAsia="方正小标宋简体" w:cs="方正小标宋简体"/>
          <w:b/>
          <w:bCs/>
          <w:i w:val="0"/>
          <w:iCs w:val="0"/>
          <w:caps w:val="0"/>
          <w:color w:val="000000" w:themeColor="text1"/>
          <w:spacing w:val="0"/>
          <w:sz w:val="44"/>
          <w:szCs w:val="44"/>
          <w14:textFill>
            <w14:solidFill>
              <w14:schemeClr w14:val="tx1"/>
            </w14:solidFill>
          </w14:textFill>
        </w:rPr>
      </w:pPr>
      <w:r>
        <w:rPr>
          <w:rFonts w:hint="eastAsia" w:ascii="Times New Roman" w:hAnsi="Times New Roman" w:eastAsia="方正小标宋简体" w:cs="方正小标宋简体"/>
          <w:b/>
          <w:bCs/>
          <w:i w:val="0"/>
          <w:iCs w:val="0"/>
          <w:caps w:val="0"/>
          <w:color w:val="000000" w:themeColor="text1"/>
          <w:spacing w:val="0"/>
          <w:sz w:val="44"/>
          <w:szCs w:val="44"/>
          <w14:textFill>
            <w14:solidFill>
              <w14:schemeClr w14:val="tx1"/>
            </w14:solidFill>
          </w14:textFill>
        </w:rPr>
        <w:t>202</w:t>
      </w:r>
      <w:r>
        <w:rPr>
          <w:rFonts w:hint="eastAsia" w:ascii="Times New Roman" w:hAnsi="Times New Roman" w:eastAsia="方正小标宋简体" w:cs="方正小标宋简体"/>
          <w:b/>
          <w:bCs/>
          <w:i w:val="0"/>
          <w:iCs w:val="0"/>
          <w:caps w:val="0"/>
          <w:color w:val="000000" w:themeColor="text1"/>
          <w:spacing w:val="0"/>
          <w:sz w:val="44"/>
          <w:szCs w:val="44"/>
          <w:lang w:val="en-US" w:eastAsia="zh-CN"/>
          <w14:textFill>
            <w14:solidFill>
              <w14:schemeClr w14:val="tx1"/>
            </w14:solidFill>
          </w14:textFill>
        </w:rPr>
        <w:t>5</w:t>
      </w:r>
      <w:r>
        <w:rPr>
          <w:rFonts w:hint="eastAsia" w:ascii="Times New Roman" w:hAnsi="Times New Roman" w:eastAsia="方正小标宋简体" w:cs="方正小标宋简体"/>
          <w:b/>
          <w:bCs/>
          <w:i w:val="0"/>
          <w:iCs w:val="0"/>
          <w:caps w:val="0"/>
          <w:color w:val="000000" w:themeColor="text1"/>
          <w:spacing w:val="0"/>
          <w:sz w:val="44"/>
          <w:szCs w:val="44"/>
          <w14:textFill>
            <w14:solidFill>
              <w14:schemeClr w14:val="tx1"/>
            </w14:solidFill>
          </w14:textFill>
        </w:rPr>
        <w:t>年度政府信息公开工作年度报告</w:t>
      </w:r>
    </w:p>
    <w:p w14:paraId="40592B98">
      <w:pPr>
        <w:pStyle w:val="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40" w:lineRule="exact"/>
        <w:ind w:left="0" w:right="0" w:firstLine="0" w:firstLineChars="0"/>
        <w:jc w:val="center"/>
        <w:textAlignment w:val="auto"/>
        <w:rPr>
          <w:rFonts w:hint="eastAsia" w:ascii="Times New Roman" w:hAnsi="Times New Roman" w:eastAsia="方正小标宋简体" w:cs="方正小标宋简体"/>
          <w:b/>
          <w:bCs/>
          <w:i w:val="0"/>
          <w:iCs w:val="0"/>
          <w:caps w:val="0"/>
          <w:color w:val="000000" w:themeColor="text1"/>
          <w:spacing w:val="0"/>
          <w:sz w:val="44"/>
          <w:szCs w:val="44"/>
          <w14:textFill>
            <w14:solidFill>
              <w14:schemeClr w14:val="tx1"/>
            </w14:solidFill>
          </w14:textFill>
        </w:rPr>
      </w:pPr>
    </w:p>
    <w:p w14:paraId="3D7B9A32">
      <w:pPr>
        <w:pStyle w:val="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pP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本报告由泗水县文化和旅游局按照《中华人民共和国政府信息公开条例》（以下简称《条例》）和《中华人民共和国政府信息公开工作年度报告格式》（国办公开办函〔2021〕30号）要求编制。</w:t>
      </w:r>
    </w:p>
    <w:p w14:paraId="268E16C9">
      <w:pPr>
        <w:pStyle w:val="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pP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14:paraId="69616AA9">
      <w:pPr>
        <w:pStyle w:val="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pP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本报告所列数据的统计期限自202</w:t>
      </w:r>
      <w:r>
        <w:rPr>
          <w:rFonts w:hint="eastAsia" w:ascii="Times New Roman" w:hAnsi="Times New Roman" w:eastAsia="方正仿宋简体" w:cs="方正仿宋简体"/>
          <w:b/>
          <w:bCs/>
          <w:i w:val="0"/>
          <w:iCs w:val="0"/>
          <w:caps w:val="0"/>
          <w:color w:val="000000" w:themeColor="text1"/>
          <w:spacing w:val="0"/>
          <w:sz w:val="32"/>
          <w:szCs w:val="32"/>
          <w:lang w:val="en-US" w:eastAsia="zh-CN"/>
          <w14:textFill>
            <w14:solidFill>
              <w14:schemeClr w14:val="tx1"/>
            </w14:solidFill>
          </w14:textFill>
        </w:rPr>
        <w:t>5</w:t>
      </w: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年1月1日起至202</w:t>
      </w:r>
      <w:r>
        <w:rPr>
          <w:rFonts w:hint="eastAsia" w:ascii="Times New Roman" w:hAnsi="Times New Roman" w:eastAsia="方正仿宋简体" w:cs="方正仿宋简体"/>
          <w:b/>
          <w:bCs/>
          <w:i w:val="0"/>
          <w:iCs w:val="0"/>
          <w:caps w:val="0"/>
          <w:color w:val="000000" w:themeColor="text1"/>
          <w:spacing w:val="0"/>
          <w:sz w:val="32"/>
          <w:szCs w:val="32"/>
          <w:lang w:val="en-US" w:eastAsia="zh-CN"/>
          <w14:textFill>
            <w14:solidFill>
              <w14:schemeClr w14:val="tx1"/>
            </w14:solidFill>
          </w14:textFill>
        </w:rPr>
        <w:t>5</w:t>
      </w: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年12月31日止。本报告电子版可在“中国·泗水”政府门户网站（www.sishui.gov.cn）查阅或下载。如对本报告有疑问，请与泗水县文化和旅游局联系（地址：泗水县泉兴路7号，联系电话：0537-4221655）。</w:t>
      </w:r>
    </w:p>
    <w:p w14:paraId="0E737495">
      <w:pPr>
        <w:pStyle w:val="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Times New Roman" w:hAnsi="Times New Roman" w:eastAsia="方正黑体简体" w:cs="方正黑体简体"/>
          <w:b/>
          <w:bCs/>
          <w:i w:val="0"/>
          <w:iCs w:val="0"/>
          <w:caps w:val="0"/>
          <w:color w:val="000000" w:themeColor="text1"/>
          <w:spacing w:val="0"/>
          <w:sz w:val="32"/>
          <w:szCs w:val="32"/>
          <w14:textFill>
            <w14:solidFill>
              <w14:schemeClr w14:val="tx1"/>
            </w14:solidFill>
          </w14:textFill>
        </w:rPr>
      </w:pPr>
      <w:r>
        <w:rPr>
          <w:rFonts w:hint="eastAsia" w:ascii="Times New Roman" w:hAnsi="Times New Roman" w:eastAsia="方正黑体简体" w:cs="方正黑体简体"/>
          <w:b/>
          <w:bCs/>
          <w:i w:val="0"/>
          <w:iCs w:val="0"/>
          <w:caps w:val="0"/>
          <w:color w:val="000000" w:themeColor="text1"/>
          <w:spacing w:val="0"/>
          <w:sz w:val="32"/>
          <w:szCs w:val="32"/>
          <w14:textFill>
            <w14:solidFill>
              <w14:schemeClr w14:val="tx1"/>
            </w14:solidFill>
          </w14:textFill>
        </w:rPr>
        <w:t>一、总体情况</w:t>
      </w:r>
    </w:p>
    <w:p w14:paraId="5FF48C2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40" w:lineRule="exact"/>
        <w:ind w:right="0" w:rightChars="0" w:firstLine="643" w:firstLineChars="200"/>
        <w:jc w:val="left"/>
        <w:textAlignment w:val="baseline"/>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pP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今年以来，</w:t>
      </w:r>
      <w:r>
        <w:rPr>
          <w:rFonts w:hint="eastAsia" w:ascii="Times New Roman" w:hAnsi="Times New Roman" w:eastAsia="方正仿宋简体" w:cs="方正仿宋简体"/>
          <w:b/>
          <w:bCs/>
          <w:i w:val="0"/>
          <w:iCs w:val="0"/>
          <w:caps w:val="0"/>
          <w:color w:val="000000" w:themeColor="text1"/>
          <w:spacing w:val="0"/>
          <w:sz w:val="32"/>
          <w:szCs w:val="32"/>
          <w:lang w:eastAsia="zh-CN"/>
          <w14:textFill>
            <w14:solidFill>
              <w14:schemeClr w14:val="tx1"/>
            </w14:solidFill>
          </w14:textFill>
        </w:rPr>
        <w:t>泗水县文化和旅游局</w:t>
      </w:r>
      <w:r>
        <w:rPr>
          <w:rFonts w:hint="default" w:ascii="Times New Roman" w:hAnsi="Times New Roman" w:eastAsia="方正仿宋简体" w:cs="Times New Roman"/>
          <w:b/>
          <w:bCs/>
          <w:i w:val="0"/>
          <w:iCs w:val="0"/>
          <w:caps w:val="0"/>
          <w:spacing w:val="0"/>
          <w:kern w:val="0"/>
          <w:sz w:val="32"/>
          <w:szCs w:val="32"/>
          <w:shd w:val="clear" w:fill="FFFFFF"/>
          <w:vertAlign w:val="baseline"/>
          <w:lang w:val="en-US" w:eastAsia="zh-CN" w:bidi="ar"/>
        </w:rPr>
        <w:t>坚持以“公开为常态、不公开为例外”，紧扣“文旅提质年”主线，聚焦群众关切、企业所需、改革所向，持续深化公共文化、市场执法、产业发展、非遗传承等重点领域信息公开，不断提升公开质效和服务温度。</w:t>
      </w: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为全面总结我局政府信息公开工作开展情况，现</w:t>
      </w:r>
      <w:r>
        <w:rPr>
          <w:rFonts w:hint="eastAsia" w:ascii="Times New Roman" w:hAnsi="Times New Roman" w:eastAsia="方正仿宋简体" w:cs="方正仿宋简体"/>
          <w:b/>
          <w:bCs/>
          <w:i w:val="0"/>
          <w:iCs w:val="0"/>
          <w:caps w:val="0"/>
          <w:color w:val="auto"/>
          <w:spacing w:val="0"/>
          <w:sz w:val="32"/>
          <w:szCs w:val="32"/>
        </w:rPr>
        <w:t>将202</w:t>
      </w:r>
      <w:r>
        <w:rPr>
          <w:rFonts w:hint="eastAsia" w:ascii="Times New Roman" w:hAnsi="Times New Roman" w:eastAsia="方正仿宋简体" w:cs="方正仿宋简体"/>
          <w:b/>
          <w:bCs/>
          <w:i w:val="0"/>
          <w:iCs w:val="0"/>
          <w:caps w:val="0"/>
          <w:color w:val="auto"/>
          <w:spacing w:val="0"/>
          <w:sz w:val="32"/>
          <w:szCs w:val="32"/>
          <w:lang w:val="en-US" w:eastAsia="zh-CN"/>
        </w:rPr>
        <w:t>5</w:t>
      </w:r>
      <w:r>
        <w:rPr>
          <w:rFonts w:hint="eastAsia" w:ascii="Times New Roman" w:hAnsi="Times New Roman" w:eastAsia="方正仿宋简体" w:cs="方正仿宋简体"/>
          <w:b/>
          <w:bCs/>
          <w:i w:val="0"/>
          <w:iCs w:val="0"/>
          <w:caps w:val="0"/>
          <w:color w:val="auto"/>
          <w:spacing w:val="0"/>
          <w:sz w:val="32"/>
          <w:szCs w:val="32"/>
        </w:rPr>
        <w:t>年度政府</w:t>
      </w: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信息公开工作报告如下。</w:t>
      </w:r>
    </w:p>
    <w:p w14:paraId="17CB492D">
      <w:pPr>
        <w:pStyle w:val="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Times New Roman" w:hAnsi="Times New Roman" w:eastAsia="方正楷体简体" w:cs="方正楷体简体"/>
          <w:b/>
          <w:bCs/>
          <w:i w:val="0"/>
          <w:iCs w:val="0"/>
          <w:caps w:val="0"/>
          <w:color w:val="000000" w:themeColor="text1"/>
          <w:spacing w:val="0"/>
          <w:sz w:val="32"/>
          <w:szCs w:val="32"/>
          <w:lang w:eastAsia="zh-CN"/>
          <w14:textFill>
            <w14:solidFill>
              <w14:schemeClr w14:val="tx1"/>
            </w14:solidFill>
          </w14:textFill>
        </w:rPr>
      </w:pPr>
      <w:r>
        <w:rPr>
          <w:rFonts w:hint="eastAsia" w:ascii="Times New Roman" w:hAnsi="Times New Roman" w:eastAsia="方正楷体简体" w:cs="方正楷体简体"/>
          <w:b/>
          <w:bCs/>
          <w:i w:val="0"/>
          <w:iCs w:val="0"/>
          <w:caps w:val="0"/>
          <w:color w:val="000000" w:themeColor="text1"/>
          <w:spacing w:val="0"/>
          <w:sz w:val="32"/>
          <w:szCs w:val="32"/>
          <w14:textFill>
            <w14:solidFill>
              <w14:schemeClr w14:val="tx1"/>
            </w14:solidFill>
          </w14:textFill>
        </w:rPr>
        <w:t>（一）主动公开</w:t>
      </w:r>
      <w:r>
        <w:rPr>
          <w:rFonts w:hint="eastAsia" w:ascii="Times New Roman" w:hAnsi="Times New Roman" w:eastAsia="方正楷体简体" w:cs="方正楷体简体"/>
          <w:b/>
          <w:bCs/>
          <w:i w:val="0"/>
          <w:iCs w:val="0"/>
          <w:caps w:val="0"/>
          <w:color w:val="000000" w:themeColor="text1"/>
          <w:spacing w:val="0"/>
          <w:sz w:val="32"/>
          <w:szCs w:val="32"/>
          <w:lang w:eastAsia="zh-CN"/>
          <w14:textFill>
            <w14:solidFill>
              <w14:schemeClr w14:val="tx1"/>
            </w14:solidFill>
          </w14:textFill>
        </w:rPr>
        <w:t>方面</w:t>
      </w:r>
    </w:p>
    <w:p w14:paraId="30DBD3FF">
      <w:pPr>
        <w:keepNext w:val="0"/>
        <w:keepLines w:val="0"/>
        <w:pageBreakBefore w:val="0"/>
        <w:widowControl/>
        <w:shd w:val="clear"/>
        <w:kinsoku/>
        <w:wordWrap/>
        <w:overflowPunct/>
        <w:topLinePunct w:val="0"/>
        <w:autoSpaceDE/>
        <w:autoSpaceDN/>
        <w:bidi w:val="0"/>
        <w:adjustRightInd/>
        <w:snapToGrid/>
        <w:spacing w:line="540" w:lineRule="exact"/>
        <w:ind w:firstLine="0"/>
        <w:jc w:val="center"/>
        <w:textAlignment w:val="auto"/>
        <w:rPr>
          <w:rFonts w:hint="eastAsia" w:ascii="Times New Roman" w:hAnsi="Times New Roman" w:eastAsia="方正仿宋简体" w:cs="Times New Roman"/>
          <w:b/>
          <w:bCs/>
          <w:i w:val="0"/>
          <w:caps w:val="0"/>
          <w:color w:val="auto"/>
          <w:spacing w:val="0"/>
          <w:kern w:val="0"/>
          <w:sz w:val="32"/>
          <w:szCs w:val="32"/>
          <w:lang w:val="en-US" w:eastAsia="zh-CN" w:bidi="ar"/>
        </w:rPr>
      </w:pPr>
      <w:r>
        <w:rPr>
          <w:rFonts w:hint="eastAsia" w:ascii="Times New Roman" w:hAnsi="Times New Roman" w:eastAsia="方正仿宋简体" w:cs="Times New Roman"/>
          <w:b/>
          <w:bCs/>
          <w:i w:val="0"/>
          <w:caps w:val="0"/>
          <w:color w:val="auto"/>
          <w:spacing w:val="0"/>
          <w:kern w:val="0"/>
          <w:sz w:val="32"/>
          <w:szCs w:val="32"/>
          <w:lang w:val="en-US" w:eastAsia="zh-CN" w:bidi="ar"/>
        </w:rPr>
        <w:t>我局围绕2025年度重点工作及涉及群众较为关注的民生工作为抓手，通过</w:t>
      </w:r>
      <w:r>
        <w:rPr>
          <w:rFonts w:hint="default" w:ascii="Times New Roman" w:hAnsi="Times New Roman" w:eastAsia="方正仿宋简体" w:cs="Times New Roman"/>
          <w:b/>
          <w:bCs/>
          <w:i w:val="0"/>
          <w:caps w:val="0"/>
          <w:color w:val="auto"/>
          <w:spacing w:val="0"/>
          <w:kern w:val="0"/>
          <w:sz w:val="32"/>
          <w:szCs w:val="32"/>
          <w:lang w:val="en-US" w:eastAsia="zh-CN" w:bidi="ar"/>
        </w:rPr>
        <w:t>泗水县政府门户网站</w:t>
      </w:r>
      <w:r>
        <w:rPr>
          <w:rFonts w:hint="eastAsia" w:ascii="Times New Roman" w:hAnsi="Times New Roman" w:eastAsia="方正仿宋简体" w:cs="Times New Roman"/>
          <w:b/>
          <w:bCs/>
          <w:i w:val="0"/>
          <w:caps w:val="0"/>
          <w:color w:val="auto"/>
          <w:spacing w:val="0"/>
          <w:kern w:val="0"/>
          <w:sz w:val="32"/>
          <w:szCs w:val="32"/>
          <w:lang w:val="en-US" w:eastAsia="zh-CN" w:bidi="ar"/>
        </w:rPr>
        <w:t>主动公开信息83条。</w:t>
      </w:r>
    </w:p>
    <w:p w14:paraId="50A4EF05">
      <w:pPr>
        <w:keepNext w:val="0"/>
        <w:keepLines w:val="0"/>
        <w:pageBreakBefore w:val="0"/>
        <w:widowControl/>
        <w:shd w:val="clear"/>
        <w:kinsoku/>
        <w:wordWrap/>
        <w:overflowPunct/>
        <w:topLinePunct w:val="0"/>
        <w:autoSpaceDE/>
        <w:autoSpaceDN/>
        <w:bidi w:val="0"/>
        <w:adjustRightInd/>
        <w:snapToGrid/>
        <w:spacing w:line="240" w:lineRule="auto"/>
        <w:ind w:firstLine="0"/>
        <w:jc w:val="center"/>
        <w:textAlignment w:val="auto"/>
        <w:rPr>
          <w:rFonts w:ascii="Times New Roman" w:hAnsi="Times New Roman" w:eastAsia="微软雅黑" w:cs="宋体"/>
          <w:color w:val="333333"/>
          <w:kern w:val="0"/>
          <w:sz w:val="24"/>
          <w:szCs w:val="24"/>
        </w:rPr>
      </w:pPr>
      <w:r>
        <w:rPr>
          <w:rFonts w:ascii="Times New Roman" w:hAnsi="Times New Roman"/>
        </w:rPr>
        <w:drawing>
          <wp:inline distT="0" distB="0" distL="114300" distR="114300">
            <wp:extent cx="5362575" cy="2426335"/>
            <wp:effectExtent l="4445" t="4445" r="5080" b="762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012CF64">
      <w:pPr>
        <w:keepNext w:val="0"/>
        <w:keepLines w:val="0"/>
        <w:pageBreakBefore w:val="0"/>
        <w:widowControl/>
        <w:shd w:val="clear"/>
        <w:kinsoku/>
        <w:wordWrap/>
        <w:overflowPunct/>
        <w:topLinePunct w:val="0"/>
        <w:autoSpaceDE/>
        <w:autoSpaceDN/>
        <w:bidi w:val="0"/>
        <w:adjustRightInd/>
        <w:snapToGrid/>
        <w:spacing w:line="530" w:lineRule="exact"/>
        <w:ind w:firstLine="585"/>
        <w:jc w:val="left"/>
        <w:rPr>
          <w:rFonts w:hint="eastAsia" w:ascii="Times New Roman" w:hAnsi="Times New Roman" w:eastAsia="方正仿宋简体" w:cs="Times New Roman"/>
          <w:b/>
          <w:bCs/>
          <w:i w:val="0"/>
          <w:caps w:val="0"/>
          <w:color w:val="auto"/>
          <w:spacing w:val="0"/>
          <w:kern w:val="0"/>
          <w:sz w:val="32"/>
          <w:szCs w:val="32"/>
          <w:lang w:val="en-US" w:eastAsia="zh-CN" w:bidi="ar"/>
        </w:rPr>
      </w:pPr>
      <w:r>
        <w:rPr>
          <w:rFonts w:hint="eastAsia" w:ascii="Times New Roman" w:hAnsi="Times New Roman" w:eastAsia="方正仿宋简体" w:cs="Times New Roman"/>
          <w:b/>
          <w:bCs/>
          <w:i w:val="0"/>
          <w:caps w:val="0"/>
          <w:color w:val="auto"/>
          <w:spacing w:val="0"/>
          <w:kern w:val="0"/>
          <w:sz w:val="32"/>
          <w:szCs w:val="32"/>
          <w:lang w:val="en-US" w:eastAsia="zh-CN" w:bidi="ar"/>
        </w:rPr>
        <w:t>具体包括履职依据1条，法规文件1条，通知公告3条，机构职能1条，建议提案10条，“</w:t>
      </w:r>
      <w:r>
        <w:rPr>
          <w:rFonts w:hint="default" w:ascii="Times New Roman" w:hAnsi="Times New Roman" w:eastAsia="方正仿宋简体" w:cs="Times New Roman"/>
          <w:b/>
          <w:bCs/>
          <w:i w:val="0"/>
          <w:caps w:val="0"/>
          <w:color w:val="auto"/>
          <w:spacing w:val="0"/>
          <w:kern w:val="0"/>
          <w:sz w:val="32"/>
          <w:szCs w:val="32"/>
          <w:lang w:val="en-US" w:eastAsia="zh-CN" w:bidi="ar"/>
        </w:rPr>
        <w:t>双随机、一公开</w:t>
      </w:r>
      <w:r>
        <w:rPr>
          <w:rFonts w:hint="eastAsia" w:ascii="Times New Roman" w:hAnsi="Times New Roman" w:eastAsia="方正仿宋简体" w:cs="Times New Roman"/>
          <w:b/>
          <w:bCs/>
          <w:i w:val="0"/>
          <w:caps w:val="0"/>
          <w:color w:val="auto"/>
          <w:spacing w:val="0"/>
          <w:kern w:val="0"/>
          <w:sz w:val="32"/>
          <w:szCs w:val="32"/>
          <w:lang w:val="en-US" w:eastAsia="zh-CN" w:bidi="ar"/>
        </w:rPr>
        <w:t>”监管1条，行政执法公示18条，优化营商环境集成23条，</w:t>
      </w:r>
      <w:r>
        <w:rPr>
          <w:rFonts w:hint="default" w:ascii="Times New Roman" w:hAnsi="Times New Roman" w:eastAsia="方正仿宋简体" w:cs="Times New Roman"/>
          <w:b/>
          <w:bCs/>
          <w:i w:val="0"/>
          <w:caps w:val="0"/>
          <w:color w:val="auto"/>
          <w:spacing w:val="0"/>
          <w:kern w:val="0"/>
          <w:sz w:val="32"/>
          <w:szCs w:val="32"/>
          <w:lang w:val="en-US" w:eastAsia="zh-CN" w:bidi="ar"/>
        </w:rPr>
        <w:t>法定主动公开内容等其他信息</w:t>
      </w:r>
      <w:r>
        <w:rPr>
          <w:rFonts w:hint="eastAsia" w:ascii="Times New Roman" w:hAnsi="Times New Roman" w:eastAsia="方正仿宋简体" w:cs="Times New Roman"/>
          <w:b/>
          <w:bCs/>
          <w:i w:val="0"/>
          <w:caps w:val="0"/>
          <w:color w:val="auto"/>
          <w:spacing w:val="0"/>
          <w:kern w:val="0"/>
          <w:sz w:val="32"/>
          <w:szCs w:val="32"/>
          <w:lang w:val="en-US" w:eastAsia="zh-CN" w:bidi="ar"/>
        </w:rPr>
        <w:t>20</w:t>
      </w:r>
      <w:r>
        <w:rPr>
          <w:rFonts w:hint="default" w:ascii="Times New Roman" w:hAnsi="Times New Roman" w:eastAsia="方正仿宋简体" w:cs="Times New Roman"/>
          <w:b/>
          <w:bCs/>
          <w:i w:val="0"/>
          <w:caps w:val="0"/>
          <w:color w:val="auto"/>
          <w:spacing w:val="0"/>
          <w:kern w:val="0"/>
          <w:sz w:val="32"/>
          <w:szCs w:val="32"/>
          <w:lang w:val="en-US" w:eastAsia="zh-CN" w:bidi="ar"/>
        </w:rPr>
        <w:t>条</w:t>
      </w:r>
      <w:r>
        <w:rPr>
          <w:rFonts w:hint="eastAsia" w:ascii="Times New Roman" w:hAnsi="Times New Roman" w:eastAsia="方正仿宋简体" w:cs="Times New Roman"/>
          <w:b/>
          <w:bCs/>
          <w:i w:val="0"/>
          <w:caps w:val="0"/>
          <w:color w:val="auto"/>
          <w:spacing w:val="0"/>
          <w:kern w:val="0"/>
          <w:sz w:val="32"/>
          <w:szCs w:val="32"/>
          <w:lang w:val="en-US" w:eastAsia="zh-CN" w:bidi="ar"/>
        </w:rPr>
        <w:t>。</w:t>
      </w:r>
    </w:p>
    <w:p w14:paraId="36991D55">
      <w:pPr>
        <w:pStyle w:val="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30" w:lineRule="exact"/>
        <w:ind w:left="0" w:right="0" w:firstLine="643" w:firstLineChars="200"/>
        <w:jc w:val="both"/>
        <w:textAlignment w:val="auto"/>
        <w:rPr>
          <w:rFonts w:hint="eastAsia" w:ascii="Times New Roman" w:hAnsi="Times New Roman" w:eastAsia="方正楷体简体" w:cs="方正楷体简体"/>
          <w:b/>
          <w:bCs/>
          <w:i w:val="0"/>
          <w:iCs w:val="0"/>
          <w:caps w:val="0"/>
          <w:color w:val="000000" w:themeColor="text1"/>
          <w:spacing w:val="0"/>
          <w:sz w:val="32"/>
          <w:szCs w:val="32"/>
          <w14:textFill>
            <w14:solidFill>
              <w14:schemeClr w14:val="tx1"/>
            </w14:solidFill>
          </w14:textFill>
        </w:rPr>
      </w:pPr>
      <w:r>
        <w:rPr>
          <w:rFonts w:hint="eastAsia" w:ascii="Times New Roman" w:hAnsi="Times New Roman" w:eastAsia="方正楷体简体" w:cs="方正楷体简体"/>
          <w:b/>
          <w:bCs/>
          <w:i w:val="0"/>
          <w:iCs w:val="0"/>
          <w:caps w:val="0"/>
          <w:color w:val="000000" w:themeColor="text1"/>
          <w:spacing w:val="0"/>
          <w:sz w:val="32"/>
          <w:szCs w:val="32"/>
          <w14:textFill>
            <w14:solidFill>
              <w14:schemeClr w14:val="tx1"/>
            </w14:solidFill>
          </w14:textFill>
        </w:rPr>
        <w:t>（二）依申请公开情况</w:t>
      </w:r>
    </w:p>
    <w:p w14:paraId="3DCE7D4E">
      <w:pPr>
        <w:pStyle w:val="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30" w:lineRule="exact"/>
        <w:ind w:left="0" w:right="0" w:firstLine="643" w:firstLineChars="200"/>
        <w:jc w:val="both"/>
        <w:textAlignment w:val="auto"/>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pP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202</w:t>
      </w:r>
      <w:r>
        <w:rPr>
          <w:rFonts w:hint="eastAsia" w:ascii="Times New Roman" w:hAnsi="Times New Roman" w:eastAsia="方正仿宋简体" w:cs="方正仿宋简体"/>
          <w:b/>
          <w:bCs/>
          <w:i w:val="0"/>
          <w:iCs w:val="0"/>
          <w:caps w:val="0"/>
          <w:color w:val="000000" w:themeColor="text1"/>
          <w:spacing w:val="0"/>
          <w:sz w:val="32"/>
          <w:szCs w:val="32"/>
          <w:lang w:val="en-US" w:eastAsia="zh-CN"/>
          <w14:textFill>
            <w14:solidFill>
              <w14:schemeClr w14:val="tx1"/>
            </w14:solidFill>
          </w14:textFill>
        </w:rPr>
        <w:t>5</w:t>
      </w: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年，泗水县文化和旅游局收到依申请公开</w:t>
      </w:r>
      <w:r>
        <w:rPr>
          <w:rFonts w:hint="eastAsia" w:ascii="Times New Roman" w:hAnsi="Times New Roman" w:eastAsia="方正仿宋简体" w:cs="方正仿宋简体"/>
          <w:b/>
          <w:bCs/>
          <w:i w:val="0"/>
          <w:iCs w:val="0"/>
          <w:caps w:val="0"/>
          <w:color w:val="000000" w:themeColor="text1"/>
          <w:spacing w:val="0"/>
          <w:sz w:val="32"/>
          <w:szCs w:val="32"/>
          <w:lang w:val="en-US" w:eastAsia="zh-CN"/>
          <w14:textFill>
            <w14:solidFill>
              <w14:schemeClr w14:val="tx1"/>
            </w14:solidFill>
          </w14:textFill>
        </w:rPr>
        <w:t>2</w:t>
      </w: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条，予以公开</w:t>
      </w:r>
      <w:r>
        <w:rPr>
          <w:rFonts w:hint="eastAsia" w:ascii="Times New Roman" w:hAnsi="Times New Roman" w:eastAsia="方正仿宋简体" w:cs="方正仿宋简体"/>
          <w:b/>
          <w:bCs/>
          <w:i w:val="0"/>
          <w:iCs w:val="0"/>
          <w:caps w:val="0"/>
          <w:color w:val="000000" w:themeColor="text1"/>
          <w:spacing w:val="0"/>
          <w:sz w:val="32"/>
          <w:szCs w:val="32"/>
          <w:lang w:val="en-US" w:eastAsia="zh-CN"/>
          <w14:textFill>
            <w14:solidFill>
              <w14:schemeClr w14:val="tx1"/>
            </w14:solidFill>
          </w14:textFill>
        </w:rPr>
        <w:t>2</w:t>
      </w: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条，未向申请人收取任何费用。</w:t>
      </w:r>
    </w:p>
    <w:p w14:paraId="63C68BD1">
      <w:pPr>
        <w:pStyle w:val="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30" w:lineRule="exact"/>
        <w:ind w:left="0" w:right="0" w:firstLine="643" w:firstLineChars="200"/>
        <w:jc w:val="both"/>
        <w:textAlignment w:val="auto"/>
        <w:rPr>
          <w:rFonts w:hint="eastAsia" w:ascii="Times New Roman" w:hAnsi="Times New Roman" w:eastAsia="方正楷体简体" w:cs="方正楷体简体"/>
          <w:b/>
          <w:bCs/>
          <w:i w:val="0"/>
          <w:iCs w:val="0"/>
          <w:caps w:val="0"/>
          <w:color w:val="000000" w:themeColor="text1"/>
          <w:spacing w:val="0"/>
          <w:sz w:val="32"/>
          <w:szCs w:val="32"/>
          <w14:textFill>
            <w14:solidFill>
              <w14:schemeClr w14:val="tx1"/>
            </w14:solidFill>
          </w14:textFill>
        </w:rPr>
      </w:pPr>
      <w:r>
        <w:rPr>
          <w:rFonts w:hint="eastAsia" w:ascii="Times New Roman" w:hAnsi="Times New Roman" w:eastAsia="方正楷体简体" w:cs="方正楷体简体"/>
          <w:b/>
          <w:bCs/>
          <w:i w:val="0"/>
          <w:iCs w:val="0"/>
          <w:caps w:val="0"/>
          <w:color w:val="000000" w:themeColor="text1"/>
          <w:spacing w:val="0"/>
          <w:sz w:val="32"/>
          <w:szCs w:val="32"/>
          <w14:textFill>
            <w14:solidFill>
              <w14:schemeClr w14:val="tx1"/>
            </w14:solidFill>
          </w14:textFill>
        </w:rPr>
        <w:t>（三）政府信息管理情况</w:t>
      </w:r>
    </w:p>
    <w:p w14:paraId="35BD0DF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30" w:lineRule="exact"/>
        <w:ind w:right="0" w:rightChars="0" w:firstLine="643" w:firstLineChars="200"/>
        <w:jc w:val="left"/>
        <w:textAlignment w:val="baseline"/>
        <w:rPr>
          <w:rFonts w:hint="default" w:ascii="Times New Roman" w:hAnsi="Times New Roman" w:eastAsia="方正仿宋简体" w:cs="Times New Roman"/>
          <w:b/>
          <w:bCs/>
          <w:i w:val="0"/>
          <w:iCs w:val="0"/>
          <w:caps w:val="0"/>
          <w:spacing w:val="0"/>
          <w:kern w:val="0"/>
          <w:sz w:val="32"/>
          <w:szCs w:val="32"/>
          <w:shd w:val="clear" w:fill="FFFFFF"/>
          <w:vertAlign w:val="baseline"/>
          <w:lang w:val="en-US" w:eastAsia="zh-CN" w:bidi="ar"/>
        </w:rPr>
      </w:pPr>
      <w:r>
        <w:rPr>
          <w:rFonts w:hint="default" w:ascii="Times New Roman" w:hAnsi="Times New Roman" w:eastAsia="方正仿宋简体" w:cs="Times New Roman"/>
          <w:b/>
          <w:bCs/>
          <w:i w:val="0"/>
          <w:iCs w:val="0"/>
          <w:caps w:val="0"/>
          <w:spacing w:val="0"/>
          <w:kern w:val="0"/>
          <w:sz w:val="32"/>
          <w:szCs w:val="32"/>
          <w:shd w:val="clear" w:fill="FFFFFF"/>
          <w:vertAlign w:val="baseline"/>
          <w:lang w:val="en-US" w:eastAsia="zh-CN" w:bidi="ar"/>
        </w:rPr>
        <w:t>一是健全“1+3”审查机制，所有拟公开信息经业务科室初审、政策法规科复审、分管负责人终审后统一发布，确保“先审查、后公开”。二是动态更新行政规范性文件库，2025年废止1件、保留继续有效3件，并在政府门户网站“政策文件”专栏集中展示。三是完成2020—2024年存量信息全面清理，标注失效信息26条，有效提升信息查询精准度。</w:t>
      </w:r>
    </w:p>
    <w:p w14:paraId="3C1B23EE">
      <w:pPr>
        <w:pStyle w:val="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30" w:lineRule="exact"/>
        <w:ind w:left="0" w:right="0" w:firstLine="643" w:firstLineChars="200"/>
        <w:jc w:val="both"/>
        <w:textAlignment w:val="auto"/>
        <w:rPr>
          <w:rFonts w:hint="eastAsia" w:ascii="Times New Roman" w:hAnsi="Times New Roman" w:eastAsia="方正楷体简体" w:cs="方正楷体简体"/>
          <w:b/>
          <w:bCs/>
          <w:i w:val="0"/>
          <w:iCs w:val="0"/>
          <w:caps w:val="0"/>
          <w:color w:val="000000" w:themeColor="text1"/>
          <w:spacing w:val="0"/>
          <w:sz w:val="32"/>
          <w:szCs w:val="32"/>
          <w14:textFill>
            <w14:solidFill>
              <w14:schemeClr w14:val="tx1"/>
            </w14:solidFill>
          </w14:textFill>
        </w:rPr>
      </w:pPr>
      <w:r>
        <w:rPr>
          <w:rFonts w:hint="eastAsia" w:ascii="Times New Roman" w:hAnsi="Times New Roman" w:eastAsia="方正楷体简体" w:cs="方正楷体简体"/>
          <w:b/>
          <w:bCs/>
          <w:i w:val="0"/>
          <w:iCs w:val="0"/>
          <w:caps w:val="0"/>
          <w:color w:val="000000" w:themeColor="text1"/>
          <w:spacing w:val="0"/>
          <w:sz w:val="32"/>
          <w:szCs w:val="32"/>
          <w14:textFill>
            <w14:solidFill>
              <w14:schemeClr w14:val="tx1"/>
            </w14:solidFill>
          </w14:textFill>
        </w:rPr>
        <w:t>（四）政府信息公开平台建设情况</w:t>
      </w:r>
    </w:p>
    <w:p w14:paraId="55533E0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30" w:lineRule="exact"/>
        <w:ind w:right="0" w:rightChars="0" w:firstLine="643" w:firstLineChars="200"/>
        <w:jc w:val="left"/>
        <w:textAlignment w:val="baseline"/>
        <w:rPr>
          <w:rFonts w:hint="default" w:ascii="Times New Roman" w:hAnsi="Times New Roman" w:eastAsia="方正仿宋简体" w:cs="Times New Roman"/>
          <w:b/>
          <w:bCs/>
          <w:sz w:val="32"/>
          <w:szCs w:val="32"/>
        </w:rPr>
      </w:pPr>
      <w:r>
        <w:rPr>
          <w:rFonts w:hint="eastAsia" w:ascii="Times New Roman" w:hAnsi="Times New Roman" w:eastAsia="方正仿宋简体" w:cs="Times New Roman"/>
          <w:b/>
          <w:bCs/>
          <w:i w:val="0"/>
          <w:iCs w:val="0"/>
          <w:caps w:val="0"/>
          <w:spacing w:val="0"/>
          <w:kern w:val="0"/>
          <w:sz w:val="32"/>
          <w:szCs w:val="32"/>
          <w:shd w:val="clear" w:fill="FFFFFF"/>
          <w:vertAlign w:val="baseline"/>
          <w:lang w:val="en-US" w:eastAsia="zh-CN" w:bidi="ar"/>
        </w:rPr>
        <w:t>1.</w:t>
      </w:r>
      <w:r>
        <w:rPr>
          <w:rFonts w:hint="default" w:ascii="Times New Roman" w:hAnsi="Times New Roman" w:eastAsia="方正仿宋简体" w:cs="Times New Roman"/>
          <w:b/>
          <w:bCs/>
          <w:i w:val="0"/>
          <w:iCs w:val="0"/>
          <w:caps w:val="0"/>
          <w:spacing w:val="0"/>
          <w:kern w:val="0"/>
          <w:sz w:val="32"/>
          <w:szCs w:val="32"/>
          <w:shd w:val="clear" w:fill="FFFFFF"/>
          <w:vertAlign w:val="baseline"/>
          <w:lang w:val="en-US" w:eastAsia="zh-CN" w:bidi="ar"/>
        </w:rPr>
        <w:t>做优主阵地。县政府门户网站文旅局页面增设“公共文化服务”二级专栏，实现重点领域信息“一点即达”。</w:t>
      </w:r>
      <w:r>
        <w:rPr>
          <w:rFonts w:hint="eastAsia" w:ascii="Times New Roman" w:hAnsi="Times New Roman" w:eastAsia="方正仿宋简体" w:cs="Times New Roman"/>
          <w:b/>
          <w:bCs/>
          <w:i w:val="0"/>
          <w:iCs w:val="0"/>
          <w:caps w:val="0"/>
          <w:spacing w:val="0"/>
          <w:kern w:val="0"/>
          <w:sz w:val="32"/>
          <w:szCs w:val="32"/>
          <w:shd w:val="clear" w:fill="FFFFFF"/>
          <w:vertAlign w:val="baseline"/>
          <w:lang w:val="en-US" w:eastAsia="zh-CN" w:bidi="ar"/>
        </w:rPr>
        <w:t>2.</w:t>
      </w:r>
      <w:r>
        <w:rPr>
          <w:rFonts w:hint="default" w:ascii="Times New Roman" w:hAnsi="Times New Roman" w:eastAsia="方正仿宋简体" w:cs="Times New Roman"/>
          <w:b/>
          <w:bCs/>
          <w:i w:val="0"/>
          <w:iCs w:val="0"/>
          <w:caps w:val="0"/>
          <w:spacing w:val="0"/>
          <w:kern w:val="0"/>
          <w:sz w:val="32"/>
          <w:szCs w:val="32"/>
          <w:shd w:val="clear" w:fill="FFFFFF"/>
          <w:vertAlign w:val="baseline"/>
          <w:lang w:val="en-US" w:eastAsia="zh-CN" w:bidi="ar"/>
        </w:rPr>
        <w:t>做强新媒体。“泗水文旅”微信公众号全年推文245篇，阅读量68万次，策划“云游泗水”“非遗里的泗水”等话题12期，单篇最高阅读量7.2万。</w:t>
      </w:r>
      <w:r>
        <w:rPr>
          <w:rFonts w:hint="eastAsia" w:ascii="Times New Roman" w:hAnsi="Times New Roman" w:eastAsia="方正仿宋简体" w:cs="Times New Roman"/>
          <w:b/>
          <w:bCs/>
          <w:i w:val="0"/>
          <w:iCs w:val="0"/>
          <w:caps w:val="0"/>
          <w:spacing w:val="0"/>
          <w:kern w:val="0"/>
          <w:sz w:val="32"/>
          <w:szCs w:val="32"/>
          <w:shd w:val="clear" w:fill="FFFFFF"/>
          <w:vertAlign w:val="baseline"/>
          <w:lang w:val="en-US" w:eastAsia="zh-CN" w:bidi="ar"/>
        </w:rPr>
        <w:t>3.</w:t>
      </w:r>
      <w:r>
        <w:rPr>
          <w:rFonts w:hint="default" w:ascii="Times New Roman" w:hAnsi="Times New Roman" w:eastAsia="方正仿宋简体" w:cs="Times New Roman"/>
          <w:b/>
          <w:bCs/>
          <w:i w:val="0"/>
          <w:iCs w:val="0"/>
          <w:caps w:val="0"/>
          <w:spacing w:val="0"/>
          <w:kern w:val="0"/>
          <w:sz w:val="32"/>
          <w:szCs w:val="32"/>
          <w:shd w:val="clear" w:fill="FFFFFF"/>
          <w:vertAlign w:val="baseline"/>
          <w:lang w:val="en-US" w:eastAsia="zh-CN" w:bidi="ar"/>
        </w:rPr>
        <w:t>做细线下点。在泉兴路7号机关办公楼415室设立政府信息公开查阅点，配齐专用电脑、打印复印一体机和纸质资料架。</w:t>
      </w:r>
    </w:p>
    <w:p w14:paraId="3E611F2C">
      <w:pPr>
        <w:pStyle w:val="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30" w:lineRule="exact"/>
        <w:ind w:left="0" w:right="0" w:firstLine="643" w:firstLineChars="200"/>
        <w:jc w:val="both"/>
        <w:textAlignment w:val="auto"/>
        <w:rPr>
          <w:rFonts w:hint="eastAsia" w:ascii="Times New Roman" w:hAnsi="Times New Roman" w:eastAsia="方正楷体简体" w:cs="方正楷体简体"/>
          <w:b/>
          <w:bCs/>
          <w:i w:val="0"/>
          <w:iCs w:val="0"/>
          <w:caps w:val="0"/>
          <w:color w:val="000000" w:themeColor="text1"/>
          <w:spacing w:val="0"/>
          <w:sz w:val="32"/>
          <w:szCs w:val="32"/>
          <w14:textFill>
            <w14:solidFill>
              <w14:schemeClr w14:val="tx1"/>
            </w14:solidFill>
          </w14:textFill>
        </w:rPr>
      </w:pPr>
      <w:r>
        <w:rPr>
          <w:rFonts w:hint="eastAsia" w:ascii="Times New Roman" w:hAnsi="Times New Roman" w:eastAsia="方正楷体简体" w:cs="方正楷体简体"/>
          <w:b/>
          <w:bCs/>
          <w:i w:val="0"/>
          <w:iCs w:val="0"/>
          <w:caps w:val="0"/>
          <w:color w:val="000000" w:themeColor="text1"/>
          <w:spacing w:val="0"/>
          <w:sz w:val="32"/>
          <w:szCs w:val="32"/>
          <w14:textFill>
            <w14:solidFill>
              <w14:schemeClr w14:val="tx1"/>
            </w14:solidFill>
          </w14:textFill>
        </w:rPr>
        <w:t>（五）监督保障情况</w:t>
      </w:r>
    </w:p>
    <w:p w14:paraId="534AFE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530" w:lineRule="exact"/>
        <w:ind w:left="0" w:right="0" w:firstLine="643" w:firstLineChars="200"/>
        <w:jc w:val="left"/>
        <w:textAlignment w:val="baseline"/>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pP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为切实做好政务公开工作，深化主动公开内容，县文旅局</w:t>
      </w:r>
      <w:r>
        <w:rPr>
          <w:rFonts w:hint="default" w:ascii="Times New Roman" w:hAnsi="Times New Roman" w:eastAsia="方正仿宋简体" w:cs="Times New Roman"/>
          <w:b/>
          <w:bCs/>
          <w:i w:val="0"/>
          <w:iCs w:val="0"/>
          <w:caps w:val="0"/>
          <w:spacing w:val="0"/>
          <w:kern w:val="0"/>
          <w:sz w:val="32"/>
          <w:szCs w:val="32"/>
          <w:shd w:val="clear" w:fill="FFFFFF"/>
          <w:vertAlign w:val="baseline"/>
          <w:lang w:val="en-US" w:eastAsia="zh-CN" w:bidi="ar"/>
        </w:rPr>
        <w:t>将政务公开纳入年度目标绩效考核。举办信息公开专题培训2期，覆盖干部职工</w:t>
      </w:r>
      <w:r>
        <w:rPr>
          <w:rFonts w:hint="eastAsia" w:ascii="Times New Roman" w:hAnsi="Times New Roman" w:eastAsia="方正仿宋简体" w:cs="Times New Roman"/>
          <w:b/>
          <w:bCs/>
          <w:i w:val="0"/>
          <w:iCs w:val="0"/>
          <w:caps w:val="0"/>
          <w:spacing w:val="0"/>
          <w:kern w:val="0"/>
          <w:sz w:val="32"/>
          <w:szCs w:val="32"/>
          <w:shd w:val="clear" w:fill="FFFFFF"/>
          <w:vertAlign w:val="baseline"/>
          <w:lang w:val="en-US" w:eastAsia="zh-CN" w:bidi="ar"/>
        </w:rPr>
        <w:t>80</w:t>
      </w:r>
      <w:r>
        <w:rPr>
          <w:rFonts w:hint="default" w:ascii="Times New Roman" w:hAnsi="Times New Roman" w:eastAsia="方正仿宋简体" w:cs="Times New Roman"/>
          <w:b/>
          <w:bCs/>
          <w:i w:val="0"/>
          <w:iCs w:val="0"/>
          <w:caps w:val="0"/>
          <w:spacing w:val="0"/>
          <w:kern w:val="0"/>
          <w:sz w:val="32"/>
          <w:szCs w:val="32"/>
          <w:shd w:val="clear" w:fill="FFFFFF"/>
          <w:vertAlign w:val="baseline"/>
          <w:lang w:val="en-US" w:eastAsia="zh-CN" w:bidi="ar"/>
        </w:rPr>
        <w:t>人次；组织社会评议</w:t>
      </w:r>
      <w:r>
        <w:rPr>
          <w:rFonts w:hint="eastAsia" w:ascii="Times New Roman" w:hAnsi="Times New Roman" w:eastAsia="方正仿宋简体" w:cs="Times New Roman"/>
          <w:b/>
          <w:bCs/>
          <w:i w:val="0"/>
          <w:iCs w:val="0"/>
          <w:caps w:val="0"/>
          <w:spacing w:val="0"/>
          <w:kern w:val="0"/>
          <w:sz w:val="32"/>
          <w:szCs w:val="32"/>
          <w:shd w:val="clear" w:fill="FFFFFF"/>
          <w:vertAlign w:val="baseline"/>
          <w:lang w:val="en-US" w:eastAsia="zh-CN" w:bidi="ar"/>
        </w:rPr>
        <w:t>2</w:t>
      </w:r>
      <w:r>
        <w:rPr>
          <w:rFonts w:hint="default" w:ascii="Times New Roman" w:hAnsi="Times New Roman" w:eastAsia="方正仿宋简体" w:cs="Times New Roman"/>
          <w:b/>
          <w:bCs/>
          <w:i w:val="0"/>
          <w:iCs w:val="0"/>
          <w:caps w:val="0"/>
          <w:spacing w:val="0"/>
          <w:kern w:val="0"/>
          <w:sz w:val="32"/>
          <w:szCs w:val="32"/>
          <w:shd w:val="clear" w:fill="FFFFFF"/>
          <w:vertAlign w:val="baseline"/>
          <w:lang w:val="en-US" w:eastAsia="zh-CN" w:bidi="ar"/>
        </w:rPr>
        <w:t>次，收集有效意见17条并全部整改反馈；开展日常网上巡查24次，发现并整改错链、错字、更新不及时等问题31处</w:t>
      </w: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w:t>
      </w:r>
    </w:p>
    <w:p w14:paraId="213A3B1F">
      <w:pPr>
        <w:pStyle w:val="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30" w:lineRule="exact"/>
        <w:ind w:left="0" w:right="0" w:firstLine="643" w:firstLineChars="200"/>
        <w:jc w:val="both"/>
        <w:textAlignment w:val="auto"/>
        <w:rPr>
          <w:rFonts w:hint="default" w:ascii="Times New Roman" w:hAnsi="Times New Roman" w:eastAsia="方正黑体简体" w:cs="方正黑体简体"/>
          <w:b/>
          <w:bCs/>
          <w:i w:val="0"/>
          <w:iCs w:val="0"/>
          <w:caps w:val="0"/>
          <w:color w:val="000000" w:themeColor="text1"/>
          <w:spacing w:val="0"/>
          <w:sz w:val="32"/>
          <w:szCs w:val="32"/>
          <w14:textFill>
            <w14:solidFill>
              <w14:schemeClr w14:val="tx1"/>
            </w14:solidFill>
          </w14:textFill>
        </w:rPr>
      </w:pPr>
      <w:r>
        <w:rPr>
          <w:rFonts w:hint="default" w:ascii="Times New Roman" w:hAnsi="Times New Roman" w:eastAsia="方正黑体简体" w:cs="方正黑体简体"/>
          <w:b/>
          <w:bCs/>
          <w:i w:val="0"/>
          <w:iCs w:val="0"/>
          <w:caps w:val="0"/>
          <w:color w:val="000000" w:themeColor="text1"/>
          <w:spacing w:val="0"/>
          <w:sz w:val="32"/>
          <w:szCs w:val="32"/>
          <w14:textFill>
            <w14:solidFill>
              <w14:schemeClr w14:val="tx1"/>
            </w14:solidFill>
          </w14:textFill>
        </w:rPr>
        <w:t>二、主动公开政府信息情况</w:t>
      </w:r>
    </w:p>
    <w:tbl>
      <w:tblPr>
        <w:tblStyle w:val="5"/>
        <w:tblW w:w="8504"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Layout w:type="fixed"/>
        <w:tblCellMar>
          <w:top w:w="0" w:type="dxa"/>
          <w:left w:w="17" w:type="dxa"/>
          <w:bottom w:w="0" w:type="dxa"/>
          <w:right w:w="17" w:type="dxa"/>
        </w:tblCellMar>
      </w:tblPr>
      <w:tblGrid>
        <w:gridCol w:w="2122"/>
        <w:gridCol w:w="2122"/>
        <w:gridCol w:w="2122"/>
        <w:gridCol w:w="2138"/>
      </w:tblGrid>
      <w:tr w14:paraId="113D1A62">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17" w:type="dxa"/>
            <w:bottom w:w="0" w:type="dxa"/>
            <w:right w:w="17" w:type="dxa"/>
          </w:tblCellMar>
        </w:tblPrEx>
        <w:trPr>
          <w:trHeight w:val="113" w:hRule="atLeast"/>
          <w:jc w:val="center"/>
        </w:trPr>
        <w:tc>
          <w:tcPr>
            <w:tcW w:w="8995" w:type="dxa"/>
            <w:gridSpan w:val="4"/>
            <w:tcBorders>
              <w:tl2br w:val="nil"/>
              <w:tr2bl w:val="nil"/>
            </w:tcBorders>
            <w:shd w:val="clear" w:color="auto" w:fill="auto"/>
            <w:tcMar>
              <w:top w:w="0" w:type="dxa"/>
              <w:left w:w="60" w:type="dxa"/>
              <w:bottom w:w="0" w:type="dxa"/>
              <w:right w:w="60" w:type="dxa"/>
            </w:tcMar>
            <w:vAlign w:val="center"/>
          </w:tcPr>
          <w:p w14:paraId="6D273E9F">
            <w:pPr>
              <w:pStyle w:val="4"/>
              <w:keepNext w:val="0"/>
              <w:keepLines w:val="0"/>
              <w:pageBreakBefore w:val="0"/>
              <w:widowControl w:val="0"/>
              <w:kinsoku/>
              <w:wordWrap/>
              <w:overflowPunct/>
              <w:topLinePunct w:val="0"/>
              <w:autoSpaceDE/>
              <w:autoSpaceDN/>
              <w:bidi w:val="0"/>
              <w:adjustRightInd/>
              <w:snapToGrid/>
              <w:spacing w:beforeAutospacing="0" w:afterAutospacing="0"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14:textFill>
                  <w14:solidFill>
                    <w14:schemeClr w14:val="tx1"/>
                  </w14:solidFill>
                </w14:textFill>
              </w:rPr>
              <w:t>第二十条第（一）项</w:t>
            </w:r>
          </w:p>
        </w:tc>
      </w:tr>
      <w:tr w14:paraId="18A0D307">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7" w:type="dxa"/>
            <w:bottom w:w="0" w:type="dxa"/>
            <w:right w:w="17" w:type="dxa"/>
          </w:tblCellMar>
        </w:tblPrEx>
        <w:trPr>
          <w:trHeight w:val="113" w:hRule="atLeast"/>
          <w:jc w:val="center"/>
        </w:trPr>
        <w:tc>
          <w:tcPr>
            <w:tcW w:w="2245" w:type="dxa"/>
            <w:tcBorders>
              <w:tl2br w:val="nil"/>
              <w:tr2bl w:val="nil"/>
            </w:tcBorders>
            <w:shd w:val="clear" w:color="auto" w:fill="auto"/>
            <w:tcMar>
              <w:top w:w="0" w:type="dxa"/>
              <w:left w:w="60" w:type="dxa"/>
              <w:bottom w:w="0" w:type="dxa"/>
              <w:right w:w="60" w:type="dxa"/>
            </w:tcMar>
            <w:vAlign w:val="center"/>
          </w:tcPr>
          <w:p w14:paraId="30887D83">
            <w:pPr>
              <w:pStyle w:val="4"/>
              <w:keepNext w:val="0"/>
              <w:keepLines w:val="0"/>
              <w:pageBreakBefore w:val="0"/>
              <w:widowControl w:val="0"/>
              <w:kinsoku/>
              <w:wordWrap/>
              <w:overflowPunct/>
              <w:topLinePunct w:val="0"/>
              <w:autoSpaceDE/>
              <w:autoSpaceDN/>
              <w:bidi w:val="0"/>
              <w:adjustRightInd/>
              <w:snapToGrid/>
              <w:spacing w:beforeAutospacing="0" w:afterAutospacing="0"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14:textFill>
                  <w14:solidFill>
                    <w14:schemeClr w14:val="tx1"/>
                  </w14:solidFill>
                </w14:textFill>
              </w:rPr>
              <w:t>信息内容</w:t>
            </w:r>
          </w:p>
        </w:tc>
        <w:tc>
          <w:tcPr>
            <w:tcW w:w="2245" w:type="dxa"/>
            <w:tcBorders>
              <w:tl2br w:val="nil"/>
              <w:tr2bl w:val="nil"/>
            </w:tcBorders>
            <w:shd w:val="clear" w:color="auto" w:fill="auto"/>
            <w:tcMar>
              <w:top w:w="0" w:type="dxa"/>
              <w:left w:w="60" w:type="dxa"/>
              <w:bottom w:w="0" w:type="dxa"/>
              <w:right w:w="60" w:type="dxa"/>
            </w:tcMar>
            <w:vAlign w:val="center"/>
          </w:tcPr>
          <w:p w14:paraId="118AF740">
            <w:pPr>
              <w:pStyle w:val="4"/>
              <w:keepNext w:val="0"/>
              <w:keepLines w:val="0"/>
              <w:pageBreakBefore w:val="0"/>
              <w:widowControl w:val="0"/>
              <w:kinsoku/>
              <w:wordWrap/>
              <w:overflowPunct/>
              <w:topLinePunct w:val="0"/>
              <w:autoSpaceDE/>
              <w:autoSpaceDN/>
              <w:bidi w:val="0"/>
              <w:adjustRightInd/>
              <w:snapToGrid/>
              <w:spacing w:beforeAutospacing="0" w:afterAutospacing="0"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14:textFill>
                  <w14:solidFill>
                    <w14:schemeClr w14:val="tx1"/>
                  </w14:solidFill>
                </w14:textFill>
              </w:rPr>
              <w:t>本年制发件数</w:t>
            </w:r>
          </w:p>
        </w:tc>
        <w:tc>
          <w:tcPr>
            <w:tcW w:w="2245" w:type="dxa"/>
            <w:tcBorders>
              <w:tl2br w:val="nil"/>
              <w:tr2bl w:val="nil"/>
            </w:tcBorders>
            <w:shd w:val="clear" w:color="auto" w:fill="auto"/>
            <w:tcMar>
              <w:top w:w="0" w:type="dxa"/>
              <w:left w:w="60" w:type="dxa"/>
              <w:bottom w:w="0" w:type="dxa"/>
              <w:right w:w="60" w:type="dxa"/>
            </w:tcMar>
            <w:vAlign w:val="center"/>
          </w:tcPr>
          <w:p w14:paraId="4C3ABE12">
            <w:pPr>
              <w:pStyle w:val="4"/>
              <w:keepNext w:val="0"/>
              <w:keepLines w:val="0"/>
              <w:pageBreakBefore w:val="0"/>
              <w:widowControl w:val="0"/>
              <w:kinsoku/>
              <w:wordWrap/>
              <w:overflowPunct/>
              <w:topLinePunct w:val="0"/>
              <w:autoSpaceDE/>
              <w:autoSpaceDN/>
              <w:bidi w:val="0"/>
              <w:adjustRightInd/>
              <w:snapToGrid/>
              <w:spacing w:beforeAutospacing="0" w:afterAutospacing="0"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14:textFill>
                  <w14:solidFill>
                    <w14:schemeClr w14:val="tx1"/>
                  </w14:solidFill>
                </w14:textFill>
              </w:rPr>
              <w:t>本年废止件数</w:t>
            </w:r>
          </w:p>
        </w:tc>
        <w:tc>
          <w:tcPr>
            <w:tcW w:w="2260" w:type="dxa"/>
            <w:tcBorders>
              <w:tl2br w:val="nil"/>
              <w:tr2bl w:val="nil"/>
            </w:tcBorders>
            <w:shd w:val="clear" w:color="auto" w:fill="auto"/>
            <w:tcMar>
              <w:top w:w="0" w:type="dxa"/>
              <w:left w:w="60" w:type="dxa"/>
              <w:bottom w:w="0" w:type="dxa"/>
              <w:right w:w="60" w:type="dxa"/>
            </w:tcMar>
            <w:vAlign w:val="center"/>
          </w:tcPr>
          <w:p w14:paraId="47F57DE8">
            <w:pPr>
              <w:pStyle w:val="4"/>
              <w:keepNext w:val="0"/>
              <w:keepLines w:val="0"/>
              <w:pageBreakBefore w:val="0"/>
              <w:widowControl w:val="0"/>
              <w:kinsoku/>
              <w:wordWrap/>
              <w:overflowPunct/>
              <w:topLinePunct w:val="0"/>
              <w:autoSpaceDE/>
              <w:autoSpaceDN/>
              <w:bidi w:val="0"/>
              <w:adjustRightInd/>
              <w:snapToGrid/>
              <w:spacing w:beforeAutospacing="0" w:afterAutospacing="0"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14:textFill>
                  <w14:solidFill>
                    <w14:schemeClr w14:val="tx1"/>
                  </w14:solidFill>
                </w14:textFill>
              </w:rPr>
              <w:t>现行有效件数</w:t>
            </w:r>
          </w:p>
        </w:tc>
      </w:tr>
      <w:tr w14:paraId="00BEECC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7" w:type="dxa"/>
            <w:bottom w:w="0" w:type="dxa"/>
            <w:right w:w="17" w:type="dxa"/>
          </w:tblCellMar>
        </w:tblPrEx>
        <w:trPr>
          <w:trHeight w:val="113" w:hRule="atLeast"/>
          <w:jc w:val="center"/>
        </w:trPr>
        <w:tc>
          <w:tcPr>
            <w:tcW w:w="2245" w:type="dxa"/>
            <w:tcBorders>
              <w:tl2br w:val="nil"/>
              <w:tr2bl w:val="nil"/>
            </w:tcBorders>
            <w:shd w:val="clear" w:color="auto" w:fill="auto"/>
            <w:tcMar>
              <w:top w:w="0" w:type="dxa"/>
              <w:left w:w="60" w:type="dxa"/>
              <w:bottom w:w="0" w:type="dxa"/>
              <w:right w:w="60" w:type="dxa"/>
            </w:tcMar>
            <w:vAlign w:val="center"/>
          </w:tcPr>
          <w:p w14:paraId="1A5FF5EA">
            <w:pPr>
              <w:pStyle w:val="4"/>
              <w:keepNext w:val="0"/>
              <w:keepLines w:val="0"/>
              <w:pageBreakBefore w:val="0"/>
              <w:widowControl w:val="0"/>
              <w:kinsoku/>
              <w:wordWrap/>
              <w:overflowPunct/>
              <w:topLinePunct w:val="0"/>
              <w:autoSpaceDE/>
              <w:autoSpaceDN/>
              <w:bidi w:val="0"/>
              <w:adjustRightInd/>
              <w:snapToGrid/>
              <w:spacing w:beforeAutospacing="0" w:afterAutospacing="0"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14:textFill>
                  <w14:solidFill>
                    <w14:schemeClr w14:val="tx1"/>
                  </w14:solidFill>
                </w14:textFill>
              </w:rPr>
              <w:t>规章</w:t>
            </w:r>
          </w:p>
        </w:tc>
        <w:tc>
          <w:tcPr>
            <w:tcW w:w="2245" w:type="dxa"/>
            <w:tcBorders>
              <w:tl2br w:val="nil"/>
              <w:tr2bl w:val="nil"/>
            </w:tcBorders>
            <w:shd w:val="clear" w:color="auto" w:fill="auto"/>
            <w:tcMar>
              <w:top w:w="0" w:type="dxa"/>
              <w:left w:w="60" w:type="dxa"/>
              <w:bottom w:w="0" w:type="dxa"/>
              <w:right w:w="60" w:type="dxa"/>
            </w:tcMar>
            <w:vAlign w:val="center"/>
          </w:tcPr>
          <w:p w14:paraId="1C6AD020">
            <w:pPr>
              <w:pStyle w:val="4"/>
              <w:keepNext w:val="0"/>
              <w:keepLines w:val="0"/>
              <w:pageBreakBefore w:val="0"/>
              <w:widowControl w:val="0"/>
              <w:kinsoku/>
              <w:wordWrap/>
              <w:overflowPunct/>
              <w:topLinePunct w:val="0"/>
              <w:autoSpaceDE/>
              <w:autoSpaceDN/>
              <w:bidi w:val="0"/>
              <w:adjustRightInd/>
              <w:snapToGrid/>
              <w:spacing w:beforeAutospacing="0" w:afterAutospacing="0"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14:textFill>
                  <w14:solidFill>
                    <w14:schemeClr w14:val="tx1"/>
                  </w14:solidFill>
                </w14:textFill>
              </w:rPr>
              <w:t>0</w:t>
            </w:r>
          </w:p>
        </w:tc>
        <w:tc>
          <w:tcPr>
            <w:tcW w:w="2245" w:type="dxa"/>
            <w:tcBorders>
              <w:tl2br w:val="nil"/>
              <w:tr2bl w:val="nil"/>
            </w:tcBorders>
            <w:shd w:val="clear" w:color="auto" w:fill="auto"/>
            <w:tcMar>
              <w:top w:w="0" w:type="dxa"/>
              <w:left w:w="60" w:type="dxa"/>
              <w:bottom w:w="0" w:type="dxa"/>
              <w:right w:w="60" w:type="dxa"/>
            </w:tcMar>
            <w:vAlign w:val="center"/>
          </w:tcPr>
          <w:p w14:paraId="44E57472">
            <w:pPr>
              <w:pStyle w:val="4"/>
              <w:keepNext w:val="0"/>
              <w:keepLines w:val="0"/>
              <w:pageBreakBefore w:val="0"/>
              <w:widowControl w:val="0"/>
              <w:kinsoku/>
              <w:wordWrap/>
              <w:overflowPunct/>
              <w:topLinePunct w:val="0"/>
              <w:autoSpaceDE/>
              <w:autoSpaceDN/>
              <w:bidi w:val="0"/>
              <w:adjustRightInd/>
              <w:snapToGrid/>
              <w:spacing w:beforeAutospacing="0" w:afterAutospacing="0"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14:textFill>
                  <w14:solidFill>
                    <w14:schemeClr w14:val="tx1"/>
                  </w14:solidFill>
                </w14:textFill>
              </w:rPr>
              <w:t>0</w:t>
            </w:r>
          </w:p>
        </w:tc>
        <w:tc>
          <w:tcPr>
            <w:tcW w:w="2260" w:type="dxa"/>
            <w:tcBorders>
              <w:tl2br w:val="nil"/>
              <w:tr2bl w:val="nil"/>
            </w:tcBorders>
            <w:shd w:val="clear" w:color="auto" w:fill="auto"/>
            <w:tcMar>
              <w:top w:w="0" w:type="dxa"/>
              <w:left w:w="60" w:type="dxa"/>
              <w:bottom w:w="0" w:type="dxa"/>
              <w:right w:w="60" w:type="dxa"/>
            </w:tcMar>
            <w:vAlign w:val="center"/>
          </w:tcPr>
          <w:p w14:paraId="64B4A215">
            <w:pPr>
              <w:pStyle w:val="4"/>
              <w:keepNext w:val="0"/>
              <w:keepLines w:val="0"/>
              <w:pageBreakBefore w:val="0"/>
              <w:widowControl w:val="0"/>
              <w:kinsoku/>
              <w:wordWrap/>
              <w:overflowPunct/>
              <w:topLinePunct w:val="0"/>
              <w:autoSpaceDE/>
              <w:autoSpaceDN/>
              <w:bidi w:val="0"/>
              <w:adjustRightInd/>
              <w:snapToGrid/>
              <w:spacing w:beforeAutospacing="0" w:afterAutospacing="0"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14:textFill>
                  <w14:solidFill>
                    <w14:schemeClr w14:val="tx1"/>
                  </w14:solidFill>
                </w14:textFill>
              </w:rPr>
              <w:t>0</w:t>
            </w:r>
          </w:p>
        </w:tc>
      </w:tr>
      <w:tr w14:paraId="0E99E513">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7" w:type="dxa"/>
            <w:bottom w:w="0" w:type="dxa"/>
            <w:right w:w="17" w:type="dxa"/>
          </w:tblCellMar>
        </w:tblPrEx>
        <w:trPr>
          <w:trHeight w:val="113" w:hRule="atLeast"/>
          <w:jc w:val="center"/>
        </w:trPr>
        <w:tc>
          <w:tcPr>
            <w:tcW w:w="2245" w:type="dxa"/>
            <w:tcBorders>
              <w:tl2br w:val="nil"/>
              <w:tr2bl w:val="nil"/>
            </w:tcBorders>
            <w:shd w:val="clear" w:color="auto" w:fill="auto"/>
            <w:tcMar>
              <w:top w:w="0" w:type="dxa"/>
              <w:left w:w="60" w:type="dxa"/>
              <w:bottom w:w="0" w:type="dxa"/>
              <w:right w:w="60" w:type="dxa"/>
            </w:tcMar>
            <w:vAlign w:val="center"/>
          </w:tcPr>
          <w:p w14:paraId="26C8E10C">
            <w:pPr>
              <w:pStyle w:val="4"/>
              <w:keepNext w:val="0"/>
              <w:keepLines w:val="0"/>
              <w:pageBreakBefore w:val="0"/>
              <w:widowControl w:val="0"/>
              <w:kinsoku/>
              <w:wordWrap/>
              <w:overflowPunct/>
              <w:topLinePunct w:val="0"/>
              <w:autoSpaceDE/>
              <w:autoSpaceDN/>
              <w:bidi w:val="0"/>
              <w:adjustRightInd/>
              <w:snapToGrid/>
              <w:spacing w:beforeAutospacing="0" w:afterAutospacing="0"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14:textFill>
                  <w14:solidFill>
                    <w14:schemeClr w14:val="tx1"/>
                  </w14:solidFill>
                </w14:textFill>
              </w:rPr>
              <w:t>行政规范性文件</w:t>
            </w:r>
          </w:p>
        </w:tc>
        <w:tc>
          <w:tcPr>
            <w:tcW w:w="2245" w:type="dxa"/>
            <w:tcBorders>
              <w:tl2br w:val="nil"/>
              <w:tr2bl w:val="nil"/>
            </w:tcBorders>
            <w:shd w:val="clear" w:color="auto" w:fill="auto"/>
            <w:tcMar>
              <w:top w:w="0" w:type="dxa"/>
              <w:left w:w="60" w:type="dxa"/>
              <w:bottom w:w="0" w:type="dxa"/>
              <w:right w:w="60" w:type="dxa"/>
            </w:tcMar>
            <w:vAlign w:val="center"/>
          </w:tcPr>
          <w:p w14:paraId="693F10B7">
            <w:pPr>
              <w:pStyle w:val="4"/>
              <w:keepNext w:val="0"/>
              <w:keepLines w:val="0"/>
              <w:pageBreakBefore w:val="0"/>
              <w:widowControl w:val="0"/>
              <w:kinsoku/>
              <w:wordWrap/>
              <w:overflowPunct/>
              <w:topLinePunct w:val="0"/>
              <w:autoSpaceDE/>
              <w:autoSpaceDN/>
              <w:bidi w:val="0"/>
              <w:adjustRightInd/>
              <w:snapToGrid/>
              <w:spacing w:beforeAutospacing="0" w:afterAutospacing="0"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14:textFill>
                  <w14:solidFill>
                    <w14:schemeClr w14:val="tx1"/>
                  </w14:solidFill>
                </w14:textFill>
              </w:rPr>
              <w:t>0</w:t>
            </w:r>
          </w:p>
        </w:tc>
        <w:tc>
          <w:tcPr>
            <w:tcW w:w="2245" w:type="dxa"/>
            <w:tcBorders>
              <w:tl2br w:val="nil"/>
              <w:tr2bl w:val="nil"/>
            </w:tcBorders>
            <w:shd w:val="clear" w:color="auto" w:fill="auto"/>
            <w:tcMar>
              <w:top w:w="0" w:type="dxa"/>
              <w:left w:w="60" w:type="dxa"/>
              <w:bottom w:w="0" w:type="dxa"/>
              <w:right w:w="60" w:type="dxa"/>
            </w:tcMar>
            <w:vAlign w:val="center"/>
          </w:tcPr>
          <w:p w14:paraId="4AFD228A">
            <w:pPr>
              <w:pStyle w:val="4"/>
              <w:keepNext w:val="0"/>
              <w:keepLines w:val="0"/>
              <w:pageBreakBefore w:val="0"/>
              <w:widowControl w:val="0"/>
              <w:kinsoku/>
              <w:wordWrap/>
              <w:overflowPunct/>
              <w:topLinePunct w:val="0"/>
              <w:autoSpaceDE/>
              <w:autoSpaceDN/>
              <w:bidi w:val="0"/>
              <w:adjustRightInd/>
              <w:snapToGrid/>
              <w:spacing w:beforeAutospacing="0" w:afterAutospacing="0"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14:textFill>
                  <w14:solidFill>
                    <w14:schemeClr w14:val="tx1"/>
                  </w14:solidFill>
                </w14:textFill>
              </w:rPr>
              <w:t>0</w:t>
            </w:r>
          </w:p>
        </w:tc>
        <w:tc>
          <w:tcPr>
            <w:tcW w:w="2260" w:type="dxa"/>
            <w:tcBorders>
              <w:tl2br w:val="nil"/>
              <w:tr2bl w:val="nil"/>
            </w:tcBorders>
            <w:shd w:val="clear" w:color="auto" w:fill="auto"/>
            <w:tcMar>
              <w:top w:w="0" w:type="dxa"/>
              <w:left w:w="60" w:type="dxa"/>
              <w:bottom w:w="0" w:type="dxa"/>
              <w:right w:w="60" w:type="dxa"/>
            </w:tcMar>
            <w:vAlign w:val="center"/>
          </w:tcPr>
          <w:p w14:paraId="6BC96B5E">
            <w:pPr>
              <w:pStyle w:val="4"/>
              <w:keepNext w:val="0"/>
              <w:keepLines w:val="0"/>
              <w:pageBreakBefore w:val="0"/>
              <w:widowControl w:val="0"/>
              <w:kinsoku/>
              <w:wordWrap/>
              <w:overflowPunct/>
              <w:topLinePunct w:val="0"/>
              <w:autoSpaceDE/>
              <w:autoSpaceDN/>
              <w:bidi w:val="0"/>
              <w:adjustRightInd/>
              <w:snapToGrid/>
              <w:spacing w:beforeAutospacing="0" w:afterAutospacing="0"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14:textFill>
                  <w14:solidFill>
                    <w14:schemeClr w14:val="tx1"/>
                  </w14:solidFill>
                </w14:textFill>
              </w:rPr>
              <w:t>0</w:t>
            </w:r>
          </w:p>
        </w:tc>
      </w:tr>
      <w:tr w14:paraId="7201C0F4">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7" w:type="dxa"/>
            <w:bottom w:w="0" w:type="dxa"/>
            <w:right w:w="17" w:type="dxa"/>
          </w:tblCellMar>
        </w:tblPrEx>
        <w:trPr>
          <w:trHeight w:val="113" w:hRule="atLeast"/>
          <w:jc w:val="center"/>
        </w:trPr>
        <w:tc>
          <w:tcPr>
            <w:tcW w:w="8995" w:type="dxa"/>
            <w:gridSpan w:val="4"/>
            <w:tcBorders>
              <w:tl2br w:val="nil"/>
              <w:tr2bl w:val="nil"/>
            </w:tcBorders>
            <w:shd w:val="clear" w:color="auto" w:fill="auto"/>
            <w:tcMar>
              <w:top w:w="0" w:type="dxa"/>
              <w:left w:w="60" w:type="dxa"/>
              <w:bottom w:w="0" w:type="dxa"/>
              <w:right w:w="60" w:type="dxa"/>
            </w:tcMar>
            <w:vAlign w:val="center"/>
          </w:tcPr>
          <w:p w14:paraId="6D0435EE">
            <w:pPr>
              <w:pStyle w:val="4"/>
              <w:keepNext w:val="0"/>
              <w:keepLines w:val="0"/>
              <w:pageBreakBefore w:val="0"/>
              <w:widowControl w:val="0"/>
              <w:kinsoku/>
              <w:wordWrap/>
              <w:overflowPunct/>
              <w:topLinePunct w:val="0"/>
              <w:autoSpaceDE/>
              <w:autoSpaceDN/>
              <w:bidi w:val="0"/>
              <w:adjustRightInd/>
              <w:snapToGrid/>
              <w:spacing w:beforeAutospacing="0" w:afterAutospacing="0"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14:textFill>
                  <w14:solidFill>
                    <w14:schemeClr w14:val="tx1"/>
                  </w14:solidFill>
                </w14:textFill>
              </w:rPr>
              <w:t>第二十条第（五）项</w:t>
            </w:r>
          </w:p>
        </w:tc>
      </w:tr>
      <w:tr w14:paraId="4BAEA55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7" w:type="dxa"/>
            <w:bottom w:w="0" w:type="dxa"/>
            <w:right w:w="17" w:type="dxa"/>
          </w:tblCellMar>
        </w:tblPrEx>
        <w:trPr>
          <w:trHeight w:val="113" w:hRule="atLeast"/>
          <w:jc w:val="center"/>
        </w:trPr>
        <w:tc>
          <w:tcPr>
            <w:tcW w:w="2245" w:type="dxa"/>
            <w:tcBorders>
              <w:tl2br w:val="nil"/>
              <w:tr2bl w:val="nil"/>
            </w:tcBorders>
            <w:shd w:val="clear" w:color="auto" w:fill="auto"/>
            <w:tcMar>
              <w:top w:w="0" w:type="dxa"/>
              <w:left w:w="60" w:type="dxa"/>
              <w:bottom w:w="0" w:type="dxa"/>
              <w:right w:w="60" w:type="dxa"/>
            </w:tcMar>
            <w:vAlign w:val="center"/>
          </w:tcPr>
          <w:p w14:paraId="55DDB1F7">
            <w:pPr>
              <w:pStyle w:val="4"/>
              <w:keepNext w:val="0"/>
              <w:keepLines w:val="0"/>
              <w:pageBreakBefore w:val="0"/>
              <w:widowControl w:val="0"/>
              <w:kinsoku/>
              <w:wordWrap/>
              <w:overflowPunct/>
              <w:topLinePunct w:val="0"/>
              <w:autoSpaceDE/>
              <w:autoSpaceDN/>
              <w:bidi w:val="0"/>
              <w:adjustRightInd/>
              <w:snapToGrid/>
              <w:spacing w:beforeAutospacing="0" w:afterAutospacing="0"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14:textFill>
                  <w14:solidFill>
                    <w14:schemeClr w14:val="tx1"/>
                  </w14:solidFill>
                </w14:textFill>
              </w:rPr>
              <w:t>信息内容</w:t>
            </w:r>
          </w:p>
        </w:tc>
        <w:tc>
          <w:tcPr>
            <w:tcW w:w="6750" w:type="dxa"/>
            <w:gridSpan w:val="3"/>
            <w:tcBorders>
              <w:tl2br w:val="nil"/>
              <w:tr2bl w:val="nil"/>
            </w:tcBorders>
            <w:shd w:val="clear" w:color="auto" w:fill="auto"/>
            <w:tcMar>
              <w:top w:w="0" w:type="dxa"/>
              <w:left w:w="60" w:type="dxa"/>
              <w:bottom w:w="0" w:type="dxa"/>
              <w:right w:w="60" w:type="dxa"/>
            </w:tcMar>
            <w:vAlign w:val="center"/>
          </w:tcPr>
          <w:p w14:paraId="4E1684F1">
            <w:pPr>
              <w:pStyle w:val="4"/>
              <w:keepNext w:val="0"/>
              <w:keepLines w:val="0"/>
              <w:pageBreakBefore w:val="0"/>
              <w:widowControl w:val="0"/>
              <w:kinsoku/>
              <w:wordWrap/>
              <w:overflowPunct/>
              <w:topLinePunct w:val="0"/>
              <w:autoSpaceDE/>
              <w:autoSpaceDN/>
              <w:bidi w:val="0"/>
              <w:adjustRightInd/>
              <w:snapToGrid/>
              <w:spacing w:beforeAutospacing="0" w:afterAutospacing="0"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14:textFill>
                  <w14:solidFill>
                    <w14:schemeClr w14:val="tx1"/>
                  </w14:solidFill>
                </w14:textFill>
              </w:rPr>
              <w:t>本年处理决定数量</w:t>
            </w:r>
          </w:p>
        </w:tc>
      </w:tr>
      <w:tr w14:paraId="64FA95BC">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7" w:type="dxa"/>
            <w:bottom w:w="0" w:type="dxa"/>
            <w:right w:w="17" w:type="dxa"/>
          </w:tblCellMar>
        </w:tblPrEx>
        <w:trPr>
          <w:trHeight w:val="113" w:hRule="atLeast"/>
          <w:jc w:val="center"/>
        </w:trPr>
        <w:tc>
          <w:tcPr>
            <w:tcW w:w="2245" w:type="dxa"/>
            <w:tcBorders>
              <w:tl2br w:val="nil"/>
              <w:tr2bl w:val="nil"/>
            </w:tcBorders>
            <w:shd w:val="clear" w:color="auto" w:fill="auto"/>
            <w:tcMar>
              <w:top w:w="0" w:type="dxa"/>
              <w:left w:w="60" w:type="dxa"/>
              <w:bottom w:w="0" w:type="dxa"/>
              <w:right w:w="60" w:type="dxa"/>
            </w:tcMar>
            <w:vAlign w:val="center"/>
          </w:tcPr>
          <w:p w14:paraId="4F2D73D1">
            <w:pPr>
              <w:pStyle w:val="4"/>
              <w:keepNext w:val="0"/>
              <w:keepLines w:val="0"/>
              <w:pageBreakBefore w:val="0"/>
              <w:widowControl w:val="0"/>
              <w:kinsoku/>
              <w:wordWrap/>
              <w:overflowPunct/>
              <w:topLinePunct w:val="0"/>
              <w:autoSpaceDE/>
              <w:autoSpaceDN/>
              <w:bidi w:val="0"/>
              <w:adjustRightInd/>
              <w:snapToGrid/>
              <w:spacing w:beforeAutospacing="0" w:afterAutospacing="0"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14:textFill>
                  <w14:solidFill>
                    <w14:schemeClr w14:val="tx1"/>
                  </w14:solidFill>
                </w14:textFill>
              </w:rPr>
              <w:t>行政许可</w:t>
            </w:r>
          </w:p>
        </w:tc>
        <w:tc>
          <w:tcPr>
            <w:tcW w:w="6750" w:type="dxa"/>
            <w:gridSpan w:val="3"/>
            <w:tcBorders>
              <w:tl2br w:val="nil"/>
              <w:tr2bl w:val="nil"/>
            </w:tcBorders>
            <w:shd w:val="clear" w:color="auto" w:fill="auto"/>
            <w:tcMar>
              <w:top w:w="0" w:type="dxa"/>
              <w:left w:w="60" w:type="dxa"/>
              <w:bottom w:w="0" w:type="dxa"/>
              <w:right w:w="60" w:type="dxa"/>
            </w:tcMar>
            <w:vAlign w:val="center"/>
          </w:tcPr>
          <w:p w14:paraId="103AB4A2">
            <w:pPr>
              <w:pStyle w:val="4"/>
              <w:keepNext w:val="0"/>
              <w:keepLines w:val="0"/>
              <w:pageBreakBefore w:val="0"/>
              <w:widowControl w:val="0"/>
              <w:kinsoku/>
              <w:wordWrap/>
              <w:overflowPunct/>
              <w:topLinePunct w:val="0"/>
              <w:autoSpaceDE/>
              <w:autoSpaceDN/>
              <w:bidi w:val="0"/>
              <w:adjustRightInd/>
              <w:snapToGrid/>
              <w:spacing w:beforeAutospacing="0" w:afterAutospacing="0"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14:textFill>
                  <w14:solidFill>
                    <w14:schemeClr w14:val="tx1"/>
                  </w14:solidFill>
                </w14:textFill>
              </w:rPr>
              <w:t>0</w:t>
            </w:r>
          </w:p>
        </w:tc>
      </w:tr>
      <w:tr w14:paraId="549B25ED">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7" w:type="dxa"/>
            <w:bottom w:w="0" w:type="dxa"/>
            <w:right w:w="17" w:type="dxa"/>
          </w:tblCellMar>
        </w:tblPrEx>
        <w:trPr>
          <w:trHeight w:val="113" w:hRule="atLeast"/>
          <w:jc w:val="center"/>
        </w:trPr>
        <w:tc>
          <w:tcPr>
            <w:tcW w:w="8995" w:type="dxa"/>
            <w:gridSpan w:val="4"/>
            <w:tcBorders>
              <w:tl2br w:val="nil"/>
              <w:tr2bl w:val="nil"/>
            </w:tcBorders>
            <w:shd w:val="clear" w:color="auto" w:fill="auto"/>
            <w:tcMar>
              <w:top w:w="0" w:type="dxa"/>
              <w:left w:w="60" w:type="dxa"/>
              <w:bottom w:w="0" w:type="dxa"/>
              <w:right w:w="60" w:type="dxa"/>
            </w:tcMar>
            <w:vAlign w:val="center"/>
          </w:tcPr>
          <w:p w14:paraId="2F0C4E22">
            <w:pPr>
              <w:pStyle w:val="4"/>
              <w:keepNext w:val="0"/>
              <w:keepLines w:val="0"/>
              <w:pageBreakBefore w:val="0"/>
              <w:widowControl w:val="0"/>
              <w:kinsoku/>
              <w:wordWrap/>
              <w:overflowPunct/>
              <w:topLinePunct w:val="0"/>
              <w:autoSpaceDE/>
              <w:autoSpaceDN/>
              <w:bidi w:val="0"/>
              <w:adjustRightInd/>
              <w:snapToGrid/>
              <w:spacing w:beforeAutospacing="0" w:afterAutospacing="0"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14:textFill>
                  <w14:solidFill>
                    <w14:schemeClr w14:val="tx1"/>
                  </w14:solidFill>
                </w14:textFill>
              </w:rPr>
              <w:t>第二十条第（六）项</w:t>
            </w:r>
          </w:p>
        </w:tc>
      </w:tr>
      <w:tr w14:paraId="28055572">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7" w:type="dxa"/>
            <w:bottom w:w="0" w:type="dxa"/>
            <w:right w:w="17" w:type="dxa"/>
          </w:tblCellMar>
        </w:tblPrEx>
        <w:trPr>
          <w:trHeight w:val="113" w:hRule="atLeast"/>
          <w:jc w:val="center"/>
        </w:trPr>
        <w:tc>
          <w:tcPr>
            <w:tcW w:w="2245" w:type="dxa"/>
            <w:tcBorders>
              <w:tl2br w:val="nil"/>
              <w:tr2bl w:val="nil"/>
            </w:tcBorders>
            <w:shd w:val="clear" w:color="auto" w:fill="auto"/>
            <w:tcMar>
              <w:top w:w="0" w:type="dxa"/>
              <w:left w:w="60" w:type="dxa"/>
              <w:bottom w:w="0" w:type="dxa"/>
              <w:right w:w="60" w:type="dxa"/>
            </w:tcMar>
            <w:vAlign w:val="center"/>
          </w:tcPr>
          <w:p w14:paraId="5C3E8BF8">
            <w:pPr>
              <w:pStyle w:val="4"/>
              <w:keepNext w:val="0"/>
              <w:keepLines w:val="0"/>
              <w:pageBreakBefore w:val="0"/>
              <w:widowControl w:val="0"/>
              <w:kinsoku/>
              <w:wordWrap/>
              <w:overflowPunct/>
              <w:topLinePunct w:val="0"/>
              <w:autoSpaceDE/>
              <w:autoSpaceDN/>
              <w:bidi w:val="0"/>
              <w:adjustRightInd/>
              <w:snapToGrid/>
              <w:spacing w:beforeAutospacing="0" w:afterAutospacing="0"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14:textFill>
                  <w14:solidFill>
                    <w14:schemeClr w14:val="tx1"/>
                  </w14:solidFill>
                </w14:textFill>
              </w:rPr>
              <w:t>信息内容</w:t>
            </w:r>
          </w:p>
        </w:tc>
        <w:tc>
          <w:tcPr>
            <w:tcW w:w="6750" w:type="dxa"/>
            <w:gridSpan w:val="3"/>
            <w:tcBorders>
              <w:tl2br w:val="nil"/>
              <w:tr2bl w:val="nil"/>
            </w:tcBorders>
            <w:shd w:val="clear" w:color="auto" w:fill="auto"/>
            <w:tcMar>
              <w:top w:w="0" w:type="dxa"/>
              <w:left w:w="60" w:type="dxa"/>
              <w:bottom w:w="0" w:type="dxa"/>
              <w:right w:w="60" w:type="dxa"/>
            </w:tcMar>
            <w:vAlign w:val="center"/>
          </w:tcPr>
          <w:p w14:paraId="26A8DDCE">
            <w:pPr>
              <w:pStyle w:val="4"/>
              <w:keepNext w:val="0"/>
              <w:keepLines w:val="0"/>
              <w:pageBreakBefore w:val="0"/>
              <w:widowControl w:val="0"/>
              <w:kinsoku/>
              <w:wordWrap/>
              <w:overflowPunct/>
              <w:topLinePunct w:val="0"/>
              <w:autoSpaceDE/>
              <w:autoSpaceDN/>
              <w:bidi w:val="0"/>
              <w:adjustRightInd/>
              <w:snapToGrid/>
              <w:spacing w:beforeAutospacing="0" w:afterAutospacing="0"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14:textFill>
                  <w14:solidFill>
                    <w14:schemeClr w14:val="tx1"/>
                  </w14:solidFill>
                </w14:textFill>
              </w:rPr>
              <w:t>本年处理决定数量</w:t>
            </w:r>
          </w:p>
        </w:tc>
      </w:tr>
      <w:tr w14:paraId="25C00BAF">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7" w:type="dxa"/>
            <w:bottom w:w="0" w:type="dxa"/>
            <w:right w:w="17" w:type="dxa"/>
          </w:tblCellMar>
        </w:tblPrEx>
        <w:trPr>
          <w:trHeight w:val="113" w:hRule="atLeast"/>
          <w:jc w:val="center"/>
        </w:trPr>
        <w:tc>
          <w:tcPr>
            <w:tcW w:w="2245" w:type="dxa"/>
            <w:tcBorders>
              <w:tl2br w:val="nil"/>
              <w:tr2bl w:val="nil"/>
            </w:tcBorders>
            <w:shd w:val="clear" w:color="auto" w:fill="auto"/>
            <w:tcMar>
              <w:top w:w="0" w:type="dxa"/>
              <w:left w:w="60" w:type="dxa"/>
              <w:bottom w:w="0" w:type="dxa"/>
              <w:right w:w="60" w:type="dxa"/>
            </w:tcMar>
            <w:vAlign w:val="center"/>
          </w:tcPr>
          <w:p w14:paraId="6A94F677">
            <w:pPr>
              <w:pStyle w:val="4"/>
              <w:keepNext w:val="0"/>
              <w:keepLines w:val="0"/>
              <w:pageBreakBefore w:val="0"/>
              <w:widowControl w:val="0"/>
              <w:kinsoku/>
              <w:wordWrap/>
              <w:overflowPunct/>
              <w:topLinePunct w:val="0"/>
              <w:autoSpaceDE/>
              <w:autoSpaceDN/>
              <w:bidi w:val="0"/>
              <w:adjustRightInd/>
              <w:snapToGrid/>
              <w:spacing w:beforeAutospacing="0" w:afterAutospacing="0"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14:textFill>
                  <w14:solidFill>
                    <w14:schemeClr w14:val="tx1"/>
                  </w14:solidFill>
                </w14:textFill>
              </w:rPr>
              <w:t>行政处罚</w:t>
            </w:r>
          </w:p>
        </w:tc>
        <w:tc>
          <w:tcPr>
            <w:tcW w:w="6750" w:type="dxa"/>
            <w:gridSpan w:val="3"/>
            <w:tcBorders>
              <w:tl2br w:val="nil"/>
              <w:tr2bl w:val="nil"/>
            </w:tcBorders>
            <w:shd w:val="clear" w:color="auto" w:fill="auto"/>
            <w:tcMar>
              <w:top w:w="0" w:type="dxa"/>
              <w:left w:w="60" w:type="dxa"/>
              <w:bottom w:w="0" w:type="dxa"/>
              <w:right w:w="60" w:type="dxa"/>
            </w:tcMar>
            <w:vAlign w:val="center"/>
          </w:tcPr>
          <w:p w14:paraId="622F82CF">
            <w:pPr>
              <w:pStyle w:val="4"/>
              <w:keepNext w:val="0"/>
              <w:keepLines w:val="0"/>
              <w:pageBreakBefore w:val="0"/>
              <w:widowControl w:val="0"/>
              <w:kinsoku/>
              <w:wordWrap/>
              <w:overflowPunct/>
              <w:topLinePunct w:val="0"/>
              <w:autoSpaceDE/>
              <w:autoSpaceDN/>
              <w:bidi w:val="0"/>
              <w:adjustRightInd/>
              <w:snapToGrid/>
              <w:spacing w:beforeAutospacing="0" w:afterAutospacing="0" w:line="260" w:lineRule="exact"/>
              <w:jc w:val="center"/>
              <w:textAlignment w:val="auto"/>
              <w:rPr>
                <w:rFonts w:hint="default" w:ascii="Times New Roman" w:hAnsi="Times New Roman" w:eastAsia="方正黑体简体" w:cs="方正黑体简体"/>
                <w:b w:val="0"/>
                <w:bCs/>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lang w:val="en-US" w:eastAsia="zh-CN"/>
                <w14:textFill>
                  <w14:solidFill>
                    <w14:schemeClr w14:val="tx1"/>
                  </w14:solidFill>
                </w14:textFill>
              </w:rPr>
              <w:t>12</w:t>
            </w:r>
          </w:p>
        </w:tc>
      </w:tr>
      <w:tr w14:paraId="003D8C09">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7" w:type="dxa"/>
            <w:bottom w:w="0" w:type="dxa"/>
            <w:right w:w="17" w:type="dxa"/>
          </w:tblCellMar>
        </w:tblPrEx>
        <w:trPr>
          <w:trHeight w:val="113" w:hRule="atLeast"/>
          <w:jc w:val="center"/>
        </w:trPr>
        <w:tc>
          <w:tcPr>
            <w:tcW w:w="2245" w:type="dxa"/>
            <w:tcBorders>
              <w:tl2br w:val="nil"/>
              <w:tr2bl w:val="nil"/>
            </w:tcBorders>
            <w:shd w:val="clear" w:color="auto" w:fill="auto"/>
            <w:tcMar>
              <w:top w:w="0" w:type="dxa"/>
              <w:left w:w="60" w:type="dxa"/>
              <w:bottom w:w="0" w:type="dxa"/>
              <w:right w:w="60" w:type="dxa"/>
            </w:tcMar>
            <w:vAlign w:val="center"/>
          </w:tcPr>
          <w:p w14:paraId="067AF278">
            <w:pPr>
              <w:pStyle w:val="4"/>
              <w:keepNext w:val="0"/>
              <w:keepLines w:val="0"/>
              <w:pageBreakBefore w:val="0"/>
              <w:widowControl w:val="0"/>
              <w:kinsoku/>
              <w:wordWrap/>
              <w:overflowPunct/>
              <w:topLinePunct w:val="0"/>
              <w:autoSpaceDE/>
              <w:autoSpaceDN/>
              <w:bidi w:val="0"/>
              <w:adjustRightInd/>
              <w:snapToGrid/>
              <w:spacing w:beforeAutospacing="0" w:afterAutospacing="0"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14:textFill>
                  <w14:solidFill>
                    <w14:schemeClr w14:val="tx1"/>
                  </w14:solidFill>
                </w14:textFill>
              </w:rPr>
              <w:t>行政强制</w:t>
            </w:r>
          </w:p>
        </w:tc>
        <w:tc>
          <w:tcPr>
            <w:tcW w:w="6750" w:type="dxa"/>
            <w:gridSpan w:val="3"/>
            <w:tcBorders>
              <w:tl2br w:val="nil"/>
              <w:tr2bl w:val="nil"/>
            </w:tcBorders>
            <w:shd w:val="clear" w:color="auto" w:fill="auto"/>
            <w:tcMar>
              <w:top w:w="0" w:type="dxa"/>
              <w:left w:w="60" w:type="dxa"/>
              <w:bottom w:w="0" w:type="dxa"/>
              <w:right w:w="60" w:type="dxa"/>
            </w:tcMar>
            <w:vAlign w:val="center"/>
          </w:tcPr>
          <w:p w14:paraId="073201AF">
            <w:pPr>
              <w:pStyle w:val="4"/>
              <w:keepNext w:val="0"/>
              <w:keepLines w:val="0"/>
              <w:pageBreakBefore w:val="0"/>
              <w:widowControl w:val="0"/>
              <w:kinsoku/>
              <w:wordWrap/>
              <w:overflowPunct/>
              <w:topLinePunct w:val="0"/>
              <w:autoSpaceDE/>
              <w:autoSpaceDN/>
              <w:bidi w:val="0"/>
              <w:adjustRightInd/>
              <w:snapToGrid/>
              <w:spacing w:beforeAutospacing="0" w:afterAutospacing="0"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14:textFill>
                  <w14:solidFill>
                    <w14:schemeClr w14:val="tx1"/>
                  </w14:solidFill>
                </w14:textFill>
              </w:rPr>
              <w:t>0</w:t>
            </w:r>
          </w:p>
        </w:tc>
      </w:tr>
      <w:tr w14:paraId="0B745EF9">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7" w:type="dxa"/>
            <w:bottom w:w="0" w:type="dxa"/>
            <w:right w:w="17" w:type="dxa"/>
          </w:tblCellMar>
        </w:tblPrEx>
        <w:trPr>
          <w:trHeight w:val="113" w:hRule="atLeast"/>
          <w:jc w:val="center"/>
        </w:trPr>
        <w:tc>
          <w:tcPr>
            <w:tcW w:w="8995" w:type="dxa"/>
            <w:gridSpan w:val="4"/>
            <w:tcBorders>
              <w:tl2br w:val="nil"/>
              <w:tr2bl w:val="nil"/>
            </w:tcBorders>
            <w:shd w:val="clear" w:color="auto" w:fill="auto"/>
            <w:tcMar>
              <w:top w:w="0" w:type="dxa"/>
              <w:left w:w="60" w:type="dxa"/>
              <w:bottom w:w="0" w:type="dxa"/>
              <w:right w:w="60" w:type="dxa"/>
            </w:tcMar>
            <w:vAlign w:val="center"/>
          </w:tcPr>
          <w:p w14:paraId="053FD9DA">
            <w:pPr>
              <w:pStyle w:val="4"/>
              <w:keepNext w:val="0"/>
              <w:keepLines w:val="0"/>
              <w:pageBreakBefore w:val="0"/>
              <w:widowControl w:val="0"/>
              <w:kinsoku/>
              <w:wordWrap/>
              <w:overflowPunct/>
              <w:topLinePunct w:val="0"/>
              <w:autoSpaceDE/>
              <w:autoSpaceDN/>
              <w:bidi w:val="0"/>
              <w:adjustRightInd/>
              <w:snapToGrid/>
              <w:spacing w:beforeAutospacing="0" w:afterAutospacing="0"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14:textFill>
                  <w14:solidFill>
                    <w14:schemeClr w14:val="tx1"/>
                  </w14:solidFill>
                </w14:textFill>
              </w:rPr>
              <w:t>第二十条第（八）项</w:t>
            </w:r>
          </w:p>
        </w:tc>
      </w:tr>
      <w:tr w14:paraId="13820BC8">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7" w:type="dxa"/>
            <w:bottom w:w="0" w:type="dxa"/>
            <w:right w:w="17" w:type="dxa"/>
          </w:tblCellMar>
        </w:tblPrEx>
        <w:trPr>
          <w:trHeight w:val="113" w:hRule="atLeast"/>
          <w:jc w:val="center"/>
        </w:trPr>
        <w:tc>
          <w:tcPr>
            <w:tcW w:w="2245" w:type="dxa"/>
            <w:tcBorders>
              <w:tl2br w:val="nil"/>
              <w:tr2bl w:val="nil"/>
            </w:tcBorders>
            <w:shd w:val="clear" w:color="auto" w:fill="auto"/>
            <w:tcMar>
              <w:top w:w="0" w:type="dxa"/>
              <w:left w:w="60" w:type="dxa"/>
              <w:bottom w:w="0" w:type="dxa"/>
              <w:right w:w="60" w:type="dxa"/>
            </w:tcMar>
            <w:vAlign w:val="center"/>
          </w:tcPr>
          <w:p w14:paraId="27620825">
            <w:pPr>
              <w:pStyle w:val="4"/>
              <w:keepNext w:val="0"/>
              <w:keepLines w:val="0"/>
              <w:pageBreakBefore w:val="0"/>
              <w:widowControl w:val="0"/>
              <w:kinsoku/>
              <w:wordWrap/>
              <w:overflowPunct/>
              <w:topLinePunct w:val="0"/>
              <w:autoSpaceDE/>
              <w:autoSpaceDN/>
              <w:bidi w:val="0"/>
              <w:adjustRightInd/>
              <w:snapToGrid/>
              <w:spacing w:beforeAutospacing="0" w:afterAutospacing="0"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14:textFill>
                  <w14:solidFill>
                    <w14:schemeClr w14:val="tx1"/>
                  </w14:solidFill>
                </w14:textFill>
              </w:rPr>
              <w:t>信息内容</w:t>
            </w:r>
          </w:p>
        </w:tc>
        <w:tc>
          <w:tcPr>
            <w:tcW w:w="6750" w:type="dxa"/>
            <w:gridSpan w:val="3"/>
            <w:tcBorders>
              <w:tl2br w:val="nil"/>
              <w:tr2bl w:val="nil"/>
            </w:tcBorders>
            <w:shd w:val="clear" w:color="auto" w:fill="auto"/>
            <w:tcMar>
              <w:top w:w="0" w:type="dxa"/>
              <w:left w:w="60" w:type="dxa"/>
              <w:bottom w:w="0" w:type="dxa"/>
              <w:right w:w="60" w:type="dxa"/>
            </w:tcMar>
            <w:vAlign w:val="center"/>
          </w:tcPr>
          <w:p w14:paraId="1B097663">
            <w:pPr>
              <w:pStyle w:val="4"/>
              <w:keepNext w:val="0"/>
              <w:keepLines w:val="0"/>
              <w:pageBreakBefore w:val="0"/>
              <w:widowControl w:val="0"/>
              <w:kinsoku/>
              <w:wordWrap/>
              <w:overflowPunct/>
              <w:topLinePunct w:val="0"/>
              <w:autoSpaceDE/>
              <w:autoSpaceDN/>
              <w:bidi w:val="0"/>
              <w:adjustRightInd/>
              <w:snapToGrid/>
              <w:spacing w:beforeAutospacing="0" w:afterAutospacing="0"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14:textFill>
                  <w14:solidFill>
                    <w14:schemeClr w14:val="tx1"/>
                  </w14:solidFill>
                </w14:textFill>
              </w:rPr>
              <w:t>本年收费金额（单位：万元）</w:t>
            </w:r>
          </w:p>
        </w:tc>
      </w:tr>
      <w:tr w14:paraId="6CA4DF8E">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7" w:type="dxa"/>
            <w:bottom w:w="0" w:type="dxa"/>
            <w:right w:w="17" w:type="dxa"/>
          </w:tblCellMar>
        </w:tblPrEx>
        <w:trPr>
          <w:trHeight w:val="113" w:hRule="atLeast"/>
          <w:jc w:val="center"/>
        </w:trPr>
        <w:tc>
          <w:tcPr>
            <w:tcW w:w="2245" w:type="dxa"/>
            <w:tcBorders>
              <w:tl2br w:val="nil"/>
              <w:tr2bl w:val="nil"/>
            </w:tcBorders>
            <w:shd w:val="clear" w:color="auto" w:fill="auto"/>
            <w:tcMar>
              <w:top w:w="0" w:type="dxa"/>
              <w:left w:w="60" w:type="dxa"/>
              <w:bottom w:w="0" w:type="dxa"/>
              <w:right w:w="60" w:type="dxa"/>
            </w:tcMar>
            <w:vAlign w:val="center"/>
          </w:tcPr>
          <w:p w14:paraId="658CF4FC">
            <w:pPr>
              <w:pStyle w:val="4"/>
              <w:keepNext w:val="0"/>
              <w:keepLines w:val="0"/>
              <w:pageBreakBefore w:val="0"/>
              <w:widowControl w:val="0"/>
              <w:kinsoku/>
              <w:wordWrap/>
              <w:overflowPunct/>
              <w:topLinePunct w:val="0"/>
              <w:autoSpaceDE/>
              <w:autoSpaceDN/>
              <w:bidi w:val="0"/>
              <w:adjustRightInd/>
              <w:snapToGrid/>
              <w:spacing w:beforeAutospacing="0" w:afterAutospacing="0"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14:textFill>
                  <w14:solidFill>
                    <w14:schemeClr w14:val="tx1"/>
                  </w14:solidFill>
                </w14:textFill>
              </w:rPr>
              <w:t>行政事业性收费</w:t>
            </w:r>
          </w:p>
        </w:tc>
        <w:tc>
          <w:tcPr>
            <w:tcW w:w="6750" w:type="dxa"/>
            <w:gridSpan w:val="3"/>
            <w:tcBorders>
              <w:tl2br w:val="nil"/>
              <w:tr2bl w:val="nil"/>
            </w:tcBorders>
            <w:shd w:val="clear" w:color="auto" w:fill="auto"/>
            <w:tcMar>
              <w:top w:w="0" w:type="dxa"/>
              <w:left w:w="60" w:type="dxa"/>
              <w:bottom w:w="0" w:type="dxa"/>
              <w:right w:w="60" w:type="dxa"/>
            </w:tcMar>
            <w:vAlign w:val="center"/>
          </w:tcPr>
          <w:p w14:paraId="79AA4A33">
            <w:pPr>
              <w:pStyle w:val="4"/>
              <w:keepNext w:val="0"/>
              <w:keepLines w:val="0"/>
              <w:pageBreakBefore w:val="0"/>
              <w:widowControl w:val="0"/>
              <w:kinsoku/>
              <w:wordWrap/>
              <w:overflowPunct/>
              <w:topLinePunct w:val="0"/>
              <w:autoSpaceDE/>
              <w:autoSpaceDN/>
              <w:bidi w:val="0"/>
              <w:adjustRightInd/>
              <w:snapToGrid/>
              <w:spacing w:beforeAutospacing="0" w:afterAutospacing="0" w:line="260" w:lineRule="exact"/>
              <w:jc w:val="center"/>
              <w:textAlignment w:val="auto"/>
              <w:rPr>
                <w:rFonts w:hint="eastAsia" w:ascii="Times New Roman" w:hAnsi="Times New Roman" w:eastAsia="方正黑体简体" w:cs="方正黑体简体"/>
                <w:b w:val="0"/>
                <w:bCs/>
                <w:color w:val="000000" w:themeColor="text1"/>
                <w:sz w:val="21"/>
                <w:szCs w:val="21"/>
                <w14:textFill>
                  <w14:solidFill>
                    <w14:schemeClr w14:val="tx1"/>
                  </w14:solidFill>
                </w14:textFill>
              </w:rPr>
            </w:pPr>
            <w:r>
              <w:rPr>
                <w:rFonts w:hint="eastAsia" w:ascii="Times New Roman" w:hAnsi="Times New Roman" w:eastAsia="方正黑体简体" w:cs="方正黑体简体"/>
                <w:b w:val="0"/>
                <w:bCs/>
                <w:color w:val="000000" w:themeColor="text1"/>
                <w:sz w:val="21"/>
                <w:szCs w:val="21"/>
                <w14:textFill>
                  <w14:solidFill>
                    <w14:schemeClr w14:val="tx1"/>
                  </w14:solidFill>
                </w14:textFill>
              </w:rPr>
              <w:t>0</w:t>
            </w:r>
          </w:p>
        </w:tc>
      </w:tr>
    </w:tbl>
    <w:p w14:paraId="3BFFB1CD">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方正黑体简体" w:cs="方正黑体简体"/>
          <w:b/>
          <w:bCs/>
          <w:i w:val="0"/>
          <w:iCs w:val="0"/>
          <w:caps w:val="0"/>
          <w:color w:val="000000" w:themeColor="text1"/>
          <w:spacing w:val="0"/>
          <w:sz w:val="32"/>
          <w:szCs w:val="32"/>
          <w14:textFill>
            <w14:solidFill>
              <w14:schemeClr w14:val="tx1"/>
            </w14:solidFill>
          </w14:textFill>
        </w:rPr>
      </w:pPr>
      <w:r>
        <w:rPr>
          <w:rFonts w:hint="default" w:ascii="Times New Roman" w:hAnsi="Times New Roman" w:eastAsia="方正黑体简体" w:cs="方正黑体简体"/>
          <w:b/>
          <w:bCs/>
          <w:i w:val="0"/>
          <w:iCs w:val="0"/>
          <w:caps w:val="0"/>
          <w:color w:val="000000" w:themeColor="text1"/>
          <w:spacing w:val="0"/>
          <w:sz w:val="32"/>
          <w:szCs w:val="32"/>
          <w14:textFill>
            <w14:solidFill>
              <w14:schemeClr w14:val="tx1"/>
            </w14:solidFill>
          </w14:textFill>
        </w:rPr>
        <w:t>三、收到和处理政府信息公开申请情况</w:t>
      </w:r>
    </w:p>
    <w:tbl>
      <w:tblPr>
        <w:tblStyle w:val="5"/>
        <w:tblW w:w="9626"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Layout w:type="fixed"/>
        <w:tblCellMar>
          <w:top w:w="0" w:type="dxa"/>
          <w:left w:w="34" w:type="dxa"/>
          <w:bottom w:w="0" w:type="dxa"/>
          <w:right w:w="34" w:type="dxa"/>
        </w:tblCellMar>
      </w:tblPr>
      <w:tblGrid>
        <w:gridCol w:w="706"/>
        <w:gridCol w:w="869"/>
        <w:gridCol w:w="3645"/>
        <w:gridCol w:w="544"/>
        <w:gridCol w:w="647"/>
        <w:gridCol w:w="636"/>
        <w:gridCol w:w="636"/>
        <w:gridCol w:w="647"/>
        <w:gridCol w:w="651"/>
        <w:gridCol w:w="645"/>
      </w:tblGrid>
      <w:tr w14:paraId="29DD0FFE">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34" w:type="dxa"/>
            <w:bottom w:w="0" w:type="dxa"/>
            <w:right w:w="34" w:type="dxa"/>
          </w:tblCellMar>
        </w:tblPrEx>
        <w:trPr>
          <w:trHeight w:val="397" w:hRule="atLeast"/>
          <w:tblHeader/>
          <w:jc w:val="center"/>
        </w:trPr>
        <w:tc>
          <w:tcPr>
            <w:tcW w:w="5220" w:type="dxa"/>
            <w:gridSpan w:val="3"/>
            <w:vMerge w:val="restart"/>
            <w:tcBorders>
              <w:tl2br w:val="nil"/>
              <w:tr2bl w:val="nil"/>
            </w:tcBorders>
            <w:shd w:val="clear" w:color="auto" w:fill="auto"/>
            <w:tcMar>
              <w:top w:w="0" w:type="dxa"/>
              <w:left w:w="105" w:type="dxa"/>
              <w:bottom w:w="0" w:type="dxa"/>
              <w:right w:w="105" w:type="dxa"/>
            </w:tcMar>
            <w:vAlign w:val="center"/>
          </w:tcPr>
          <w:p w14:paraId="25D5D00C">
            <w:pPr>
              <w:pStyle w:val="4"/>
              <w:widowControl/>
              <w:spacing w:beforeAutospacing="0" w:afterAutospacing="0" w:line="240" w:lineRule="exact"/>
              <w:jc w:val="center"/>
              <w:rPr>
                <w:rFonts w:hint="eastAsia" w:ascii="Times New Roman" w:hAnsi="Times New Roman" w:eastAsia="方正黑体简体" w:cs="方正黑体简体"/>
                <w:b/>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i w:val="0"/>
                <w:color w:val="000000" w:themeColor="text1"/>
                <w:sz w:val="21"/>
                <w:szCs w:val="21"/>
                <w14:textFill>
                  <w14:solidFill>
                    <w14:schemeClr w14:val="tx1"/>
                  </w14:solidFill>
                </w14:textFill>
              </w:rPr>
              <w:t>（本列数据的勾稽关系为：第一项加第二项之和，等于第三项加第四项之和）</w:t>
            </w:r>
          </w:p>
        </w:tc>
        <w:tc>
          <w:tcPr>
            <w:tcW w:w="4406" w:type="dxa"/>
            <w:gridSpan w:val="7"/>
            <w:tcBorders>
              <w:tl2br w:val="nil"/>
              <w:tr2bl w:val="nil"/>
            </w:tcBorders>
            <w:shd w:val="clear" w:color="auto" w:fill="auto"/>
            <w:tcMar>
              <w:top w:w="0" w:type="dxa"/>
              <w:left w:w="60" w:type="dxa"/>
              <w:bottom w:w="0" w:type="dxa"/>
              <w:right w:w="60" w:type="dxa"/>
            </w:tcMar>
            <w:vAlign w:val="center"/>
          </w:tcPr>
          <w:p w14:paraId="204E0934">
            <w:pPr>
              <w:pStyle w:val="4"/>
              <w:widowControl/>
              <w:spacing w:beforeAutospacing="0" w:afterAutospacing="0" w:line="240" w:lineRule="exact"/>
              <w:jc w:val="center"/>
              <w:rPr>
                <w:rFonts w:hint="eastAsia" w:ascii="Times New Roman" w:hAnsi="Times New Roman" w:eastAsia="方正黑体简体" w:cs="方正黑体简体"/>
                <w:b/>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i w:val="0"/>
                <w:color w:val="000000" w:themeColor="text1"/>
                <w:sz w:val="21"/>
                <w:szCs w:val="21"/>
                <w14:textFill>
                  <w14:solidFill>
                    <w14:schemeClr w14:val="tx1"/>
                  </w14:solidFill>
                </w14:textFill>
              </w:rPr>
              <w:t>申请人情况</w:t>
            </w:r>
          </w:p>
        </w:tc>
      </w:tr>
      <w:tr w14:paraId="63ACD0C4">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34" w:type="dxa"/>
            <w:bottom w:w="0" w:type="dxa"/>
            <w:right w:w="34" w:type="dxa"/>
          </w:tblCellMar>
        </w:tblPrEx>
        <w:trPr>
          <w:trHeight w:val="397" w:hRule="atLeast"/>
          <w:tblHeader/>
          <w:jc w:val="center"/>
        </w:trPr>
        <w:tc>
          <w:tcPr>
            <w:tcW w:w="5220" w:type="dxa"/>
            <w:gridSpan w:val="3"/>
            <w:vMerge w:val="continue"/>
            <w:tcBorders>
              <w:tl2br w:val="nil"/>
              <w:tr2bl w:val="nil"/>
            </w:tcBorders>
            <w:shd w:val="clear" w:color="auto" w:fill="auto"/>
            <w:tcMar>
              <w:top w:w="0" w:type="dxa"/>
              <w:left w:w="105" w:type="dxa"/>
              <w:bottom w:w="0" w:type="dxa"/>
              <w:right w:w="105" w:type="dxa"/>
            </w:tcMar>
            <w:vAlign w:val="center"/>
          </w:tcPr>
          <w:p w14:paraId="1155C267">
            <w:pPr>
              <w:spacing w:line="240" w:lineRule="exact"/>
              <w:jc w:val="center"/>
              <w:rPr>
                <w:rFonts w:hint="eastAsia" w:ascii="Times New Roman" w:hAnsi="Times New Roman" w:eastAsia="方正黑体简体" w:cs="方正黑体简体"/>
                <w:b w:val="0"/>
                <w:i w:val="0"/>
                <w:color w:val="000000" w:themeColor="text1"/>
                <w:szCs w:val="21"/>
                <w14:textFill>
                  <w14:solidFill>
                    <w14:schemeClr w14:val="tx1"/>
                  </w14:solidFill>
                </w14:textFill>
              </w:rPr>
            </w:pPr>
          </w:p>
        </w:tc>
        <w:tc>
          <w:tcPr>
            <w:tcW w:w="544" w:type="dxa"/>
            <w:vMerge w:val="restart"/>
            <w:tcBorders>
              <w:tl2br w:val="nil"/>
              <w:tr2bl w:val="nil"/>
            </w:tcBorders>
            <w:shd w:val="clear" w:color="auto" w:fill="auto"/>
            <w:tcMar>
              <w:top w:w="0" w:type="dxa"/>
              <w:left w:w="60" w:type="dxa"/>
              <w:bottom w:w="0" w:type="dxa"/>
              <w:right w:w="60" w:type="dxa"/>
            </w:tcMar>
            <w:vAlign w:val="center"/>
          </w:tcPr>
          <w:p w14:paraId="03DC461F">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自</w:t>
            </w:r>
          </w:p>
          <w:p w14:paraId="7CF7A5BA">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然</w:t>
            </w:r>
          </w:p>
          <w:p w14:paraId="7DD03CAD">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人</w:t>
            </w:r>
          </w:p>
        </w:tc>
        <w:tc>
          <w:tcPr>
            <w:tcW w:w="3217" w:type="dxa"/>
            <w:gridSpan w:val="5"/>
            <w:tcBorders>
              <w:tl2br w:val="nil"/>
              <w:tr2bl w:val="nil"/>
            </w:tcBorders>
            <w:shd w:val="clear" w:color="auto" w:fill="auto"/>
            <w:tcMar>
              <w:top w:w="0" w:type="dxa"/>
              <w:left w:w="105" w:type="dxa"/>
              <w:bottom w:w="0" w:type="dxa"/>
              <w:right w:w="105" w:type="dxa"/>
            </w:tcMar>
            <w:vAlign w:val="center"/>
          </w:tcPr>
          <w:p w14:paraId="48EB6ACF">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法人或其他组织</w:t>
            </w:r>
          </w:p>
        </w:tc>
        <w:tc>
          <w:tcPr>
            <w:tcW w:w="645" w:type="dxa"/>
            <w:vMerge w:val="restart"/>
            <w:tcBorders>
              <w:tl2br w:val="nil"/>
              <w:tr2bl w:val="nil"/>
            </w:tcBorders>
            <w:shd w:val="clear" w:color="auto" w:fill="auto"/>
            <w:tcMar>
              <w:top w:w="0" w:type="dxa"/>
              <w:left w:w="105" w:type="dxa"/>
              <w:bottom w:w="0" w:type="dxa"/>
              <w:right w:w="105" w:type="dxa"/>
            </w:tcMar>
            <w:vAlign w:val="center"/>
          </w:tcPr>
          <w:p w14:paraId="64880C3B">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总计</w:t>
            </w:r>
          </w:p>
        </w:tc>
      </w:tr>
      <w:tr w14:paraId="335FB201">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34" w:type="dxa"/>
            <w:bottom w:w="0" w:type="dxa"/>
            <w:right w:w="34" w:type="dxa"/>
          </w:tblCellMar>
        </w:tblPrEx>
        <w:trPr>
          <w:trHeight w:val="397" w:hRule="atLeast"/>
          <w:tblHeader/>
          <w:jc w:val="center"/>
        </w:trPr>
        <w:tc>
          <w:tcPr>
            <w:tcW w:w="5220" w:type="dxa"/>
            <w:gridSpan w:val="3"/>
            <w:vMerge w:val="continue"/>
            <w:tcBorders>
              <w:tl2br w:val="nil"/>
              <w:tr2bl w:val="nil"/>
            </w:tcBorders>
            <w:shd w:val="clear" w:color="auto" w:fill="auto"/>
            <w:tcMar>
              <w:top w:w="0" w:type="dxa"/>
              <w:left w:w="105" w:type="dxa"/>
              <w:bottom w:w="0" w:type="dxa"/>
              <w:right w:w="105" w:type="dxa"/>
            </w:tcMar>
            <w:vAlign w:val="center"/>
          </w:tcPr>
          <w:p w14:paraId="0DCA91B0">
            <w:pPr>
              <w:spacing w:line="240" w:lineRule="exact"/>
              <w:jc w:val="center"/>
              <w:rPr>
                <w:rFonts w:hint="eastAsia" w:ascii="Times New Roman" w:hAnsi="Times New Roman" w:eastAsia="方正黑体简体" w:cs="方正黑体简体"/>
                <w:b w:val="0"/>
                <w:i w:val="0"/>
                <w:color w:val="000000" w:themeColor="text1"/>
                <w:szCs w:val="21"/>
                <w14:textFill>
                  <w14:solidFill>
                    <w14:schemeClr w14:val="tx1"/>
                  </w14:solidFill>
                </w14:textFill>
              </w:rPr>
            </w:pPr>
          </w:p>
        </w:tc>
        <w:tc>
          <w:tcPr>
            <w:tcW w:w="544" w:type="dxa"/>
            <w:vMerge w:val="continue"/>
            <w:tcBorders>
              <w:tl2br w:val="nil"/>
              <w:tr2bl w:val="nil"/>
            </w:tcBorders>
            <w:shd w:val="clear" w:color="auto" w:fill="auto"/>
            <w:tcMar>
              <w:top w:w="0" w:type="dxa"/>
              <w:left w:w="60" w:type="dxa"/>
              <w:bottom w:w="0" w:type="dxa"/>
              <w:right w:w="60" w:type="dxa"/>
            </w:tcMar>
            <w:vAlign w:val="center"/>
          </w:tcPr>
          <w:p w14:paraId="0AA22BF7">
            <w:pPr>
              <w:spacing w:line="240" w:lineRule="exact"/>
              <w:jc w:val="center"/>
              <w:rPr>
                <w:rFonts w:hint="eastAsia" w:ascii="Times New Roman" w:hAnsi="Times New Roman" w:eastAsia="方正黑体简体" w:cs="方正黑体简体"/>
                <w:b w:val="0"/>
                <w:i w:val="0"/>
                <w:color w:val="000000" w:themeColor="text1"/>
                <w:szCs w:val="21"/>
                <w14:textFill>
                  <w14:solidFill>
                    <w14:schemeClr w14:val="tx1"/>
                  </w14:solidFill>
                </w14:textFill>
              </w:rPr>
            </w:pPr>
          </w:p>
        </w:tc>
        <w:tc>
          <w:tcPr>
            <w:tcW w:w="647" w:type="dxa"/>
            <w:tcBorders>
              <w:tl2br w:val="nil"/>
              <w:tr2bl w:val="nil"/>
            </w:tcBorders>
            <w:shd w:val="clear" w:color="auto" w:fill="auto"/>
            <w:tcMar>
              <w:top w:w="0" w:type="dxa"/>
              <w:left w:w="105" w:type="dxa"/>
              <w:bottom w:w="0" w:type="dxa"/>
              <w:right w:w="105" w:type="dxa"/>
            </w:tcMar>
            <w:vAlign w:val="center"/>
          </w:tcPr>
          <w:p w14:paraId="28809C98">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商业</w:t>
            </w:r>
          </w:p>
          <w:p w14:paraId="5D331175">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企业</w:t>
            </w:r>
          </w:p>
        </w:tc>
        <w:tc>
          <w:tcPr>
            <w:tcW w:w="636" w:type="dxa"/>
            <w:tcBorders>
              <w:tl2br w:val="nil"/>
              <w:tr2bl w:val="nil"/>
            </w:tcBorders>
            <w:shd w:val="clear" w:color="auto" w:fill="auto"/>
            <w:tcMar>
              <w:top w:w="0" w:type="dxa"/>
              <w:left w:w="105" w:type="dxa"/>
              <w:bottom w:w="0" w:type="dxa"/>
              <w:right w:w="105" w:type="dxa"/>
            </w:tcMar>
            <w:vAlign w:val="center"/>
          </w:tcPr>
          <w:p w14:paraId="0B729CAF">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科研</w:t>
            </w:r>
          </w:p>
          <w:p w14:paraId="5B68C3AE">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机构</w:t>
            </w:r>
          </w:p>
        </w:tc>
        <w:tc>
          <w:tcPr>
            <w:tcW w:w="636" w:type="dxa"/>
            <w:tcBorders>
              <w:tl2br w:val="nil"/>
              <w:tr2bl w:val="nil"/>
            </w:tcBorders>
            <w:shd w:val="clear" w:color="auto" w:fill="auto"/>
            <w:tcMar>
              <w:top w:w="0" w:type="dxa"/>
              <w:left w:w="105" w:type="dxa"/>
              <w:bottom w:w="0" w:type="dxa"/>
              <w:right w:w="105" w:type="dxa"/>
            </w:tcMar>
            <w:vAlign w:val="center"/>
          </w:tcPr>
          <w:p w14:paraId="7D062FCF">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社会公益组织</w:t>
            </w:r>
          </w:p>
        </w:tc>
        <w:tc>
          <w:tcPr>
            <w:tcW w:w="647" w:type="dxa"/>
            <w:tcBorders>
              <w:tl2br w:val="nil"/>
              <w:tr2bl w:val="nil"/>
            </w:tcBorders>
            <w:shd w:val="clear" w:color="auto" w:fill="auto"/>
            <w:tcMar>
              <w:top w:w="0" w:type="dxa"/>
              <w:left w:w="105" w:type="dxa"/>
              <w:bottom w:w="0" w:type="dxa"/>
              <w:right w:w="105" w:type="dxa"/>
            </w:tcMar>
            <w:vAlign w:val="center"/>
          </w:tcPr>
          <w:p w14:paraId="37DFF6C6">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法律服务机构</w:t>
            </w:r>
          </w:p>
        </w:tc>
        <w:tc>
          <w:tcPr>
            <w:tcW w:w="651" w:type="dxa"/>
            <w:tcBorders>
              <w:tl2br w:val="nil"/>
              <w:tr2bl w:val="nil"/>
            </w:tcBorders>
            <w:shd w:val="clear" w:color="auto" w:fill="auto"/>
            <w:tcMar>
              <w:top w:w="0" w:type="dxa"/>
              <w:left w:w="105" w:type="dxa"/>
              <w:bottom w:w="0" w:type="dxa"/>
              <w:right w:w="105" w:type="dxa"/>
            </w:tcMar>
            <w:vAlign w:val="center"/>
          </w:tcPr>
          <w:p w14:paraId="082D53E2">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其他</w:t>
            </w:r>
          </w:p>
        </w:tc>
        <w:tc>
          <w:tcPr>
            <w:tcW w:w="645" w:type="dxa"/>
            <w:vMerge w:val="continue"/>
            <w:tcBorders>
              <w:tl2br w:val="nil"/>
              <w:tr2bl w:val="nil"/>
            </w:tcBorders>
            <w:shd w:val="clear" w:color="auto" w:fill="auto"/>
            <w:tcMar>
              <w:top w:w="0" w:type="dxa"/>
              <w:left w:w="105" w:type="dxa"/>
              <w:bottom w:w="0" w:type="dxa"/>
              <w:right w:w="105" w:type="dxa"/>
            </w:tcMar>
            <w:vAlign w:val="center"/>
          </w:tcPr>
          <w:p w14:paraId="759725AB">
            <w:pPr>
              <w:spacing w:line="240" w:lineRule="exact"/>
              <w:jc w:val="center"/>
              <w:rPr>
                <w:rFonts w:hint="eastAsia" w:ascii="Times New Roman" w:hAnsi="Times New Roman" w:eastAsia="方正黑体简体" w:cs="方正黑体简体"/>
                <w:b w:val="0"/>
                <w:i w:val="0"/>
                <w:color w:val="000000" w:themeColor="text1"/>
                <w:szCs w:val="21"/>
                <w14:textFill>
                  <w14:solidFill>
                    <w14:schemeClr w14:val="tx1"/>
                  </w14:solidFill>
                </w14:textFill>
              </w:rPr>
            </w:pPr>
          </w:p>
        </w:tc>
      </w:tr>
      <w:tr w14:paraId="1546D187">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34" w:type="dxa"/>
            <w:bottom w:w="0" w:type="dxa"/>
            <w:right w:w="34" w:type="dxa"/>
          </w:tblCellMar>
        </w:tblPrEx>
        <w:trPr>
          <w:trHeight w:val="397" w:hRule="atLeast"/>
          <w:jc w:val="center"/>
        </w:trPr>
        <w:tc>
          <w:tcPr>
            <w:tcW w:w="5220" w:type="dxa"/>
            <w:gridSpan w:val="3"/>
            <w:tcBorders>
              <w:tl2br w:val="nil"/>
              <w:tr2bl w:val="nil"/>
            </w:tcBorders>
            <w:shd w:val="clear" w:color="auto" w:fill="auto"/>
            <w:tcMar>
              <w:top w:w="0" w:type="dxa"/>
              <w:left w:w="60" w:type="dxa"/>
              <w:bottom w:w="0" w:type="dxa"/>
              <w:right w:w="60" w:type="dxa"/>
            </w:tcMar>
            <w:vAlign w:val="center"/>
          </w:tcPr>
          <w:p w14:paraId="2B4DD51D">
            <w:pPr>
              <w:pStyle w:val="4"/>
              <w:widowControl/>
              <w:spacing w:beforeAutospacing="0" w:afterAutospacing="0" w:line="240" w:lineRule="exact"/>
              <w:jc w:val="both"/>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一、本年新收政府信息公开申请数量</w:t>
            </w:r>
          </w:p>
        </w:tc>
        <w:tc>
          <w:tcPr>
            <w:tcW w:w="544" w:type="dxa"/>
            <w:tcBorders>
              <w:tl2br w:val="nil"/>
              <w:tr2bl w:val="nil"/>
            </w:tcBorders>
            <w:shd w:val="clear" w:color="auto" w:fill="auto"/>
            <w:tcMar>
              <w:top w:w="0" w:type="dxa"/>
              <w:left w:w="60" w:type="dxa"/>
              <w:bottom w:w="0" w:type="dxa"/>
              <w:right w:w="60" w:type="dxa"/>
            </w:tcMar>
            <w:vAlign w:val="center"/>
          </w:tcPr>
          <w:p w14:paraId="45C0C53C">
            <w:pPr>
              <w:pStyle w:val="4"/>
              <w:widowControl/>
              <w:spacing w:beforeAutospacing="0" w:afterAutospacing="0" w:line="240" w:lineRule="exact"/>
              <w:jc w:val="center"/>
              <w:rPr>
                <w:rFonts w:hint="default" w:ascii="Times New Roman" w:hAnsi="Times New Roman" w:eastAsia="方正黑体简体" w:cs="方正黑体简体"/>
                <w:b w:val="0"/>
                <w:i w:val="0"/>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lang w:val="en-US" w:eastAsia="zh-CN"/>
                <w14:textFill>
                  <w14:solidFill>
                    <w14:schemeClr w14:val="tx1"/>
                  </w14:solidFill>
                </w14:textFill>
              </w:rPr>
              <w:t>2</w:t>
            </w:r>
          </w:p>
        </w:tc>
        <w:tc>
          <w:tcPr>
            <w:tcW w:w="647" w:type="dxa"/>
            <w:tcBorders>
              <w:tl2br w:val="nil"/>
              <w:tr2bl w:val="nil"/>
            </w:tcBorders>
            <w:shd w:val="clear" w:color="auto" w:fill="auto"/>
            <w:tcMar>
              <w:top w:w="0" w:type="dxa"/>
              <w:left w:w="60" w:type="dxa"/>
              <w:bottom w:w="0" w:type="dxa"/>
              <w:right w:w="60" w:type="dxa"/>
            </w:tcMar>
            <w:vAlign w:val="center"/>
          </w:tcPr>
          <w:p w14:paraId="60B2FEA9">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14:paraId="0479215B">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14:paraId="1F83A180">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14:paraId="2E7F96AE">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51" w:type="dxa"/>
            <w:tcBorders>
              <w:tl2br w:val="nil"/>
              <w:tr2bl w:val="nil"/>
            </w:tcBorders>
            <w:shd w:val="clear" w:color="auto" w:fill="auto"/>
            <w:tcMar>
              <w:top w:w="0" w:type="dxa"/>
              <w:left w:w="60" w:type="dxa"/>
              <w:bottom w:w="0" w:type="dxa"/>
              <w:right w:w="60" w:type="dxa"/>
            </w:tcMar>
            <w:vAlign w:val="center"/>
          </w:tcPr>
          <w:p w14:paraId="5C0EAF2C">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5" w:type="dxa"/>
            <w:tcBorders>
              <w:tl2br w:val="nil"/>
              <w:tr2bl w:val="nil"/>
            </w:tcBorders>
            <w:shd w:val="clear" w:color="auto" w:fill="auto"/>
            <w:tcMar>
              <w:top w:w="0" w:type="dxa"/>
              <w:left w:w="60" w:type="dxa"/>
              <w:bottom w:w="0" w:type="dxa"/>
              <w:right w:w="60" w:type="dxa"/>
            </w:tcMar>
            <w:vAlign w:val="center"/>
          </w:tcPr>
          <w:p w14:paraId="0A50D934">
            <w:pPr>
              <w:pStyle w:val="4"/>
              <w:widowControl/>
              <w:spacing w:beforeAutospacing="0" w:afterAutospacing="0" w:line="240" w:lineRule="exact"/>
              <w:jc w:val="center"/>
              <w:rPr>
                <w:rFonts w:hint="default" w:ascii="Times New Roman" w:hAnsi="Times New Roman" w:eastAsia="方正黑体简体" w:cs="方正黑体简体"/>
                <w:b w:val="0"/>
                <w:i w:val="0"/>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lang w:val="en-US" w:eastAsia="zh-CN"/>
                <w14:textFill>
                  <w14:solidFill>
                    <w14:schemeClr w14:val="tx1"/>
                  </w14:solidFill>
                </w14:textFill>
              </w:rPr>
              <w:t>2</w:t>
            </w:r>
          </w:p>
        </w:tc>
      </w:tr>
      <w:tr w14:paraId="46A27DD3">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34" w:type="dxa"/>
            <w:bottom w:w="0" w:type="dxa"/>
            <w:right w:w="34" w:type="dxa"/>
          </w:tblCellMar>
        </w:tblPrEx>
        <w:trPr>
          <w:trHeight w:val="397" w:hRule="atLeast"/>
          <w:jc w:val="center"/>
        </w:trPr>
        <w:tc>
          <w:tcPr>
            <w:tcW w:w="5220" w:type="dxa"/>
            <w:gridSpan w:val="3"/>
            <w:tcBorders>
              <w:tl2br w:val="nil"/>
              <w:tr2bl w:val="nil"/>
            </w:tcBorders>
            <w:shd w:val="clear" w:color="auto" w:fill="auto"/>
            <w:tcMar>
              <w:top w:w="0" w:type="dxa"/>
              <w:left w:w="60" w:type="dxa"/>
              <w:bottom w:w="0" w:type="dxa"/>
              <w:right w:w="60" w:type="dxa"/>
            </w:tcMar>
            <w:vAlign w:val="center"/>
          </w:tcPr>
          <w:p w14:paraId="061B5691">
            <w:pPr>
              <w:pStyle w:val="4"/>
              <w:widowControl/>
              <w:spacing w:beforeAutospacing="0" w:afterAutospacing="0" w:line="240" w:lineRule="exact"/>
              <w:jc w:val="both"/>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二、上年结转政府信息公开申请数量</w:t>
            </w:r>
          </w:p>
        </w:tc>
        <w:tc>
          <w:tcPr>
            <w:tcW w:w="544" w:type="dxa"/>
            <w:tcBorders>
              <w:tl2br w:val="nil"/>
              <w:tr2bl w:val="nil"/>
            </w:tcBorders>
            <w:shd w:val="clear" w:color="auto" w:fill="auto"/>
            <w:tcMar>
              <w:top w:w="0" w:type="dxa"/>
              <w:left w:w="60" w:type="dxa"/>
              <w:bottom w:w="0" w:type="dxa"/>
              <w:right w:w="60" w:type="dxa"/>
            </w:tcMar>
            <w:vAlign w:val="center"/>
          </w:tcPr>
          <w:p w14:paraId="1398412B">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14:paraId="1700623E">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14:paraId="250481B0">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14:paraId="5D91D0D7">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14:paraId="1FA70464">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51" w:type="dxa"/>
            <w:tcBorders>
              <w:tl2br w:val="nil"/>
              <w:tr2bl w:val="nil"/>
            </w:tcBorders>
            <w:shd w:val="clear" w:color="auto" w:fill="auto"/>
            <w:tcMar>
              <w:top w:w="0" w:type="dxa"/>
              <w:left w:w="60" w:type="dxa"/>
              <w:bottom w:w="0" w:type="dxa"/>
              <w:right w:w="60" w:type="dxa"/>
            </w:tcMar>
            <w:vAlign w:val="center"/>
          </w:tcPr>
          <w:p w14:paraId="18432790">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5" w:type="dxa"/>
            <w:tcBorders>
              <w:tl2br w:val="nil"/>
              <w:tr2bl w:val="nil"/>
            </w:tcBorders>
            <w:shd w:val="clear" w:color="auto" w:fill="auto"/>
            <w:tcMar>
              <w:top w:w="0" w:type="dxa"/>
              <w:left w:w="60" w:type="dxa"/>
              <w:bottom w:w="0" w:type="dxa"/>
              <w:right w:w="60" w:type="dxa"/>
            </w:tcMar>
            <w:vAlign w:val="center"/>
          </w:tcPr>
          <w:p w14:paraId="3E1CBCBC">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r>
      <w:tr w14:paraId="3C0A4A7E">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34" w:type="dxa"/>
            <w:bottom w:w="0" w:type="dxa"/>
            <w:right w:w="34" w:type="dxa"/>
          </w:tblCellMar>
        </w:tblPrEx>
        <w:trPr>
          <w:trHeight w:val="397" w:hRule="atLeast"/>
          <w:jc w:val="center"/>
        </w:trPr>
        <w:tc>
          <w:tcPr>
            <w:tcW w:w="706" w:type="dxa"/>
            <w:vMerge w:val="restart"/>
            <w:tcBorders>
              <w:tl2br w:val="nil"/>
              <w:tr2bl w:val="nil"/>
            </w:tcBorders>
            <w:shd w:val="clear" w:color="auto" w:fill="auto"/>
            <w:tcMar>
              <w:top w:w="0" w:type="dxa"/>
              <w:left w:w="60" w:type="dxa"/>
              <w:bottom w:w="0" w:type="dxa"/>
              <w:right w:w="60" w:type="dxa"/>
            </w:tcMar>
            <w:vAlign w:val="center"/>
          </w:tcPr>
          <w:p w14:paraId="4033120D">
            <w:pPr>
              <w:pStyle w:val="4"/>
              <w:widowControl/>
              <w:spacing w:beforeAutospacing="0" w:afterAutospacing="0" w:line="240" w:lineRule="exact"/>
              <w:jc w:val="both"/>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三、本年度办理结果</w:t>
            </w:r>
          </w:p>
        </w:tc>
        <w:tc>
          <w:tcPr>
            <w:tcW w:w="4514" w:type="dxa"/>
            <w:gridSpan w:val="2"/>
            <w:tcBorders>
              <w:tl2br w:val="nil"/>
              <w:tr2bl w:val="nil"/>
            </w:tcBorders>
            <w:shd w:val="clear" w:color="auto" w:fill="auto"/>
            <w:tcMar>
              <w:top w:w="0" w:type="dxa"/>
              <w:left w:w="60" w:type="dxa"/>
              <w:bottom w:w="0" w:type="dxa"/>
              <w:right w:w="60" w:type="dxa"/>
            </w:tcMar>
            <w:vAlign w:val="center"/>
          </w:tcPr>
          <w:p w14:paraId="1A244F2C">
            <w:pPr>
              <w:pStyle w:val="4"/>
              <w:widowControl/>
              <w:spacing w:beforeAutospacing="0" w:afterAutospacing="0" w:line="240" w:lineRule="exact"/>
              <w:jc w:val="both"/>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（一）予以公开</w:t>
            </w:r>
          </w:p>
        </w:tc>
        <w:tc>
          <w:tcPr>
            <w:tcW w:w="544" w:type="dxa"/>
            <w:tcBorders>
              <w:tl2br w:val="nil"/>
              <w:tr2bl w:val="nil"/>
            </w:tcBorders>
            <w:shd w:val="clear" w:color="auto" w:fill="auto"/>
            <w:tcMar>
              <w:top w:w="0" w:type="dxa"/>
              <w:left w:w="60" w:type="dxa"/>
              <w:bottom w:w="0" w:type="dxa"/>
              <w:right w:w="60" w:type="dxa"/>
            </w:tcMar>
            <w:vAlign w:val="center"/>
          </w:tcPr>
          <w:p w14:paraId="7EBF3B1A">
            <w:pPr>
              <w:pStyle w:val="4"/>
              <w:widowControl/>
              <w:spacing w:beforeAutospacing="0" w:afterAutospacing="0" w:line="240" w:lineRule="exact"/>
              <w:jc w:val="center"/>
              <w:rPr>
                <w:rFonts w:hint="default" w:ascii="Times New Roman" w:hAnsi="Times New Roman" w:eastAsia="方正黑体简体" w:cs="方正黑体简体"/>
                <w:b w:val="0"/>
                <w:i w:val="0"/>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lang w:val="en-US" w:eastAsia="zh-CN"/>
                <w14:textFill>
                  <w14:solidFill>
                    <w14:schemeClr w14:val="tx1"/>
                  </w14:solidFill>
                </w14:textFill>
              </w:rPr>
              <w:t>1</w:t>
            </w:r>
          </w:p>
        </w:tc>
        <w:tc>
          <w:tcPr>
            <w:tcW w:w="647" w:type="dxa"/>
            <w:tcBorders>
              <w:tl2br w:val="nil"/>
              <w:tr2bl w:val="nil"/>
            </w:tcBorders>
            <w:shd w:val="clear" w:color="auto" w:fill="auto"/>
            <w:tcMar>
              <w:top w:w="0" w:type="dxa"/>
              <w:left w:w="60" w:type="dxa"/>
              <w:bottom w:w="0" w:type="dxa"/>
              <w:right w:w="60" w:type="dxa"/>
            </w:tcMar>
            <w:vAlign w:val="center"/>
          </w:tcPr>
          <w:p w14:paraId="74EDCB62">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14:paraId="7C98A2FE">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14:paraId="33C2742D">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14:paraId="4F3087C3">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51" w:type="dxa"/>
            <w:tcBorders>
              <w:tl2br w:val="nil"/>
              <w:tr2bl w:val="nil"/>
            </w:tcBorders>
            <w:shd w:val="clear" w:color="auto" w:fill="auto"/>
            <w:tcMar>
              <w:top w:w="0" w:type="dxa"/>
              <w:left w:w="60" w:type="dxa"/>
              <w:bottom w:w="0" w:type="dxa"/>
              <w:right w:w="60" w:type="dxa"/>
            </w:tcMar>
            <w:vAlign w:val="center"/>
          </w:tcPr>
          <w:p w14:paraId="4571AA75">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5" w:type="dxa"/>
            <w:tcBorders>
              <w:tl2br w:val="nil"/>
              <w:tr2bl w:val="nil"/>
            </w:tcBorders>
            <w:shd w:val="clear" w:color="auto" w:fill="auto"/>
            <w:tcMar>
              <w:top w:w="0" w:type="dxa"/>
              <w:left w:w="60" w:type="dxa"/>
              <w:bottom w:w="0" w:type="dxa"/>
              <w:right w:w="60" w:type="dxa"/>
            </w:tcMar>
            <w:vAlign w:val="center"/>
          </w:tcPr>
          <w:p w14:paraId="13A4EAFB">
            <w:pPr>
              <w:pStyle w:val="4"/>
              <w:widowControl/>
              <w:spacing w:beforeAutospacing="0" w:afterAutospacing="0" w:line="240" w:lineRule="exact"/>
              <w:jc w:val="center"/>
              <w:rPr>
                <w:rFonts w:hint="default" w:ascii="Times New Roman" w:hAnsi="Times New Roman" w:eastAsia="方正黑体简体" w:cs="方正黑体简体"/>
                <w:b w:val="0"/>
                <w:i w:val="0"/>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lang w:val="en-US" w:eastAsia="zh-CN"/>
                <w14:textFill>
                  <w14:solidFill>
                    <w14:schemeClr w14:val="tx1"/>
                  </w14:solidFill>
                </w14:textFill>
              </w:rPr>
              <w:t>1</w:t>
            </w:r>
          </w:p>
        </w:tc>
      </w:tr>
      <w:tr w14:paraId="15288644">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34" w:type="dxa"/>
            <w:bottom w:w="0" w:type="dxa"/>
            <w:right w:w="34" w:type="dxa"/>
          </w:tblCellMar>
        </w:tblPrEx>
        <w:trPr>
          <w:trHeight w:val="397" w:hRule="atLeast"/>
          <w:jc w:val="center"/>
        </w:trPr>
        <w:tc>
          <w:tcPr>
            <w:tcW w:w="706" w:type="dxa"/>
            <w:vMerge w:val="continue"/>
            <w:tcBorders>
              <w:tl2br w:val="nil"/>
              <w:tr2bl w:val="nil"/>
            </w:tcBorders>
            <w:shd w:val="clear" w:color="auto" w:fill="auto"/>
            <w:tcMar>
              <w:top w:w="0" w:type="dxa"/>
              <w:left w:w="60" w:type="dxa"/>
              <w:bottom w:w="0" w:type="dxa"/>
              <w:right w:w="60" w:type="dxa"/>
            </w:tcMar>
            <w:vAlign w:val="center"/>
          </w:tcPr>
          <w:p w14:paraId="33E090AB">
            <w:pPr>
              <w:spacing w:line="240" w:lineRule="exact"/>
              <w:rPr>
                <w:rFonts w:hint="eastAsia" w:ascii="Times New Roman" w:hAnsi="Times New Roman" w:eastAsia="方正黑体简体" w:cs="方正黑体简体"/>
                <w:b w:val="0"/>
                <w:i w:val="0"/>
                <w:color w:val="000000" w:themeColor="text1"/>
                <w:szCs w:val="21"/>
                <w14:textFill>
                  <w14:solidFill>
                    <w14:schemeClr w14:val="tx1"/>
                  </w14:solidFill>
                </w14:textFill>
              </w:rPr>
            </w:pPr>
          </w:p>
        </w:tc>
        <w:tc>
          <w:tcPr>
            <w:tcW w:w="4514" w:type="dxa"/>
            <w:gridSpan w:val="2"/>
            <w:tcBorders>
              <w:tl2br w:val="nil"/>
              <w:tr2bl w:val="nil"/>
            </w:tcBorders>
            <w:shd w:val="clear" w:color="auto" w:fill="auto"/>
            <w:tcMar>
              <w:top w:w="0" w:type="dxa"/>
              <w:left w:w="60" w:type="dxa"/>
              <w:bottom w:w="0" w:type="dxa"/>
              <w:right w:w="60" w:type="dxa"/>
            </w:tcMar>
            <w:vAlign w:val="center"/>
          </w:tcPr>
          <w:p w14:paraId="496171D7">
            <w:pPr>
              <w:pStyle w:val="4"/>
              <w:widowControl/>
              <w:spacing w:beforeAutospacing="0" w:afterAutospacing="0" w:line="240" w:lineRule="exact"/>
              <w:jc w:val="both"/>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（二）部分公开（区分处理的，只计这一情形，不计其他情形）</w:t>
            </w:r>
          </w:p>
        </w:tc>
        <w:tc>
          <w:tcPr>
            <w:tcW w:w="544" w:type="dxa"/>
            <w:tcBorders>
              <w:tl2br w:val="nil"/>
              <w:tr2bl w:val="nil"/>
            </w:tcBorders>
            <w:shd w:val="clear" w:color="auto" w:fill="auto"/>
            <w:tcMar>
              <w:top w:w="0" w:type="dxa"/>
              <w:left w:w="60" w:type="dxa"/>
              <w:bottom w:w="0" w:type="dxa"/>
              <w:right w:w="60" w:type="dxa"/>
            </w:tcMar>
            <w:vAlign w:val="center"/>
          </w:tcPr>
          <w:p w14:paraId="10659632">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14:paraId="631E2824">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14:paraId="6809EC92">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14:paraId="7083F71A">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14:paraId="7EEED06F">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51" w:type="dxa"/>
            <w:tcBorders>
              <w:tl2br w:val="nil"/>
              <w:tr2bl w:val="nil"/>
            </w:tcBorders>
            <w:shd w:val="clear" w:color="auto" w:fill="auto"/>
            <w:tcMar>
              <w:top w:w="0" w:type="dxa"/>
              <w:left w:w="60" w:type="dxa"/>
              <w:bottom w:w="0" w:type="dxa"/>
              <w:right w:w="60" w:type="dxa"/>
            </w:tcMar>
            <w:vAlign w:val="center"/>
          </w:tcPr>
          <w:p w14:paraId="0C6B291E">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5" w:type="dxa"/>
            <w:tcBorders>
              <w:tl2br w:val="nil"/>
              <w:tr2bl w:val="nil"/>
            </w:tcBorders>
            <w:shd w:val="clear" w:color="auto" w:fill="auto"/>
            <w:tcMar>
              <w:top w:w="0" w:type="dxa"/>
              <w:left w:w="60" w:type="dxa"/>
              <w:bottom w:w="0" w:type="dxa"/>
              <w:right w:w="60" w:type="dxa"/>
            </w:tcMar>
            <w:vAlign w:val="center"/>
          </w:tcPr>
          <w:p w14:paraId="6B0AD039">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r>
      <w:tr w14:paraId="7F35D29D">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34" w:type="dxa"/>
            <w:bottom w:w="0" w:type="dxa"/>
            <w:right w:w="34" w:type="dxa"/>
          </w:tblCellMar>
        </w:tblPrEx>
        <w:trPr>
          <w:trHeight w:val="397" w:hRule="atLeast"/>
          <w:jc w:val="center"/>
        </w:trPr>
        <w:tc>
          <w:tcPr>
            <w:tcW w:w="706" w:type="dxa"/>
            <w:vMerge w:val="continue"/>
            <w:tcBorders>
              <w:tl2br w:val="nil"/>
              <w:tr2bl w:val="nil"/>
            </w:tcBorders>
            <w:shd w:val="clear" w:color="auto" w:fill="auto"/>
            <w:tcMar>
              <w:top w:w="0" w:type="dxa"/>
              <w:left w:w="60" w:type="dxa"/>
              <w:bottom w:w="0" w:type="dxa"/>
              <w:right w:w="60" w:type="dxa"/>
            </w:tcMar>
            <w:vAlign w:val="center"/>
          </w:tcPr>
          <w:p w14:paraId="4CA141BE">
            <w:pPr>
              <w:spacing w:line="240" w:lineRule="exact"/>
              <w:rPr>
                <w:rFonts w:hint="eastAsia" w:ascii="Times New Roman" w:hAnsi="Times New Roman" w:eastAsia="方正黑体简体" w:cs="方正黑体简体"/>
                <w:b w:val="0"/>
                <w:i w:val="0"/>
                <w:color w:val="000000" w:themeColor="text1"/>
                <w:szCs w:val="21"/>
                <w14:textFill>
                  <w14:solidFill>
                    <w14:schemeClr w14:val="tx1"/>
                  </w14:solidFill>
                </w14:textFill>
              </w:rPr>
            </w:pPr>
          </w:p>
        </w:tc>
        <w:tc>
          <w:tcPr>
            <w:tcW w:w="869" w:type="dxa"/>
            <w:vMerge w:val="restart"/>
            <w:tcBorders>
              <w:tl2br w:val="nil"/>
              <w:tr2bl w:val="nil"/>
            </w:tcBorders>
            <w:shd w:val="clear" w:color="auto" w:fill="auto"/>
            <w:tcMar>
              <w:top w:w="0" w:type="dxa"/>
              <w:left w:w="60" w:type="dxa"/>
              <w:bottom w:w="0" w:type="dxa"/>
              <w:right w:w="60" w:type="dxa"/>
            </w:tcMar>
            <w:vAlign w:val="center"/>
          </w:tcPr>
          <w:p w14:paraId="1F8640BB">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（三）不予公开</w:t>
            </w:r>
          </w:p>
        </w:tc>
        <w:tc>
          <w:tcPr>
            <w:tcW w:w="3645" w:type="dxa"/>
            <w:tcBorders>
              <w:tl2br w:val="nil"/>
              <w:tr2bl w:val="nil"/>
            </w:tcBorders>
            <w:shd w:val="clear" w:color="auto" w:fill="auto"/>
            <w:tcMar>
              <w:top w:w="0" w:type="dxa"/>
              <w:left w:w="60" w:type="dxa"/>
              <w:bottom w:w="0" w:type="dxa"/>
              <w:right w:w="60" w:type="dxa"/>
            </w:tcMar>
            <w:vAlign w:val="center"/>
          </w:tcPr>
          <w:p w14:paraId="3AAC555B">
            <w:pPr>
              <w:pStyle w:val="4"/>
              <w:widowControl/>
              <w:spacing w:beforeAutospacing="0" w:afterAutospacing="0" w:line="240" w:lineRule="exact"/>
              <w:jc w:val="both"/>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1.属于国家秘密</w:t>
            </w:r>
          </w:p>
        </w:tc>
        <w:tc>
          <w:tcPr>
            <w:tcW w:w="544" w:type="dxa"/>
            <w:tcBorders>
              <w:tl2br w:val="nil"/>
              <w:tr2bl w:val="nil"/>
            </w:tcBorders>
            <w:shd w:val="clear" w:color="auto" w:fill="auto"/>
            <w:tcMar>
              <w:top w:w="0" w:type="dxa"/>
              <w:left w:w="60" w:type="dxa"/>
              <w:bottom w:w="0" w:type="dxa"/>
              <w:right w:w="60" w:type="dxa"/>
            </w:tcMar>
            <w:vAlign w:val="center"/>
          </w:tcPr>
          <w:p w14:paraId="04F03B97">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14:paraId="616F1402">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14:paraId="75303620">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14:paraId="1038652B">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14:paraId="6C632C1C">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51" w:type="dxa"/>
            <w:tcBorders>
              <w:tl2br w:val="nil"/>
              <w:tr2bl w:val="nil"/>
            </w:tcBorders>
            <w:shd w:val="clear" w:color="auto" w:fill="auto"/>
            <w:tcMar>
              <w:top w:w="0" w:type="dxa"/>
              <w:left w:w="60" w:type="dxa"/>
              <w:bottom w:w="0" w:type="dxa"/>
              <w:right w:w="60" w:type="dxa"/>
            </w:tcMar>
            <w:vAlign w:val="center"/>
          </w:tcPr>
          <w:p w14:paraId="61B7DCF3">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5" w:type="dxa"/>
            <w:tcBorders>
              <w:tl2br w:val="nil"/>
              <w:tr2bl w:val="nil"/>
            </w:tcBorders>
            <w:shd w:val="clear" w:color="auto" w:fill="auto"/>
            <w:tcMar>
              <w:top w:w="0" w:type="dxa"/>
              <w:left w:w="60" w:type="dxa"/>
              <w:bottom w:w="0" w:type="dxa"/>
              <w:right w:w="60" w:type="dxa"/>
            </w:tcMar>
            <w:vAlign w:val="center"/>
          </w:tcPr>
          <w:p w14:paraId="2A28F5E4">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r>
      <w:tr w14:paraId="32C0EC92">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34" w:type="dxa"/>
            <w:bottom w:w="0" w:type="dxa"/>
            <w:right w:w="34" w:type="dxa"/>
          </w:tblCellMar>
        </w:tblPrEx>
        <w:trPr>
          <w:trHeight w:val="397" w:hRule="atLeast"/>
          <w:jc w:val="center"/>
        </w:trPr>
        <w:tc>
          <w:tcPr>
            <w:tcW w:w="706" w:type="dxa"/>
            <w:vMerge w:val="continue"/>
            <w:tcBorders>
              <w:tl2br w:val="nil"/>
              <w:tr2bl w:val="nil"/>
            </w:tcBorders>
            <w:shd w:val="clear" w:color="auto" w:fill="auto"/>
            <w:tcMar>
              <w:top w:w="0" w:type="dxa"/>
              <w:left w:w="60" w:type="dxa"/>
              <w:bottom w:w="0" w:type="dxa"/>
              <w:right w:w="60" w:type="dxa"/>
            </w:tcMar>
            <w:vAlign w:val="center"/>
          </w:tcPr>
          <w:p w14:paraId="6AA319E0">
            <w:pPr>
              <w:spacing w:line="240" w:lineRule="exact"/>
              <w:rPr>
                <w:rFonts w:hint="eastAsia" w:ascii="Times New Roman" w:hAnsi="Times New Roman" w:eastAsia="方正黑体简体" w:cs="方正黑体简体"/>
                <w:b w:val="0"/>
                <w:i w:val="0"/>
                <w:color w:val="000000" w:themeColor="text1"/>
                <w:szCs w:val="21"/>
                <w14:textFill>
                  <w14:solidFill>
                    <w14:schemeClr w14:val="tx1"/>
                  </w14:solidFill>
                </w14:textFill>
              </w:rPr>
            </w:pPr>
          </w:p>
        </w:tc>
        <w:tc>
          <w:tcPr>
            <w:tcW w:w="869" w:type="dxa"/>
            <w:vMerge w:val="continue"/>
            <w:tcBorders>
              <w:tl2br w:val="nil"/>
              <w:tr2bl w:val="nil"/>
            </w:tcBorders>
            <w:shd w:val="clear" w:color="auto" w:fill="auto"/>
            <w:tcMar>
              <w:top w:w="0" w:type="dxa"/>
              <w:left w:w="60" w:type="dxa"/>
              <w:bottom w:w="0" w:type="dxa"/>
              <w:right w:w="60" w:type="dxa"/>
            </w:tcMar>
            <w:vAlign w:val="center"/>
          </w:tcPr>
          <w:p w14:paraId="175BB884">
            <w:pPr>
              <w:spacing w:line="240" w:lineRule="exact"/>
              <w:jc w:val="center"/>
              <w:rPr>
                <w:rFonts w:hint="eastAsia" w:ascii="Times New Roman" w:hAnsi="Times New Roman" w:eastAsia="方正黑体简体" w:cs="方正黑体简体"/>
                <w:b w:val="0"/>
                <w:i w:val="0"/>
                <w:color w:val="000000" w:themeColor="text1"/>
                <w:szCs w:val="21"/>
                <w14:textFill>
                  <w14:solidFill>
                    <w14:schemeClr w14:val="tx1"/>
                  </w14:solidFill>
                </w14:textFill>
              </w:rPr>
            </w:pPr>
          </w:p>
        </w:tc>
        <w:tc>
          <w:tcPr>
            <w:tcW w:w="3645" w:type="dxa"/>
            <w:tcBorders>
              <w:tl2br w:val="nil"/>
              <w:tr2bl w:val="nil"/>
            </w:tcBorders>
            <w:shd w:val="clear" w:color="auto" w:fill="auto"/>
            <w:tcMar>
              <w:top w:w="0" w:type="dxa"/>
              <w:left w:w="60" w:type="dxa"/>
              <w:bottom w:w="0" w:type="dxa"/>
              <w:right w:w="60" w:type="dxa"/>
            </w:tcMar>
            <w:vAlign w:val="center"/>
          </w:tcPr>
          <w:p w14:paraId="1C7130AE">
            <w:pPr>
              <w:pStyle w:val="4"/>
              <w:widowControl/>
              <w:spacing w:beforeAutospacing="0" w:afterAutospacing="0" w:line="240" w:lineRule="exact"/>
              <w:jc w:val="both"/>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2.其他法律行政法规禁止公开</w:t>
            </w:r>
          </w:p>
        </w:tc>
        <w:tc>
          <w:tcPr>
            <w:tcW w:w="544" w:type="dxa"/>
            <w:tcBorders>
              <w:tl2br w:val="nil"/>
              <w:tr2bl w:val="nil"/>
            </w:tcBorders>
            <w:shd w:val="clear" w:color="auto" w:fill="auto"/>
            <w:tcMar>
              <w:top w:w="0" w:type="dxa"/>
              <w:left w:w="60" w:type="dxa"/>
              <w:bottom w:w="0" w:type="dxa"/>
              <w:right w:w="60" w:type="dxa"/>
            </w:tcMar>
            <w:vAlign w:val="center"/>
          </w:tcPr>
          <w:p w14:paraId="692B15AF">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14:paraId="297E4E62">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14:paraId="12B3301D">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14:paraId="395C8599">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14:paraId="528F004A">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51" w:type="dxa"/>
            <w:tcBorders>
              <w:tl2br w:val="nil"/>
              <w:tr2bl w:val="nil"/>
            </w:tcBorders>
            <w:shd w:val="clear" w:color="auto" w:fill="auto"/>
            <w:tcMar>
              <w:top w:w="0" w:type="dxa"/>
              <w:left w:w="60" w:type="dxa"/>
              <w:bottom w:w="0" w:type="dxa"/>
              <w:right w:w="60" w:type="dxa"/>
            </w:tcMar>
            <w:vAlign w:val="center"/>
          </w:tcPr>
          <w:p w14:paraId="1C1ECBE8">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5" w:type="dxa"/>
            <w:tcBorders>
              <w:tl2br w:val="nil"/>
              <w:tr2bl w:val="nil"/>
            </w:tcBorders>
            <w:shd w:val="clear" w:color="auto" w:fill="auto"/>
            <w:tcMar>
              <w:top w:w="0" w:type="dxa"/>
              <w:left w:w="60" w:type="dxa"/>
              <w:bottom w:w="0" w:type="dxa"/>
              <w:right w:w="60" w:type="dxa"/>
            </w:tcMar>
            <w:vAlign w:val="center"/>
          </w:tcPr>
          <w:p w14:paraId="52FF4B95">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r>
      <w:tr w14:paraId="7D88B577">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34" w:type="dxa"/>
            <w:bottom w:w="0" w:type="dxa"/>
            <w:right w:w="34" w:type="dxa"/>
          </w:tblCellMar>
        </w:tblPrEx>
        <w:trPr>
          <w:trHeight w:val="397" w:hRule="atLeast"/>
          <w:jc w:val="center"/>
        </w:trPr>
        <w:tc>
          <w:tcPr>
            <w:tcW w:w="706" w:type="dxa"/>
            <w:vMerge w:val="continue"/>
            <w:tcBorders>
              <w:tl2br w:val="nil"/>
              <w:tr2bl w:val="nil"/>
            </w:tcBorders>
            <w:shd w:val="clear" w:color="auto" w:fill="auto"/>
            <w:tcMar>
              <w:top w:w="0" w:type="dxa"/>
              <w:left w:w="60" w:type="dxa"/>
              <w:bottom w:w="0" w:type="dxa"/>
              <w:right w:w="60" w:type="dxa"/>
            </w:tcMar>
            <w:vAlign w:val="center"/>
          </w:tcPr>
          <w:p w14:paraId="38D909EA">
            <w:pPr>
              <w:spacing w:line="240" w:lineRule="exact"/>
              <w:rPr>
                <w:rFonts w:hint="eastAsia" w:ascii="Times New Roman" w:hAnsi="Times New Roman" w:eastAsia="方正黑体简体" w:cs="方正黑体简体"/>
                <w:b w:val="0"/>
                <w:i w:val="0"/>
                <w:color w:val="000000" w:themeColor="text1"/>
                <w:szCs w:val="21"/>
                <w14:textFill>
                  <w14:solidFill>
                    <w14:schemeClr w14:val="tx1"/>
                  </w14:solidFill>
                </w14:textFill>
              </w:rPr>
            </w:pPr>
          </w:p>
        </w:tc>
        <w:tc>
          <w:tcPr>
            <w:tcW w:w="869" w:type="dxa"/>
            <w:vMerge w:val="continue"/>
            <w:tcBorders>
              <w:tl2br w:val="nil"/>
              <w:tr2bl w:val="nil"/>
            </w:tcBorders>
            <w:shd w:val="clear" w:color="auto" w:fill="auto"/>
            <w:tcMar>
              <w:top w:w="0" w:type="dxa"/>
              <w:left w:w="60" w:type="dxa"/>
              <w:bottom w:w="0" w:type="dxa"/>
              <w:right w:w="60" w:type="dxa"/>
            </w:tcMar>
            <w:vAlign w:val="center"/>
          </w:tcPr>
          <w:p w14:paraId="031FE347">
            <w:pPr>
              <w:spacing w:line="240" w:lineRule="exact"/>
              <w:jc w:val="center"/>
              <w:rPr>
                <w:rFonts w:hint="eastAsia" w:ascii="Times New Roman" w:hAnsi="Times New Roman" w:eastAsia="方正黑体简体" w:cs="方正黑体简体"/>
                <w:b w:val="0"/>
                <w:i w:val="0"/>
                <w:color w:val="000000" w:themeColor="text1"/>
                <w:szCs w:val="21"/>
                <w14:textFill>
                  <w14:solidFill>
                    <w14:schemeClr w14:val="tx1"/>
                  </w14:solidFill>
                </w14:textFill>
              </w:rPr>
            </w:pPr>
          </w:p>
        </w:tc>
        <w:tc>
          <w:tcPr>
            <w:tcW w:w="3645" w:type="dxa"/>
            <w:tcBorders>
              <w:tl2br w:val="nil"/>
              <w:tr2bl w:val="nil"/>
            </w:tcBorders>
            <w:shd w:val="clear" w:color="auto" w:fill="auto"/>
            <w:tcMar>
              <w:top w:w="0" w:type="dxa"/>
              <w:left w:w="60" w:type="dxa"/>
              <w:bottom w:w="0" w:type="dxa"/>
              <w:right w:w="60" w:type="dxa"/>
            </w:tcMar>
            <w:vAlign w:val="center"/>
          </w:tcPr>
          <w:p w14:paraId="68FD54BA">
            <w:pPr>
              <w:pStyle w:val="4"/>
              <w:widowControl/>
              <w:spacing w:beforeAutospacing="0" w:afterAutospacing="0" w:line="240" w:lineRule="exact"/>
              <w:jc w:val="both"/>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3.危及“三安全一稳定”</w:t>
            </w:r>
          </w:p>
        </w:tc>
        <w:tc>
          <w:tcPr>
            <w:tcW w:w="544" w:type="dxa"/>
            <w:tcBorders>
              <w:tl2br w:val="nil"/>
              <w:tr2bl w:val="nil"/>
            </w:tcBorders>
            <w:shd w:val="clear" w:color="auto" w:fill="auto"/>
            <w:tcMar>
              <w:top w:w="0" w:type="dxa"/>
              <w:left w:w="60" w:type="dxa"/>
              <w:bottom w:w="0" w:type="dxa"/>
              <w:right w:w="60" w:type="dxa"/>
            </w:tcMar>
            <w:vAlign w:val="center"/>
          </w:tcPr>
          <w:p w14:paraId="7B4E8DDD">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14:paraId="51F64A83">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14:paraId="090EC3AF">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14:paraId="4DCC887A">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14:paraId="73144809">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51" w:type="dxa"/>
            <w:tcBorders>
              <w:tl2br w:val="nil"/>
              <w:tr2bl w:val="nil"/>
            </w:tcBorders>
            <w:shd w:val="clear" w:color="auto" w:fill="auto"/>
            <w:tcMar>
              <w:top w:w="0" w:type="dxa"/>
              <w:left w:w="60" w:type="dxa"/>
              <w:bottom w:w="0" w:type="dxa"/>
              <w:right w:w="60" w:type="dxa"/>
            </w:tcMar>
            <w:vAlign w:val="center"/>
          </w:tcPr>
          <w:p w14:paraId="79710305">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5" w:type="dxa"/>
            <w:tcBorders>
              <w:tl2br w:val="nil"/>
              <w:tr2bl w:val="nil"/>
            </w:tcBorders>
            <w:shd w:val="clear" w:color="auto" w:fill="auto"/>
            <w:tcMar>
              <w:top w:w="0" w:type="dxa"/>
              <w:left w:w="60" w:type="dxa"/>
              <w:bottom w:w="0" w:type="dxa"/>
              <w:right w:w="60" w:type="dxa"/>
            </w:tcMar>
            <w:vAlign w:val="center"/>
          </w:tcPr>
          <w:p w14:paraId="6C2F9602">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r>
      <w:tr w14:paraId="3FDA74E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34" w:type="dxa"/>
            <w:bottom w:w="0" w:type="dxa"/>
            <w:right w:w="34" w:type="dxa"/>
          </w:tblCellMar>
        </w:tblPrEx>
        <w:trPr>
          <w:trHeight w:val="397" w:hRule="atLeast"/>
          <w:jc w:val="center"/>
        </w:trPr>
        <w:tc>
          <w:tcPr>
            <w:tcW w:w="706" w:type="dxa"/>
            <w:vMerge w:val="continue"/>
            <w:tcBorders>
              <w:tl2br w:val="nil"/>
              <w:tr2bl w:val="nil"/>
            </w:tcBorders>
            <w:shd w:val="clear" w:color="auto" w:fill="auto"/>
            <w:tcMar>
              <w:top w:w="0" w:type="dxa"/>
              <w:left w:w="60" w:type="dxa"/>
              <w:bottom w:w="0" w:type="dxa"/>
              <w:right w:w="60" w:type="dxa"/>
            </w:tcMar>
            <w:vAlign w:val="center"/>
          </w:tcPr>
          <w:p w14:paraId="022CA6F9">
            <w:pPr>
              <w:spacing w:line="240" w:lineRule="exact"/>
              <w:rPr>
                <w:rFonts w:hint="eastAsia" w:ascii="Times New Roman" w:hAnsi="Times New Roman" w:eastAsia="方正黑体简体" w:cs="方正黑体简体"/>
                <w:b w:val="0"/>
                <w:i w:val="0"/>
                <w:color w:val="000000" w:themeColor="text1"/>
                <w:szCs w:val="21"/>
                <w14:textFill>
                  <w14:solidFill>
                    <w14:schemeClr w14:val="tx1"/>
                  </w14:solidFill>
                </w14:textFill>
              </w:rPr>
            </w:pPr>
          </w:p>
        </w:tc>
        <w:tc>
          <w:tcPr>
            <w:tcW w:w="869" w:type="dxa"/>
            <w:vMerge w:val="continue"/>
            <w:tcBorders>
              <w:tl2br w:val="nil"/>
              <w:tr2bl w:val="nil"/>
            </w:tcBorders>
            <w:shd w:val="clear" w:color="auto" w:fill="auto"/>
            <w:tcMar>
              <w:top w:w="0" w:type="dxa"/>
              <w:left w:w="60" w:type="dxa"/>
              <w:bottom w:w="0" w:type="dxa"/>
              <w:right w:w="60" w:type="dxa"/>
            </w:tcMar>
            <w:vAlign w:val="center"/>
          </w:tcPr>
          <w:p w14:paraId="45BAD043">
            <w:pPr>
              <w:spacing w:line="240" w:lineRule="exact"/>
              <w:jc w:val="center"/>
              <w:rPr>
                <w:rFonts w:hint="eastAsia" w:ascii="Times New Roman" w:hAnsi="Times New Roman" w:eastAsia="方正黑体简体" w:cs="方正黑体简体"/>
                <w:b w:val="0"/>
                <w:i w:val="0"/>
                <w:color w:val="000000" w:themeColor="text1"/>
                <w:szCs w:val="21"/>
                <w14:textFill>
                  <w14:solidFill>
                    <w14:schemeClr w14:val="tx1"/>
                  </w14:solidFill>
                </w14:textFill>
              </w:rPr>
            </w:pPr>
          </w:p>
        </w:tc>
        <w:tc>
          <w:tcPr>
            <w:tcW w:w="3645" w:type="dxa"/>
            <w:tcBorders>
              <w:tl2br w:val="nil"/>
              <w:tr2bl w:val="nil"/>
            </w:tcBorders>
            <w:shd w:val="clear" w:color="auto" w:fill="auto"/>
            <w:tcMar>
              <w:top w:w="0" w:type="dxa"/>
              <w:left w:w="60" w:type="dxa"/>
              <w:bottom w:w="0" w:type="dxa"/>
              <w:right w:w="60" w:type="dxa"/>
            </w:tcMar>
            <w:vAlign w:val="center"/>
          </w:tcPr>
          <w:p w14:paraId="4E6CA755">
            <w:pPr>
              <w:pStyle w:val="4"/>
              <w:widowControl/>
              <w:spacing w:beforeAutospacing="0" w:afterAutospacing="0" w:line="240" w:lineRule="exact"/>
              <w:jc w:val="both"/>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4.保护第三方合法权益</w:t>
            </w:r>
          </w:p>
        </w:tc>
        <w:tc>
          <w:tcPr>
            <w:tcW w:w="544" w:type="dxa"/>
            <w:tcBorders>
              <w:tl2br w:val="nil"/>
              <w:tr2bl w:val="nil"/>
            </w:tcBorders>
            <w:shd w:val="clear" w:color="auto" w:fill="auto"/>
            <w:tcMar>
              <w:top w:w="0" w:type="dxa"/>
              <w:left w:w="60" w:type="dxa"/>
              <w:bottom w:w="0" w:type="dxa"/>
              <w:right w:w="60" w:type="dxa"/>
            </w:tcMar>
            <w:vAlign w:val="center"/>
          </w:tcPr>
          <w:p w14:paraId="1214547F">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14:paraId="39098D63">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14:paraId="48262737">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14:paraId="0817B6F9">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14:paraId="212712D5">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51" w:type="dxa"/>
            <w:tcBorders>
              <w:tl2br w:val="nil"/>
              <w:tr2bl w:val="nil"/>
            </w:tcBorders>
            <w:shd w:val="clear" w:color="auto" w:fill="auto"/>
            <w:tcMar>
              <w:top w:w="0" w:type="dxa"/>
              <w:left w:w="60" w:type="dxa"/>
              <w:bottom w:w="0" w:type="dxa"/>
              <w:right w:w="60" w:type="dxa"/>
            </w:tcMar>
            <w:vAlign w:val="center"/>
          </w:tcPr>
          <w:p w14:paraId="3DD05AA5">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5" w:type="dxa"/>
            <w:tcBorders>
              <w:tl2br w:val="nil"/>
              <w:tr2bl w:val="nil"/>
            </w:tcBorders>
            <w:shd w:val="clear" w:color="auto" w:fill="auto"/>
            <w:tcMar>
              <w:top w:w="0" w:type="dxa"/>
              <w:left w:w="60" w:type="dxa"/>
              <w:bottom w:w="0" w:type="dxa"/>
              <w:right w:w="60" w:type="dxa"/>
            </w:tcMar>
            <w:vAlign w:val="center"/>
          </w:tcPr>
          <w:p w14:paraId="6F4F8165">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r>
      <w:tr w14:paraId="4B45F73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34" w:type="dxa"/>
            <w:bottom w:w="0" w:type="dxa"/>
            <w:right w:w="34" w:type="dxa"/>
          </w:tblCellMar>
        </w:tblPrEx>
        <w:trPr>
          <w:trHeight w:val="397" w:hRule="atLeast"/>
          <w:jc w:val="center"/>
        </w:trPr>
        <w:tc>
          <w:tcPr>
            <w:tcW w:w="706" w:type="dxa"/>
            <w:vMerge w:val="continue"/>
            <w:tcBorders>
              <w:tl2br w:val="nil"/>
              <w:tr2bl w:val="nil"/>
            </w:tcBorders>
            <w:shd w:val="clear" w:color="auto" w:fill="auto"/>
            <w:tcMar>
              <w:top w:w="0" w:type="dxa"/>
              <w:left w:w="60" w:type="dxa"/>
              <w:bottom w:w="0" w:type="dxa"/>
              <w:right w:w="60" w:type="dxa"/>
            </w:tcMar>
            <w:vAlign w:val="center"/>
          </w:tcPr>
          <w:p w14:paraId="680FAC34">
            <w:pPr>
              <w:spacing w:line="240" w:lineRule="exact"/>
              <w:rPr>
                <w:rFonts w:hint="eastAsia" w:ascii="Times New Roman" w:hAnsi="Times New Roman" w:eastAsia="方正黑体简体" w:cs="方正黑体简体"/>
                <w:b w:val="0"/>
                <w:i w:val="0"/>
                <w:color w:val="000000" w:themeColor="text1"/>
                <w:szCs w:val="21"/>
                <w14:textFill>
                  <w14:solidFill>
                    <w14:schemeClr w14:val="tx1"/>
                  </w14:solidFill>
                </w14:textFill>
              </w:rPr>
            </w:pPr>
          </w:p>
        </w:tc>
        <w:tc>
          <w:tcPr>
            <w:tcW w:w="869" w:type="dxa"/>
            <w:vMerge w:val="continue"/>
            <w:tcBorders>
              <w:tl2br w:val="nil"/>
              <w:tr2bl w:val="nil"/>
            </w:tcBorders>
            <w:shd w:val="clear" w:color="auto" w:fill="auto"/>
            <w:tcMar>
              <w:top w:w="0" w:type="dxa"/>
              <w:left w:w="60" w:type="dxa"/>
              <w:bottom w:w="0" w:type="dxa"/>
              <w:right w:w="60" w:type="dxa"/>
            </w:tcMar>
            <w:vAlign w:val="center"/>
          </w:tcPr>
          <w:p w14:paraId="2BB46976">
            <w:pPr>
              <w:spacing w:line="240" w:lineRule="exact"/>
              <w:jc w:val="center"/>
              <w:rPr>
                <w:rFonts w:hint="eastAsia" w:ascii="Times New Roman" w:hAnsi="Times New Roman" w:eastAsia="方正黑体简体" w:cs="方正黑体简体"/>
                <w:b w:val="0"/>
                <w:i w:val="0"/>
                <w:color w:val="000000" w:themeColor="text1"/>
                <w:szCs w:val="21"/>
                <w14:textFill>
                  <w14:solidFill>
                    <w14:schemeClr w14:val="tx1"/>
                  </w14:solidFill>
                </w14:textFill>
              </w:rPr>
            </w:pPr>
          </w:p>
        </w:tc>
        <w:tc>
          <w:tcPr>
            <w:tcW w:w="3645" w:type="dxa"/>
            <w:tcBorders>
              <w:tl2br w:val="nil"/>
              <w:tr2bl w:val="nil"/>
            </w:tcBorders>
            <w:shd w:val="clear" w:color="auto" w:fill="auto"/>
            <w:tcMar>
              <w:top w:w="0" w:type="dxa"/>
              <w:left w:w="60" w:type="dxa"/>
              <w:bottom w:w="0" w:type="dxa"/>
              <w:right w:w="60" w:type="dxa"/>
            </w:tcMar>
            <w:vAlign w:val="center"/>
          </w:tcPr>
          <w:p w14:paraId="7CE8F3CA">
            <w:pPr>
              <w:pStyle w:val="4"/>
              <w:widowControl/>
              <w:spacing w:beforeAutospacing="0" w:afterAutospacing="0" w:line="240" w:lineRule="exact"/>
              <w:jc w:val="both"/>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5.属于三类内部事务信息</w:t>
            </w:r>
          </w:p>
        </w:tc>
        <w:tc>
          <w:tcPr>
            <w:tcW w:w="544" w:type="dxa"/>
            <w:tcBorders>
              <w:tl2br w:val="nil"/>
              <w:tr2bl w:val="nil"/>
            </w:tcBorders>
            <w:shd w:val="clear" w:color="auto" w:fill="auto"/>
            <w:tcMar>
              <w:top w:w="0" w:type="dxa"/>
              <w:left w:w="60" w:type="dxa"/>
              <w:bottom w:w="0" w:type="dxa"/>
              <w:right w:w="60" w:type="dxa"/>
            </w:tcMar>
            <w:vAlign w:val="center"/>
          </w:tcPr>
          <w:p w14:paraId="44ED2AED">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14:paraId="0A7B8536">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14:paraId="0EA054CD">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14:paraId="203A8CF0">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14:paraId="55A35FDB">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51" w:type="dxa"/>
            <w:tcBorders>
              <w:tl2br w:val="nil"/>
              <w:tr2bl w:val="nil"/>
            </w:tcBorders>
            <w:shd w:val="clear" w:color="auto" w:fill="auto"/>
            <w:tcMar>
              <w:top w:w="0" w:type="dxa"/>
              <w:left w:w="60" w:type="dxa"/>
              <w:bottom w:w="0" w:type="dxa"/>
              <w:right w:w="60" w:type="dxa"/>
            </w:tcMar>
            <w:vAlign w:val="center"/>
          </w:tcPr>
          <w:p w14:paraId="7B715AD0">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5" w:type="dxa"/>
            <w:tcBorders>
              <w:tl2br w:val="nil"/>
              <w:tr2bl w:val="nil"/>
            </w:tcBorders>
            <w:shd w:val="clear" w:color="auto" w:fill="auto"/>
            <w:tcMar>
              <w:top w:w="0" w:type="dxa"/>
              <w:left w:w="60" w:type="dxa"/>
              <w:bottom w:w="0" w:type="dxa"/>
              <w:right w:w="60" w:type="dxa"/>
            </w:tcMar>
            <w:vAlign w:val="center"/>
          </w:tcPr>
          <w:p w14:paraId="5B956DAF">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r>
      <w:tr w14:paraId="4C6334C7">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34" w:type="dxa"/>
            <w:bottom w:w="0" w:type="dxa"/>
            <w:right w:w="34" w:type="dxa"/>
          </w:tblCellMar>
        </w:tblPrEx>
        <w:trPr>
          <w:trHeight w:val="397" w:hRule="atLeast"/>
          <w:jc w:val="center"/>
        </w:trPr>
        <w:tc>
          <w:tcPr>
            <w:tcW w:w="706" w:type="dxa"/>
            <w:vMerge w:val="continue"/>
            <w:tcBorders>
              <w:tl2br w:val="nil"/>
              <w:tr2bl w:val="nil"/>
            </w:tcBorders>
            <w:shd w:val="clear" w:color="auto" w:fill="auto"/>
            <w:tcMar>
              <w:top w:w="0" w:type="dxa"/>
              <w:left w:w="60" w:type="dxa"/>
              <w:bottom w:w="0" w:type="dxa"/>
              <w:right w:w="60" w:type="dxa"/>
            </w:tcMar>
            <w:vAlign w:val="center"/>
          </w:tcPr>
          <w:p w14:paraId="0E55D6A9">
            <w:pPr>
              <w:spacing w:line="240" w:lineRule="exact"/>
              <w:rPr>
                <w:rFonts w:hint="eastAsia" w:ascii="Times New Roman" w:hAnsi="Times New Roman" w:eastAsia="方正黑体简体" w:cs="方正黑体简体"/>
                <w:b w:val="0"/>
                <w:i w:val="0"/>
                <w:color w:val="000000" w:themeColor="text1"/>
                <w:szCs w:val="21"/>
                <w14:textFill>
                  <w14:solidFill>
                    <w14:schemeClr w14:val="tx1"/>
                  </w14:solidFill>
                </w14:textFill>
              </w:rPr>
            </w:pPr>
          </w:p>
        </w:tc>
        <w:tc>
          <w:tcPr>
            <w:tcW w:w="869" w:type="dxa"/>
            <w:vMerge w:val="continue"/>
            <w:tcBorders>
              <w:tl2br w:val="nil"/>
              <w:tr2bl w:val="nil"/>
            </w:tcBorders>
            <w:shd w:val="clear" w:color="auto" w:fill="auto"/>
            <w:tcMar>
              <w:top w:w="0" w:type="dxa"/>
              <w:left w:w="60" w:type="dxa"/>
              <w:bottom w:w="0" w:type="dxa"/>
              <w:right w:w="60" w:type="dxa"/>
            </w:tcMar>
            <w:vAlign w:val="center"/>
          </w:tcPr>
          <w:p w14:paraId="18579F6D">
            <w:pPr>
              <w:spacing w:line="240" w:lineRule="exact"/>
              <w:jc w:val="center"/>
              <w:rPr>
                <w:rFonts w:hint="eastAsia" w:ascii="Times New Roman" w:hAnsi="Times New Roman" w:eastAsia="方正黑体简体" w:cs="方正黑体简体"/>
                <w:b w:val="0"/>
                <w:i w:val="0"/>
                <w:color w:val="000000" w:themeColor="text1"/>
                <w:szCs w:val="21"/>
                <w14:textFill>
                  <w14:solidFill>
                    <w14:schemeClr w14:val="tx1"/>
                  </w14:solidFill>
                </w14:textFill>
              </w:rPr>
            </w:pPr>
          </w:p>
        </w:tc>
        <w:tc>
          <w:tcPr>
            <w:tcW w:w="3645" w:type="dxa"/>
            <w:tcBorders>
              <w:tl2br w:val="nil"/>
              <w:tr2bl w:val="nil"/>
            </w:tcBorders>
            <w:shd w:val="clear" w:color="auto" w:fill="auto"/>
            <w:tcMar>
              <w:top w:w="0" w:type="dxa"/>
              <w:left w:w="60" w:type="dxa"/>
              <w:bottom w:w="0" w:type="dxa"/>
              <w:right w:w="60" w:type="dxa"/>
            </w:tcMar>
            <w:vAlign w:val="center"/>
          </w:tcPr>
          <w:p w14:paraId="0ECF0BBF">
            <w:pPr>
              <w:pStyle w:val="4"/>
              <w:widowControl/>
              <w:spacing w:beforeAutospacing="0" w:afterAutospacing="0" w:line="240" w:lineRule="exact"/>
              <w:jc w:val="both"/>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6.属于四类过程性信息</w:t>
            </w:r>
          </w:p>
        </w:tc>
        <w:tc>
          <w:tcPr>
            <w:tcW w:w="544" w:type="dxa"/>
            <w:tcBorders>
              <w:tl2br w:val="nil"/>
              <w:tr2bl w:val="nil"/>
            </w:tcBorders>
            <w:shd w:val="clear" w:color="auto" w:fill="auto"/>
            <w:tcMar>
              <w:top w:w="0" w:type="dxa"/>
              <w:left w:w="60" w:type="dxa"/>
              <w:bottom w:w="0" w:type="dxa"/>
              <w:right w:w="60" w:type="dxa"/>
            </w:tcMar>
            <w:vAlign w:val="center"/>
          </w:tcPr>
          <w:p w14:paraId="1E378228">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14:paraId="013A4691">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14:paraId="2977F86D">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14:paraId="6C5A10C2">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14:paraId="574EB6D9">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51" w:type="dxa"/>
            <w:tcBorders>
              <w:tl2br w:val="nil"/>
              <w:tr2bl w:val="nil"/>
            </w:tcBorders>
            <w:shd w:val="clear" w:color="auto" w:fill="auto"/>
            <w:tcMar>
              <w:top w:w="0" w:type="dxa"/>
              <w:left w:w="60" w:type="dxa"/>
              <w:bottom w:w="0" w:type="dxa"/>
              <w:right w:w="60" w:type="dxa"/>
            </w:tcMar>
            <w:vAlign w:val="center"/>
          </w:tcPr>
          <w:p w14:paraId="1A376BC8">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5" w:type="dxa"/>
            <w:tcBorders>
              <w:tl2br w:val="nil"/>
              <w:tr2bl w:val="nil"/>
            </w:tcBorders>
            <w:shd w:val="clear" w:color="auto" w:fill="auto"/>
            <w:tcMar>
              <w:top w:w="0" w:type="dxa"/>
              <w:left w:w="60" w:type="dxa"/>
              <w:bottom w:w="0" w:type="dxa"/>
              <w:right w:w="60" w:type="dxa"/>
            </w:tcMar>
            <w:vAlign w:val="center"/>
          </w:tcPr>
          <w:p w14:paraId="0987E27F">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r>
      <w:tr w14:paraId="4548F982">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34" w:type="dxa"/>
            <w:bottom w:w="0" w:type="dxa"/>
            <w:right w:w="34" w:type="dxa"/>
          </w:tblCellMar>
        </w:tblPrEx>
        <w:trPr>
          <w:trHeight w:val="397" w:hRule="atLeast"/>
          <w:jc w:val="center"/>
        </w:trPr>
        <w:tc>
          <w:tcPr>
            <w:tcW w:w="706" w:type="dxa"/>
            <w:vMerge w:val="continue"/>
            <w:tcBorders>
              <w:tl2br w:val="nil"/>
              <w:tr2bl w:val="nil"/>
            </w:tcBorders>
            <w:shd w:val="clear" w:color="auto" w:fill="auto"/>
            <w:tcMar>
              <w:top w:w="0" w:type="dxa"/>
              <w:left w:w="60" w:type="dxa"/>
              <w:bottom w:w="0" w:type="dxa"/>
              <w:right w:w="60" w:type="dxa"/>
            </w:tcMar>
            <w:vAlign w:val="center"/>
          </w:tcPr>
          <w:p w14:paraId="719D08B0">
            <w:pPr>
              <w:spacing w:line="240" w:lineRule="exact"/>
              <w:rPr>
                <w:rFonts w:hint="eastAsia" w:ascii="Times New Roman" w:hAnsi="Times New Roman" w:eastAsia="方正黑体简体" w:cs="方正黑体简体"/>
                <w:b w:val="0"/>
                <w:i w:val="0"/>
                <w:color w:val="000000" w:themeColor="text1"/>
                <w:szCs w:val="21"/>
                <w14:textFill>
                  <w14:solidFill>
                    <w14:schemeClr w14:val="tx1"/>
                  </w14:solidFill>
                </w14:textFill>
              </w:rPr>
            </w:pPr>
          </w:p>
        </w:tc>
        <w:tc>
          <w:tcPr>
            <w:tcW w:w="869" w:type="dxa"/>
            <w:vMerge w:val="continue"/>
            <w:tcBorders>
              <w:tl2br w:val="nil"/>
              <w:tr2bl w:val="nil"/>
            </w:tcBorders>
            <w:shd w:val="clear" w:color="auto" w:fill="auto"/>
            <w:tcMar>
              <w:top w:w="0" w:type="dxa"/>
              <w:left w:w="60" w:type="dxa"/>
              <w:bottom w:w="0" w:type="dxa"/>
              <w:right w:w="60" w:type="dxa"/>
            </w:tcMar>
            <w:vAlign w:val="center"/>
          </w:tcPr>
          <w:p w14:paraId="5988FF08">
            <w:pPr>
              <w:spacing w:line="240" w:lineRule="exact"/>
              <w:jc w:val="center"/>
              <w:rPr>
                <w:rFonts w:hint="eastAsia" w:ascii="Times New Roman" w:hAnsi="Times New Roman" w:eastAsia="方正黑体简体" w:cs="方正黑体简体"/>
                <w:b w:val="0"/>
                <w:i w:val="0"/>
                <w:color w:val="000000" w:themeColor="text1"/>
                <w:szCs w:val="21"/>
                <w14:textFill>
                  <w14:solidFill>
                    <w14:schemeClr w14:val="tx1"/>
                  </w14:solidFill>
                </w14:textFill>
              </w:rPr>
            </w:pPr>
          </w:p>
        </w:tc>
        <w:tc>
          <w:tcPr>
            <w:tcW w:w="3645" w:type="dxa"/>
            <w:tcBorders>
              <w:tl2br w:val="nil"/>
              <w:tr2bl w:val="nil"/>
            </w:tcBorders>
            <w:shd w:val="clear" w:color="auto" w:fill="auto"/>
            <w:tcMar>
              <w:top w:w="0" w:type="dxa"/>
              <w:left w:w="60" w:type="dxa"/>
              <w:bottom w:w="0" w:type="dxa"/>
              <w:right w:w="60" w:type="dxa"/>
            </w:tcMar>
            <w:vAlign w:val="center"/>
          </w:tcPr>
          <w:p w14:paraId="4EF3588E">
            <w:pPr>
              <w:pStyle w:val="4"/>
              <w:widowControl/>
              <w:spacing w:beforeAutospacing="0" w:afterAutospacing="0" w:line="240" w:lineRule="exact"/>
              <w:jc w:val="both"/>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7.属于行政执法案卷</w:t>
            </w:r>
          </w:p>
        </w:tc>
        <w:tc>
          <w:tcPr>
            <w:tcW w:w="544" w:type="dxa"/>
            <w:tcBorders>
              <w:tl2br w:val="nil"/>
              <w:tr2bl w:val="nil"/>
            </w:tcBorders>
            <w:shd w:val="clear" w:color="auto" w:fill="auto"/>
            <w:tcMar>
              <w:top w:w="0" w:type="dxa"/>
              <w:left w:w="60" w:type="dxa"/>
              <w:bottom w:w="0" w:type="dxa"/>
              <w:right w:w="60" w:type="dxa"/>
            </w:tcMar>
            <w:vAlign w:val="center"/>
          </w:tcPr>
          <w:p w14:paraId="10D52E88">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14:paraId="4E52EE92">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14:paraId="727D377D">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14:paraId="62985A94">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14:paraId="0045298F">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51" w:type="dxa"/>
            <w:tcBorders>
              <w:tl2br w:val="nil"/>
              <w:tr2bl w:val="nil"/>
            </w:tcBorders>
            <w:shd w:val="clear" w:color="auto" w:fill="auto"/>
            <w:tcMar>
              <w:top w:w="0" w:type="dxa"/>
              <w:left w:w="60" w:type="dxa"/>
              <w:bottom w:w="0" w:type="dxa"/>
              <w:right w:w="60" w:type="dxa"/>
            </w:tcMar>
            <w:vAlign w:val="center"/>
          </w:tcPr>
          <w:p w14:paraId="21EDAA2E">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5" w:type="dxa"/>
            <w:tcBorders>
              <w:tl2br w:val="nil"/>
              <w:tr2bl w:val="nil"/>
            </w:tcBorders>
            <w:shd w:val="clear" w:color="auto" w:fill="auto"/>
            <w:tcMar>
              <w:top w:w="0" w:type="dxa"/>
              <w:left w:w="60" w:type="dxa"/>
              <w:bottom w:w="0" w:type="dxa"/>
              <w:right w:w="60" w:type="dxa"/>
            </w:tcMar>
            <w:vAlign w:val="center"/>
          </w:tcPr>
          <w:p w14:paraId="0B01D4D6">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r>
      <w:tr w14:paraId="5E08DB46">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34" w:type="dxa"/>
            <w:bottom w:w="0" w:type="dxa"/>
            <w:right w:w="34" w:type="dxa"/>
          </w:tblCellMar>
        </w:tblPrEx>
        <w:trPr>
          <w:trHeight w:val="397" w:hRule="atLeast"/>
          <w:jc w:val="center"/>
        </w:trPr>
        <w:tc>
          <w:tcPr>
            <w:tcW w:w="706" w:type="dxa"/>
            <w:vMerge w:val="continue"/>
            <w:tcBorders>
              <w:tl2br w:val="nil"/>
              <w:tr2bl w:val="nil"/>
            </w:tcBorders>
            <w:shd w:val="clear" w:color="auto" w:fill="auto"/>
            <w:tcMar>
              <w:top w:w="0" w:type="dxa"/>
              <w:left w:w="60" w:type="dxa"/>
              <w:bottom w:w="0" w:type="dxa"/>
              <w:right w:w="60" w:type="dxa"/>
            </w:tcMar>
            <w:vAlign w:val="center"/>
          </w:tcPr>
          <w:p w14:paraId="49C51CFB">
            <w:pPr>
              <w:spacing w:line="240" w:lineRule="exact"/>
              <w:rPr>
                <w:rFonts w:hint="eastAsia" w:ascii="Times New Roman" w:hAnsi="Times New Roman" w:eastAsia="方正黑体简体" w:cs="方正黑体简体"/>
                <w:b w:val="0"/>
                <w:i w:val="0"/>
                <w:color w:val="000000" w:themeColor="text1"/>
                <w:szCs w:val="21"/>
                <w14:textFill>
                  <w14:solidFill>
                    <w14:schemeClr w14:val="tx1"/>
                  </w14:solidFill>
                </w14:textFill>
              </w:rPr>
            </w:pPr>
          </w:p>
        </w:tc>
        <w:tc>
          <w:tcPr>
            <w:tcW w:w="869" w:type="dxa"/>
            <w:vMerge w:val="continue"/>
            <w:tcBorders>
              <w:tl2br w:val="nil"/>
              <w:tr2bl w:val="nil"/>
            </w:tcBorders>
            <w:shd w:val="clear" w:color="auto" w:fill="auto"/>
            <w:tcMar>
              <w:top w:w="0" w:type="dxa"/>
              <w:left w:w="60" w:type="dxa"/>
              <w:bottom w:w="0" w:type="dxa"/>
              <w:right w:w="60" w:type="dxa"/>
            </w:tcMar>
            <w:vAlign w:val="center"/>
          </w:tcPr>
          <w:p w14:paraId="759F67CA">
            <w:pPr>
              <w:spacing w:line="240" w:lineRule="exact"/>
              <w:jc w:val="center"/>
              <w:rPr>
                <w:rFonts w:hint="eastAsia" w:ascii="Times New Roman" w:hAnsi="Times New Roman" w:eastAsia="方正黑体简体" w:cs="方正黑体简体"/>
                <w:b w:val="0"/>
                <w:i w:val="0"/>
                <w:color w:val="000000" w:themeColor="text1"/>
                <w:szCs w:val="21"/>
                <w14:textFill>
                  <w14:solidFill>
                    <w14:schemeClr w14:val="tx1"/>
                  </w14:solidFill>
                </w14:textFill>
              </w:rPr>
            </w:pPr>
          </w:p>
        </w:tc>
        <w:tc>
          <w:tcPr>
            <w:tcW w:w="3645" w:type="dxa"/>
            <w:tcBorders>
              <w:tl2br w:val="nil"/>
              <w:tr2bl w:val="nil"/>
            </w:tcBorders>
            <w:shd w:val="clear" w:color="auto" w:fill="auto"/>
            <w:tcMar>
              <w:top w:w="0" w:type="dxa"/>
              <w:left w:w="60" w:type="dxa"/>
              <w:bottom w:w="0" w:type="dxa"/>
              <w:right w:w="60" w:type="dxa"/>
            </w:tcMar>
            <w:vAlign w:val="center"/>
          </w:tcPr>
          <w:p w14:paraId="7BBC1A0F">
            <w:pPr>
              <w:pStyle w:val="4"/>
              <w:widowControl/>
              <w:spacing w:beforeAutospacing="0" w:afterAutospacing="0" w:line="240" w:lineRule="exact"/>
              <w:jc w:val="both"/>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8.属于行政查询事项</w:t>
            </w:r>
          </w:p>
        </w:tc>
        <w:tc>
          <w:tcPr>
            <w:tcW w:w="544" w:type="dxa"/>
            <w:tcBorders>
              <w:tl2br w:val="nil"/>
              <w:tr2bl w:val="nil"/>
            </w:tcBorders>
            <w:shd w:val="clear" w:color="auto" w:fill="auto"/>
            <w:tcMar>
              <w:top w:w="0" w:type="dxa"/>
              <w:left w:w="60" w:type="dxa"/>
              <w:bottom w:w="0" w:type="dxa"/>
              <w:right w:w="60" w:type="dxa"/>
            </w:tcMar>
            <w:vAlign w:val="center"/>
          </w:tcPr>
          <w:p w14:paraId="27DAA068">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14:paraId="104E6C0E">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14:paraId="7C995C16">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14:paraId="38D465FA">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14:paraId="59784604">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51" w:type="dxa"/>
            <w:tcBorders>
              <w:tl2br w:val="nil"/>
              <w:tr2bl w:val="nil"/>
            </w:tcBorders>
            <w:shd w:val="clear" w:color="auto" w:fill="auto"/>
            <w:tcMar>
              <w:top w:w="0" w:type="dxa"/>
              <w:left w:w="60" w:type="dxa"/>
              <w:bottom w:w="0" w:type="dxa"/>
              <w:right w:w="60" w:type="dxa"/>
            </w:tcMar>
            <w:vAlign w:val="center"/>
          </w:tcPr>
          <w:p w14:paraId="42B2D7C5">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5" w:type="dxa"/>
            <w:tcBorders>
              <w:tl2br w:val="nil"/>
              <w:tr2bl w:val="nil"/>
            </w:tcBorders>
            <w:shd w:val="clear" w:color="auto" w:fill="auto"/>
            <w:tcMar>
              <w:top w:w="0" w:type="dxa"/>
              <w:left w:w="60" w:type="dxa"/>
              <w:bottom w:w="0" w:type="dxa"/>
              <w:right w:w="60" w:type="dxa"/>
            </w:tcMar>
            <w:vAlign w:val="center"/>
          </w:tcPr>
          <w:p w14:paraId="35FDA992">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r>
      <w:tr w14:paraId="5C328966">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34" w:type="dxa"/>
            <w:bottom w:w="0" w:type="dxa"/>
            <w:right w:w="34" w:type="dxa"/>
          </w:tblCellMar>
        </w:tblPrEx>
        <w:trPr>
          <w:trHeight w:val="397" w:hRule="atLeast"/>
          <w:jc w:val="center"/>
        </w:trPr>
        <w:tc>
          <w:tcPr>
            <w:tcW w:w="706" w:type="dxa"/>
            <w:vMerge w:val="continue"/>
            <w:tcBorders>
              <w:tl2br w:val="nil"/>
              <w:tr2bl w:val="nil"/>
            </w:tcBorders>
            <w:shd w:val="clear" w:color="auto" w:fill="auto"/>
            <w:tcMar>
              <w:top w:w="0" w:type="dxa"/>
              <w:left w:w="60" w:type="dxa"/>
              <w:bottom w:w="0" w:type="dxa"/>
              <w:right w:w="60" w:type="dxa"/>
            </w:tcMar>
            <w:vAlign w:val="center"/>
          </w:tcPr>
          <w:p w14:paraId="308E25B7">
            <w:pPr>
              <w:spacing w:line="240" w:lineRule="exact"/>
              <w:rPr>
                <w:rFonts w:hint="eastAsia" w:ascii="Times New Roman" w:hAnsi="Times New Roman" w:eastAsia="方正黑体简体" w:cs="方正黑体简体"/>
                <w:b w:val="0"/>
                <w:i w:val="0"/>
                <w:color w:val="000000" w:themeColor="text1"/>
                <w:szCs w:val="21"/>
                <w14:textFill>
                  <w14:solidFill>
                    <w14:schemeClr w14:val="tx1"/>
                  </w14:solidFill>
                </w14:textFill>
              </w:rPr>
            </w:pPr>
          </w:p>
        </w:tc>
        <w:tc>
          <w:tcPr>
            <w:tcW w:w="869" w:type="dxa"/>
            <w:vMerge w:val="restart"/>
            <w:tcBorders>
              <w:tl2br w:val="nil"/>
              <w:tr2bl w:val="nil"/>
            </w:tcBorders>
            <w:shd w:val="clear" w:color="auto" w:fill="auto"/>
            <w:tcMar>
              <w:top w:w="0" w:type="dxa"/>
              <w:left w:w="60" w:type="dxa"/>
              <w:bottom w:w="0" w:type="dxa"/>
              <w:right w:w="60" w:type="dxa"/>
            </w:tcMar>
            <w:vAlign w:val="center"/>
          </w:tcPr>
          <w:p w14:paraId="1D03FD6E">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（四）无法提供</w:t>
            </w:r>
          </w:p>
        </w:tc>
        <w:tc>
          <w:tcPr>
            <w:tcW w:w="3645" w:type="dxa"/>
            <w:tcBorders>
              <w:tl2br w:val="nil"/>
              <w:tr2bl w:val="nil"/>
            </w:tcBorders>
            <w:shd w:val="clear" w:color="auto" w:fill="auto"/>
            <w:tcMar>
              <w:top w:w="0" w:type="dxa"/>
              <w:left w:w="60" w:type="dxa"/>
              <w:bottom w:w="0" w:type="dxa"/>
              <w:right w:w="60" w:type="dxa"/>
            </w:tcMar>
            <w:vAlign w:val="center"/>
          </w:tcPr>
          <w:p w14:paraId="7D22B1E2">
            <w:pPr>
              <w:pStyle w:val="4"/>
              <w:widowControl/>
              <w:spacing w:beforeAutospacing="0" w:afterAutospacing="0" w:line="240" w:lineRule="exact"/>
              <w:jc w:val="both"/>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1.本机关不掌握相关政府信息</w:t>
            </w:r>
          </w:p>
        </w:tc>
        <w:tc>
          <w:tcPr>
            <w:tcW w:w="544" w:type="dxa"/>
            <w:tcBorders>
              <w:tl2br w:val="nil"/>
              <w:tr2bl w:val="nil"/>
            </w:tcBorders>
            <w:shd w:val="clear" w:color="auto" w:fill="auto"/>
            <w:tcMar>
              <w:top w:w="0" w:type="dxa"/>
              <w:left w:w="60" w:type="dxa"/>
              <w:bottom w:w="0" w:type="dxa"/>
              <w:right w:w="60" w:type="dxa"/>
            </w:tcMar>
            <w:vAlign w:val="center"/>
          </w:tcPr>
          <w:p w14:paraId="5A5393AB">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lang w:eastAsia="zh-CN"/>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lang w:val="en-US" w:eastAsia="zh-CN"/>
                <w14:textFill>
                  <w14:solidFill>
                    <w14:schemeClr w14:val="tx1"/>
                  </w14:solidFill>
                </w14:textFill>
              </w:rPr>
              <w:t>1</w:t>
            </w:r>
          </w:p>
        </w:tc>
        <w:tc>
          <w:tcPr>
            <w:tcW w:w="647" w:type="dxa"/>
            <w:tcBorders>
              <w:tl2br w:val="nil"/>
              <w:tr2bl w:val="nil"/>
            </w:tcBorders>
            <w:shd w:val="clear" w:color="auto" w:fill="auto"/>
            <w:tcMar>
              <w:top w:w="0" w:type="dxa"/>
              <w:left w:w="60" w:type="dxa"/>
              <w:bottom w:w="0" w:type="dxa"/>
              <w:right w:w="60" w:type="dxa"/>
            </w:tcMar>
            <w:vAlign w:val="center"/>
          </w:tcPr>
          <w:p w14:paraId="1E484FA9">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14:paraId="1D8ED5D8">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14:paraId="3B3E820F">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14:paraId="5AC807C2">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51" w:type="dxa"/>
            <w:tcBorders>
              <w:tl2br w:val="nil"/>
              <w:tr2bl w:val="nil"/>
            </w:tcBorders>
            <w:shd w:val="clear" w:color="auto" w:fill="auto"/>
            <w:tcMar>
              <w:top w:w="0" w:type="dxa"/>
              <w:left w:w="60" w:type="dxa"/>
              <w:bottom w:w="0" w:type="dxa"/>
              <w:right w:w="60" w:type="dxa"/>
            </w:tcMar>
            <w:vAlign w:val="center"/>
          </w:tcPr>
          <w:p w14:paraId="5CC64DFC">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5" w:type="dxa"/>
            <w:tcBorders>
              <w:tl2br w:val="nil"/>
              <w:tr2bl w:val="nil"/>
            </w:tcBorders>
            <w:shd w:val="clear" w:color="auto" w:fill="auto"/>
            <w:tcMar>
              <w:top w:w="0" w:type="dxa"/>
              <w:left w:w="60" w:type="dxa"/>
              <w:bottom w:w="0" w:type="dxa"/>
              <w:right w:w="60" w:type="dxa"/>
            </w:tcMar>
            <w:vAlign w:val="center"/>
          </w:tcPr>
          <w:p w14:paraId="550B83CC">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lang w:eastAsia="zh-CN"/>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lang w:val="en-US" w:eastAsia="zh-CN"/>
                <w14:textFill>
                  <w14:solidFill>
                    <w14:schemeClr w14:val="tx1"/>
                  </w14:solidFill>
                </w14:textFill>
              </w:rPr>
              <w:t>1</w:t>
            </w:r>
          </w:p>
        </w:tc>
      </w:tr>
      <w:tr w14:paraId="09EECA26">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34" w:type="dxa"/>
            <w:bottom w:w="0" w:type="dxa"/>
            <w:right w:w="34" w:type="dxa"/>
          </w:tblCellMar>
        </w:tblPrEx>
        <w:trPr>
          <w:trHeight w:val="397" w:hRule="atLeast"/>
          <w:jc w:val="center"/>
        </w:trPr>
        <w:tc>
          <w:tcPr>
            <w:tcW w:w="706" w:type="dxa"/>
            <w:vMerge w:val="continue"/>
            <w:tcBorders>
              <w:tl2br w:val="nil"/>
              <w:tr2bl w:val="nil"/>
            </w:tcBorders>
            <w:shd w:val="clear" w:color="auto" w:fill="auto"/>
            <w:tcMar>
              <w:top w:w="0" w:type="dxa"/>
              <w:left w:w="60" w:type="dxa"/>
              <w:bottom w:w="0" w:type="dxa"/>
              <w:right w:w="60" w:type="dxa"/>
            </w:tcMar>
            <w:vAlign w:val="center"/>
          </w:tcPr>
          <w:p w14:paraId="4C90E4EF">
            <w:pPr>
              <w:spacing w:line="240" w:lineRule="exact"/>
              <w:rPr>
                <w:rFonts w:hint="eastAsia" w:ascii="Times New Roman" w:hAnsi="Times New Roman" w:eastAsia="方正黑体简体" w:cs="方正黑体简体"/>
                <w:b w:val="0"/>
                <w:i w:val="0"/>
                <w:color w:val="000000" w:themeColor="text1"/>
                <w:szCs w:val="21"/>
                <w14:textFill>
                  <w14:solidFill>
                    <w14:schemeClr w14:val="tx1"/>
                  </w14:solidFill>
                </w14:textFill>
              </w:rPr>
            </w:pPr>
          </w:p>
        </w:tc>
        <w:tc>
          <w:tcPr>
            <w:tcW w:w="869" w:type="dxa"/>
            <w:vMerge w:val="continue"/>
            <w:tcBorders>
              <w:tl2br w:val="nil"/>
              <w:tr2bl w:val="nil"/>
            </w:tcBorders>
            <w:shd w:val="clear" w:color="auto" w:fill="auto"/>
            <w:tcMar>
              <w:top w:w="0" w:type="dxa"/>
              <w:left w:w="60" w:type="dxa"/>
              <w:bottom w:w="0" w:type="dxa"/>
              <w:right w:w="60" w:type="dxa"/>
            </w:tcMar>
            <w:vAlign w:val="center"/>
          </w:tcPr>
          <w:p w14:paraId="271EB7D5">
            <w:pPr>
              <w:spacing w:line="240" w:lineRule="exact"/>
              <w:jc w:val="center"/>
              <w:rPr>
                <w:rFonts w:hint="eastAsia" w:ascii="Times New Roman" w:hAnsi="Times New Roman" w:eastAsia="方正黑体简体" w:cs="方正黑体简体"/>
                <w:b w:val="0"/>
                <w:i w:val="0"/>
                <w:color w:val="000000" w:themeColor="text1"/>
                <w:szCs w:val="21"/>
                <w14:textFill>
                  <w14:solidFill>
                    <w14:schemeClr w14:val="tx1"/>
                  </w14:solidFill>
                </w14:textFill>
              </w:rPr>
            </w:pPr>
          </w:p>
        </w:tc>
        <w:tc>
          <w:tcPr>
            <w:tcW w:w="3645" w:type="dxa"/>
            <w:tcBorders>
              <w:tl2br w:val="nil"/>
              <w:tr2bl w:val="nil"/>
            </w:tcBorders>
            <w:shd w:val="clear" w:color="auto" w:fill="auto"/>
            <w:tcMar>
              <w:top w:w="0" w:type="dxa"/>
              <w:left w:w="60" w:type="dxa"/>
              <w:bottom w:w="0" w:type="dxa"/>
              <w:right w:w="60" w:type="dxa"/>
            </w:tcMar>
            <w:vAlign w:val="center"/>
          </w:tcPr>
          <w:p w14:paraId="5F1C8A27">
            <w:pPr>
              <w:pStyle w:val="4"/>
              <w:widowControl/>
              <w:spacing w:beforeAutospacing="0" w:afterAutospacing="0" w:line="240" w:lineRule="exact"/>
              <w:jc w:val="both"/>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2.没有现成信息需要另行制作</w:t>
            </w:r>
          </w:p>
        </w:tc>
        <w:tc>
          <w:tcPr>
            <w:tcW w:w="544" w:type="dxa"/>
            <w:tcBorders>
              <w:tl2br w:val="nil"/>
              <w:tr2bl w:val="nil"/>
            </w:tcBorders>
            <w:shd w:val="clear" w:color="auto" w:fill="auto"/>
            <w:tcMar>
              <w:top w:w="0" w:type="dxa"/>
              <w:left w:w="60" w:type="dxa"/>
              <w:bottom w:w="0" w:type="dxa"/>
              <w:right w:w="60" w:type="dxa"/>
            </w:tcMar>
            <w:vAlign w:val="center"/>
          </w:tcPr>
          <w:p w14:paraId="3437D344">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14:paraId="16094212">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14:paraId="4C271FDB">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14:paraId="5B5B936A">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14:paraId="5CDFAADF">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51" w:type="dxa"/>
            <w:tcBorders>
              <w:tl2br w:val="nil"/>
              <w:tr2bl w:val="nil"/>
            </w:tcBorders>
            <w:shd w:val="clear" w:color="auto" w:fill="auto"/>
            <w:tcMar>
              <w:top w:w="0" w:type="dxa"/>
              <w:left w:w="60" w:type="dxa"/>
              <w:bottom w:w="0" w:type="dxa"/>
              <w:right w:w="60" w:type="dxa"/>
            </w:tcMar>
            <w:vAlign w:val="center"/>
          </w:tcPr>
          <w:p w14:paraId="62C3A7BB">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5" w:type="dxa"/>
            <w:tcBorders>
              <w:tl2br w:val="nil"/>
              <w:tr2bl w:val="nil"/>
            </w:tcBorders>
            <w:shd w:val="clear" w:color="auto" w:fill="auto"/>
            <w:tcMar>
              <w:top w:w="0" w:type="dxa"/>
              <w:left w:w="60" w:type="dxa"/>
              <w:bottom w:w="0" w:type="dxa"/>
              <w:right w:w="60" w:type="dxa"/>
            </w:tcMar>
            <w:vAlign w:val="center"/>
          </w:tcPr>
          <w:p w14:paraId="3D6154DC">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r>
      <w:tr w14:paraId="19C542F4">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34" w:type="dxa"/>
            <w:bottom w:w="0" w:type="dxa"/>
            <w:right w:w="34" w:type="dxa"/>
          </w:tblCellMar>
        </w:tblPrEx>
        <w:trPr>
          <w:trHeight w:val="397" w:hRule="atLeast"/>
          <w:jc w:val="center"/>
        </w:trPr>
        <w:tc>
          <w:tcPr>
            <w:tcW w:w="706" w:type="dxa"/>
            <w:vMerge w:val="continue"/>
            <w:tcBorders>
              <w:tl2br w:val="nil"/>
              <w:tr2bl w:val="nil"/>
            </w:tcBorders>
            <w:shd w:val="clear" w:color="auto" w:fill="auto"/>
            <w:tcMar>
              <w:top w:w="0" w:type="dxa"/>
              <w:left w:w="60" w:type="dxa"/>
              <w:bottom w:w="0" w:type="dxa"/>
              <w:right w:w="60" w:type="dxa"/>
            </w:tcMar>
            <w:vAlign w:val="center"/>
          </w:tcPr>
          <w:p w14:paraId="4EBA038D">
            <w:pPr>
              <w:spacing w:line="240" w:lineRule="exact"/>
              <w:rPr>
                <w:rFonts w:hint="eastAsia" w:ascii="Times New Roman" w:hAnsi="Times New Roman" w:eastAsia="方正黑体简体" w:cs="方正黑体简体"/>
                <w:b w:val="0"/>
                <w:i w:val="0"/>
                <w:color w:val="000000" w:themeColor="text1"/>
                <w:szCs w:val="21"/>
                <w14:textFill>
                  <w14:solidFill>
                    <w14:schemeClr w14:val="tx1"/>
                  </w14:solidFill>
                </w14:textFill>
              </w:rPr>
            </w:pPr>
          </w:p>
        </w:tc>
        <w:tc>
          <w:tcPr>
            <w:tcW w:w="869" w:type="dxa"/>
            <w:vMerge w:val="continue"/>
            <w:tcBorders>
              <w:tl2br w:val="nil"/>
              <w:tr2bl w:val="nil"/>
            </w:tcBorders>
            <w:shd w:val="clear" w:color="auto" w:fill="auto"/>
            <w:tcMar>
              <w:top w:w="0" w:type="dxa"/>
              <w:left w:w="60" w:type="dxa"/>
              <w:bottom w:w="0" w:type="dxa"/>
              <w:right w:w="60" w:type="dxa"/>
            </w:tcMar>
            <w:vAlign w:val="center"/>
          </w:tcPr>
          <w:p w14:paraId="36A6FAF1">
            <w:pPr>
              <w:spacing w:line="240" w:lineRule="exact"/>
              <w:jc w:val="center"/>
              <w:rPr>
                <w:rFonts w:hint="eastAsia" w:ascii="Times New Roman" w:hAnsi="Times New Roman" w:eastAsia="方正黑体简体" w:cs="方正黑体简体"/>
                <w:b w:val="0"/>
                <w:i w:val="0"/>
                <w:color w:val="000000" w:themeColor="text1"/>
                <w:szCs w:val="21"/>
                <w14:textFill>
                  <w14:solidFill>
                    <w14:schemeClr w14:val="tx1"/>
                  </w14:solidFill>
                </w14:textFill>
              </w:rPr>
            </w:pPr>
          </w:p>
        </w:tc>
        <w:tc>
          <w:tcPr>
            <w:tcW w:w="3645" w:type="dxa"/>
            <w:tcBorders>
              <w:tl2br w:val="nil"/>
              <w:tr2bl w:val="nil"/>
            </w:tcBorders>
            <w:shd w:val="clear" w:color="auto" w:fill="auto"/>
            <w:tcMar>
              <w:top w:w="0" w:type="dxa"/>
              <w:left w:w="60" w:type="dxa"/>
              <w:bottom w:w="0" w:type="dxa"/>
              <w:right w:w="60" w:type="dxa"/>
            </w:tcMar>
            <w:vAlign w:val="center"/>
          </w:tcPr>
          <w:p w14:paraId="48ACCA2E">
            <w:pPr>
              <w:pStyle w:val="4"/>
              <w:widowControl/>
              <w:spacing w:beforeAutospacing="0" w:afterAutospacing="0" w:line="240" w:lineRule="exact"/>
              <w:jc w:val="both"/>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3.补正后申请内容仍不明确</w:t>
            </w:r>
          </w:p>
        </w:tc>
        <w:tc>
          <w:tcPr>
            <w:tcW w:w="544" w:type="dxa"/>
            <w:tcBorders>
              <w:tl2br w:val="nil"/>
              <w:tr2bl w:val="nil"/>
            </w:tcBorders>
            <w:shd w:val="clear" w:color="auto" w:fill="auto"/>
            <w:tcMar>
              <w:top w:w="0" w:type="dxa"/>
              <w:left w:w="60" w:type="dxa"/>
              <w:bottom w:w="0" w:type="dxa"/>
              <w:right w:w="60" w:type="dxa"/>
            </w:tcMar>
            <w:vAlign w:val="center"/>
          </w:tcPr>
          <w:p w14:paraId="31D35B40">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14:paraId="2AD7A354">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14:paraId="6DD30CC6">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14:paraId="441747AD">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14:paraId="75F9E22E">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51" w:type="dxa"/>
            <w:tcBorders>
              <w:tl2br w:val="nil"/>
              <w:tr2bl w:val="nil"/>
            </w:tcBorders>
            <w:shd w:val="clear" w:color="auto" w:fill="auto"/>
            <w:tcMar>
              <w:top w:w="0" w:type="dxa"/>
              <w:left w:w="60" w:type="dxa"/>
              <w:bottom w:w="0" w:type="dxa"/>
              <w:right w:w="60" w:type="dxa"/>
            </w:tcMar>
            <w:vAlign w:val="center"/>
          </w:tcPr>
          <w:p w14:paraId="16AEDECF">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5" w:type="dxa"/>
            <w:tcBorders>
              <w:tl2br w:val="nil"/>
              <w:tr2bl w:val="nil"/>
            </w:tcBorders>
            <w:shd w:val="clear" w:color="auto" w:fill="auto"/>
            <w:tcMar>
              <w:top w:w="0" w:type="dxa"/>
              <w:left w:w="60" w:type="dxa"/>
              <w:bottom w:w="0" w:type="dxa"/>
              <w:right w:w="60" w:type="dxa"/>
            </w:tcMar>
            <w:vAlign w:val="center"/>
          </w:tcPr>
          <w:p w14:paraId="03FBC2AC">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r>
      <w:tr w14:paraId="7A9413EF">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34" w:type="dxa"/>
            <w:bottom w:w="0" w:type="dxa"/>
            <w:right w:w="34" w:type="dxa"/>
          </w:tblCellMar>
        </w:tblPrEx>
        <w:trPr>
          <w:trHeight w:val="397" w:hRule="atLeast"/>
          <w:jc w:val="center"/>
        </w:trPr>
        <w:tc>
          <w:tcPr>
            <w:tcW w:w="706" w:type="dxa"/>
            <w:vMerge w:val="continue"/>
            <w:tcBorders>
              <w:tl2br w:val="nil"/>
              <w:tr2bl w:val="nil"/>
            </w:tcBorders>
            <w:shd w:val="clear" w:color="auto" w:fill="auto"/>
            <w:tcMar>
              <w:top w:w="0" w:type="dxa"/>
              <w:left w:w="60" w:type="dxa"/>
              <w:bottom w:w="0" w:type="dxa"/>
              <w:right w:w="60" w:type="dxa"/>
            </w:tcMar>
            <w:vAlign w:val="center"/>
          </w:tcPr>
          <w:p w14:paraId="6946AD0C">
            <w:pPr>
              <w:spacing w:line="240" w:lineRule="exact"/>
              <w:rPr>
                <w:rFonts w:hint="eastAsia" w:ascii="Times New Roman" w:hAnsi="Times New Roman" w:eastAsia="方正黑体简体" w:cs="方正黑体简体"/>
                <w:b w:val="0"/>
                <w:i w:val="0"/>
                <w:color w:val="000000" w:themeColor="text1"/>
                <w:szCs w:val="21"/>
                <w14:textFill>
                  <w14:solidFill>
                    <w14:schemeClr w14:val="tx1"/>
                  </w14:solidFill>
                </w14:textFill>
              </w:rPr>
            </w:pPr>
          </w:p>
        </w:tc>
        <w:tc>
          <w:tcPr>
            <w:tcW w:w="869" w:type="dxa"/>
            <w:vMerge w:val="restart"/>
            <w:tcBorders>
              <w:tl2br w:val="nil"/>
              <w:tr2bl w:val="nil"/>
            </w:tcBorders>
            <w:shd w:val="clear" w:color="auto" w:fill="auto"/>
            <w:tcMar>
              <w:top w:w="0" w:type="dxa"/>
              <w:left w:w="60" w:type="dxa"/>
              <w:bottom w:w="0" w:type="dxa"/>
              <w:right w:w="60" w:type="dxa"/>
            </w:tcMar>
            <w:vAlign w:val="center"/>
          </w:tcPr>
          <w:p w14:paraId="0EF6A25D">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（五）不予处理</w:t>
            </w:r>
          </w:p>
        </w:tc>
        <w:tc>
          <w:tcPr>
            <w:tcW w:w="3645" w:type="dxa"/>
            <w:tcBorders>
              <w:tl2br w:val="nil"/>
              <w:tr2bl w:val="nil"/>
            </w:tcBorders>
            <w:shd w:val="clear" w:color="auto" w:fill="auto"/>
            <w:tcMar>
              <w:top w:w="0" w:type="dxa"/>
              <w:left w:w="60" w:type="dxa"/>
              <w:bottom w:w="0" w:type="dxa"/>
              <w:right w:w="60" w:type="dxa"/>
            </w:tcMar>
            <w:vAlign w:val="center"/>
          </w:tcPr>
          <w:p w14:paraId="267A3067">
            <w:pPr>
              <w:pStyle w:val="4"/>
              <w:widowControl/>
              <w:spacing w:beforeAutospacing="0" w:afterAutospacing="0" w:line="240" w:lineRule="exact"/>
              <w:jc w:val="both"/>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1.信访举报投诉类申请</w:t>
            </w:r>
          </w:p>
        </w:tc>
        <w:tc>
          <w:tcPr>
            <w:tcW w:w="544" w:type="dxa"/>
            <w:tcBorders>
              <w:tl2br w:val="nil"/>
              <w:tr2bl w:val="nil"/>
            </w:tcBorders>
            <w:shd w:val="clear" w:color="auto" w:fill="auto"/>
            <w:tcMar>
              <w:top w:w="0" w:type="dxa"/>
              <w:left w:w="60" w:type="dxa"/>
              <w:bottom w:w="0" w:type="dxa"/>
              <w:right w:w="60" w:type="dxa"/>
            </w:tcMar>
            <w:vAlign w:val="center"/>
          </w:tcPr>
          <w:p w14:paraId="464CE4EA">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14:paraId="07C90C07">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14:paraId="21F8FB7A">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14:paraId="0F659613">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14:paraId="367A1C58">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51" w:type="dxa"/>
            <w:tcBorders>
              <w:tl2br w:val="nil"/>
              <w:tr2bl w:val="nil"/>
            </w:tcBorders>
            <w:shd w:val="clear" w:color="auto" w:fill="auto"/>
            <w:tcMar>
              <w:top w:w="0" w:type="dxa"/>
              <w:left w:w="60" w:type="dxa"/>
              <w:bottom w:w="0" w:type="dxa"/>
              <w:right w:w="60" w:type="dxa"/>
            </w:tcMar>
            <w:vAlign w:val="center"/>
          </w:tcPr>
          <w:p w14:paraId="282A316D">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5" w:type="dxa"/>
            <w:tcBorders>
              <w:tl2br w:val="nil"/>
              <w:tr2bl w:val="nil"/>
            </w:tcBorders>
            <w:shd w:val="clear" w:color="auto" w:fill="auto"/>
            <w:tcMar>
              <w:top w:w="0" w:type="dxa"/>
              <w:left w:w="60" w:type="dxa"/>
              <w:bottom w:w="0" w:type="dxa"/>
              <w:right w:w="60" w:type="dxa"/>
            </w:tcMar>
            <w:vAlign w:val="center"/>
          </w:tcPr>
          <w:p w14:paraId="73A8D4B6">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r>
      <w:tr w14:paraId="051DC4E9">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34" w:type="dxa"/>
            <w:bottom w:w="0" w:type="dxa"/>
            <w:right w:w="34" w:type="dxa"/>
          </w:tblCellMar>
        </w:tblPrEx>
        <w:trPr>
          <w:trHeight w:val="397" w:hRule="atLeast"/>
          <w:jc w:val="center"/>
        </w:trPr>
        <w:tc>
          <w:tcPr>
            <w:tcW w:w="706" w:type="dxa"/>
            <w:vMerge w:val="continue"/>
            <w:tcBorders>
              <w:tl2br w:val="nil"/>
              <w:tr2bl w:val="nil"/>
            </w:tcBorders>
            <w:shd w:val="clear" w:color="auto" w:fill="auto"/>
            <w:tcMar>
              <w:top w:w="0" w:type="dxa"/>
              <w:left w:w="60" w:type="dxa"/>
              <w:bottom w:w="0" w:type="dxa"/>
              <w:right w:w="60" w:type="dxa"/>
            </w:tcMar>
            <w:vAlign w:val="center"/>
          </w:tcPr>
          <w:p w14:paraId="397A8EAD">
            <w:pPr>
              <w:spacing w:line="240" w:lineRule="exact"/>
              <w:rPr>
                <w:rFonts w:hint="eastAsia" w:ascii="Times New Roman" w:hAnsi="Times New Roman" w:eastAsia="方正黑体简体" w:cs="方正黑体简体"/>
                <w:b w:val="0"/>
                <w:i w:val="0"/>
                <w:color w:val="000000" w:themeColor="text1"/>
                <w:szCs w:val="21"/>
                <w14:textFill>
                  <w14:solidFill>
                    <w14:schemeClr w14:val="tx1"/>
                  </w14:solidFill>
                </w14:textFill>
              </w:rPr>
            </w:pPr>
          </w:p>
        </w:tc>
        <w:tc>
          <w:tcPr>
            <w:tcW w:w="869" w:type="dxa"/>
            <w:vMerge w:val="continue"/>
            <w:tcBorders>
              <w:tl2br w:val="nil"/>
              <w:tr2bl w:val="nil"/>
            </w:tcBorders>
            <w:shd w:val="clear" w:color="auto" w:fill="auto"/>
            <w:tcMar>
              <w:top w:w="0" w:type="dxa"/>
              <w:left w:w="60" w:type="dxa"/>
              <w:bottom w:w="0" w:type="dxa"/>
              <w:right w:w="60" w:type="dxa"/>
            </w:tcMar>
            <w:vAlign w:val="center"/>
          </w:tcPr>
          <w:p w14:paraId="184B1944">
            <w:pPr>
              <w:spacing w:line="240" w:lineRule="exact"/>
              <w:jc w:val="center"/>
              <w:rPr>
                <w:rFonts w:hint="eastAsia" w:ascii="Times New Roman" w:hAnsi="Times New Roman" w:eastAsia="方正黑体简体" w:cs="方正黑体简体"/>
                <w:b w:val="0"/>
                <w:i w:val="0"/>
                <w:color w:val="000000" w:themeColor="text1"/>
                <w:szCs w:val="21"/>
                <w14:textFill>
                  <w14:solidFill>
                    <w14:schemeClr w14:val="tx1"/>
                  </w14:solidFill>
                </w14:textFill>
              </w:rPr>
            </w:pPr>
          </w:p>
        </w:tc>
        <w:tc>
          <w:tcPr>
            <w:tcW w:w="3645" w:type="dxa"/>
            <w:tcBorders>
              <w:tl2br w:val="nil"/>
              <w:tr2bl w:val="nil"/>
            </w:tcBorders>
            <w:shd w:val="clear" w:color="auto" w:fill="auto"/>
            <w:tcMar>
              <w:top w:w="0" w:type="dxa"/>
              <w:left w:w="60" w:type="dxa"/>
              <w:bottom w:w="0" w:type="dxa"/>
              <w:right w:w="60" w:type="dxa"/>
            </w:tcMar>
            <w:vAlign w:val="center"/>
          </w:tcPr>
          <w:p w14:paraId="7E80AA36">
            <w:pPr>
              <w:pStyle w:val="4"/>
              <w:widowControl/>
              <w:spacing w:beforeAutospacing="0" w:afterAutospacing="0" w:line="240" w:lineRule="exact"/>
              <w:jc w:val="both"/>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2.重复申请</w:t>
            </w:r>
          </w:p>
        </w:tc>
        <w:tc>
          <w:tcPr>
            <w:tcW w:w="544" w:type="dxa"/>
            <w:tcBorders>
              <w:tl2br w:val="nil"/>
              <w:tr2bl w:val="nil"/>
            </w:tcBorders>
            <w:shd w:val="clear" w:color="auto" w:fill="auto"/>
            <w:tcMar>
              <w:top w:w="0" w:type="dxa"/>
              <w:left w:w="60" w:type="dxa"/>
              <w:bottom w:w="0" w:type="dxa"/>
              <w:right w:w="60" w:type="dxa"/>
            </w:tcMar>
            <w:vAlign w:val="center"/>
          </w:tcPr>
          <w:p w14:paraId="6BEDC083">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14:paraId="021F8E29">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14:paraId="2F0358AB">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14:paraId="6B9ED6AA">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14:paraId="5FB1FE48">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51" w:type="dxa"/>
            <w:tcBorders>
              <w:tl2br w:val="nil"/>
              <w:tr2bl w:val="nil"/>
            </w:tcBorders>
            <w:shd w:val="clear" w:color="auto" w:fill="auto"/>
            <w:tcMar>
              <w:top w:w="0" w:type="dxa"/>
              <w:left w:w="60" w:type="dxa"/>
              <w:bottom w:w="0" w:type="dxa"/>
              <w:right w:w="60" w:type="dxa"/>
            </w:tcMar>
            <w:vAlign w:val="center"/>
          </w:tcPr>
          <w:p w14:paraId="6EB866A8">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5" w:type="dxa"/>
            <w:tcBorders>
              <w:tl2br w:val="nil"/>
              <w:tr2bl w:val="nil"/>
            </w:tcBorders>
            <w:shd w:val="clear" w:color="auto" w:fill="auto"/>
            <w:tcMar>
              <w:top w:w="0" w:type="dxa"/>
              <w:left w:w="60" w:type="dxa"/>
              <w:bottom w:w="0" w:type="dxa"/>
              <w:right w:w="60" w:type="dxa"/>
            </w:tcMar>
            <w:vAlign w:val="center"/>
          </w:tcPr>
          <w:p w14:paraId="050CFDD1">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r>
      <w:tr w14:paraId="1F115BE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34" w:type="dxa"/>
            <w:bottom w:w="0" w:type="dxa"/>
            <w:right w:w="34" w:type="dxa"/>
          </w:tblCellMar>
        </w:tblPrEx>
        <w:trPr>
          <w:trHeight w:val="397" w:hRule="atLeast"/>
          <w:jc w:val="center"/>
        </w:trPr>
        <w:tc>
          <w:tcPr>
            <w:tcW w:w="706" w:type="dxa"/>
            <w:vMerge w:val="continue"/>
            <w:tcBorders>
              <w:tl2br w:val="nil"/>
              <w:tr2bl w:val="nil"/>
            </w:tcBorders>
            <w:shd w:val="clear" w:color="auto" w:fill="auto"/>
            <w:tcMar>
              <w:top w:w="0" w:type="dxa"/>
              <w:left w:w="60" w:type="dxa"/>
              <w:bottom w:w="0" w:type="dxa"/>
              <w:right w:w="60" w:type="dxa"/>
            </w:tcMar>
            <w:vAlign w:val="center"/>
          </w:tcPr>
          <w:p w14:paraId="262E5D45">
            <w:pPr>
              <w:spacing w:line="240" w:lineRule="exact"/>
              <w:rPr>
                <w:rFonts w:hint="eastAsia" w:ascii="Times New Roman" w:hAnsi="Times New Roman" w:eastAsia="方正黑体简体" w:cs="方正黑体简体"/>
                <w:b w:val="0"/>
                <w:i w:val="0"/>
                <w:color w:val="000000" w:themeColor="text1"/>
                <w:szCs w:val="21"/>
                <w14:textFill>
                  <w14:solidFill>
                    <w14:schemeClr w14:val="tx1"/>
                  </w14:solidFill>
                </w14:textFill>
              </w:rPr>
            </w:pPr>
          </w:p>
        </w:tc>
        <w:tc>
          <w:tcPr>
            <w:tcW w:w="869" w:type="dxa"/>
            <w:vMerge w:val="continue"/>
            <w:tcBorders>
              <w:tl2br w:val="nil"/>
              <w:tr2bl w:val="nil"/>
            </w:tcBorders>
            <w:shd w:val="clear" w:color="auto" w:fill="auto"/>
            <w:tcMar>
              <w:top w:w="0" w:type="dxa"/>
              <w:left w:w="60" w:type="dxa"/>
              <w:bottom w:w="0" w:type="dxa"/>
              <w:right w:w="60" w:type="dxa"/>
            </w:tcMar>
            <w:vAlign w:val="center"/>
          </w:tcPr>
          <w:p w14:paraId="57277A11">
            <w:pPr>
              <w:spacing w:line="240" w:lineRule="exact"/>
              <w:jc w:val="center"/>
              <w:rPr>
                <w:rFonts w:hint="eastAsia" w:ascii="Times New Roman" w:hAnsi="Times New Roman" w:eastAsia="方正黑体简体" w:cs="方正黑体简体"/>
                <w:b w:val="0"/>
                <w:i w:val="0"/>
                <w:color w:val="000000" w:themeColor="text1"/>
                <w:szCs w:val="21"/>
                <w14:textFill>
                  <w14:solidFill>
                    <w14:schemeClr w14:val="tx1"/>
                  </w14:solidFill>
                </w14:textFill>
              </w:rPr>
            </w:pPr>
          </w:p>
        </w:tc>
        <w:tc>
          <w:tcPr>
            <w:tcW w:w="3645" w:type="dxa"/>
            <w:tcBorders>
              <w:tl2br w:val="nil"/>
              <w:tr2bl w:val="nil"/>
            </w:tcBorders>
            <w:shd w:val="clear" w:color="auto" w:fill="auto"/>
            <w:tcMar>
              <w:top w:w="0" w:type="dxa"/>
              <w:left w:w="60" w:type="dxa"/>
              <w:bottom w:w="0" w:type="dxa"/>
              <w:right w:w="60" w:type="dxa"/>
            </w:tcMar>
            <w:vAlign w:val="center"/>
          </w:tcPr>
          <w:p w14:paraId="70B9C0EC">
            <w:pPr>
              <w:pStyle w:val="4"/>
              <w:widowControl/>
              <w:spacing w:beforeAutospacing="0" w:afterAutospacing="0" w:line="240" w:lineRule="exact"/>
              <w:jc w:val="both"/>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3.要求提供公开出版物</w:t>
            </w:r>
          </w:p>
        </w:tc>
        <w:tc>
          <w:tcPr>
            <w:tcW w:w="544" w:type="dxa"/>
            <w:tcBorders>
              <w:tl2br w:val="nil"/>
              <w:tr2bl w:val="nil"/>
            </w:tcBorders>
            <w:shd w:val="clear" w:color="auto" w:fill="auto"/>
            <w:tcMar>
              <w:top w:w="0" w:type="dxa"/>
              <w:left w:w="60" w:type="dxa"/>
              <w:bottom w:w="0" w:type="dxa"/>
              <w:right w:w="60" w:type="dxa"/>
            </w:tcMar>
            <w:vAlign w:val="center"/>
          </w:tcPr>
          <w:p w14:paraId="521B0E50">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14:paraId="2DB76671">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14:paraId="30B956E1">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14:paraId="47BC3A2B">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14:paraId="5F95BE3F">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51" w:type="dxa"/>
            <w:tcBorders>
              <w:tl2br w:val="nil"/>
              <w:tr2bl w:val="nil"/>
            </w:tcBorders>
            <w:shd w:val="clear" w:color="auto" w:fill="auto"/>
            <w:tcMar>
              <w:top w:w="0" w:type="dxa"/>
              <w:left w:w="60" w:type="dxa"/>
              <w:bottom w:w="0" w:type="dxa"/>
              <w:right w:w="60" w:type="dxa"/>
            </w:tcMar>
            <w:vAlign w:val="center"/>
          </w:tcPr>
          <w:p w14:paraId="25F9E3E8">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5" w:type="dxa"/>
            <w:tcBorders>
              <w:tl2br w:val="nil"/>
              <w:tr2bl w:val="nil"/>
            </w:tcBorders>
            <w:shd w:val="clear" w:color="auto" w:fill="auto"/>
            <w:tcMar>
              <w:top w:w="0" w:type="dxa"/>
              <w:left w:w="60" w:type="dxa"/>
              <w:bottom w:w="0" w:type="dxa"/>
              <w:right w:w="60" w:type="dxa"/>
            </w:tcMar>
            <w:vAlign w:val="center"/>
          </w:tcPr>
          <w:p w14:paraId="1288355D">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r>
      <w:tr w14:paraId="42F059A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34" w:type="dxa"/>
            <w:bottom w:w="0" w:type="dxa"/>
            <w:right w:w="34" w:type="dxa"/>
          </w:tblCellMar>
        </w:tblPrEx>
        <w:trPr>
          <w:trHeight w:val="397" w:hRule="atLeast"/>
          <w:jc w:val="center"/>
        </w:trPr>
        <w:tc>
          <w:tcPr>
            <w:tcW w:w="706" w:type="dxa"/>
            <w:vMerge w:val="continue"/>
            <w:tcBorders>
              <w:tl2br w:val="nil"/>
              <w:tr2bl w:val="nil"/>
            </w:tcBorders>
            <w:shd w:val="clear" w:color="auto" w:fill="auto"/>
            <w:tcMar>
              <w:top w:w="0" w:type="dxa"/>
              <w:left w:w="60" w:type="dxa"/>
              <w:bottom w:w="0" w:type="dxa"/>
              <w:right w:w="60" w:type="dxa"/>
            </w:tcMar>
            <w:vAlign w:val="center"/>
          </w:tcPr>
          <w:p w14:paraId="0DCDC5A0">
            <w:pPr>
              <w:spacing w:line="240" w:lineRule="exact"/>
              <w:rPr>
                <w:rFonts w:hint="eastAsia" w:ascii="Times New Roman" w:hAnsi="Times New Roman" w:eastAsia="方正黑体简体" w:cs="方正黑体简体"/>
                <w:b w:val="0"/>
                <w:i w:val="0"/>
                <w:color w:val="000000" w:themeColor="text1"/>
                <w:szCs w:val="21"/>
                <w14:textFill>
                  <w14:solidFill>
                    <w14:schemeClr w14:val="tx1"/>
                  </w14:solidFill>
                </w14:textFill>
              </w:rPr>
            </w:pPr>
          </w:p>
        </w:tc>
        <w:tc>
          <w:tcPr>
            <w:tcW w:w="869" w:type="dxa"/>
            <w:vMerge w:val="continue"/>
            <w:tcBorders>
              <w:tl2br w:val="nil"/>
              <w:tr2bl w:val="nil"/>
            </w:tcBorders>
            <w:shd w:val="clear" w:color="auto" w:fill="auto"/>
            <w:tcMar>
              <w:top w:w="0" w:type="dxa"/>
              <w:left w:w="60" w:type="dxa"/>
              <w:bottom w:w="0" w:type="dxa"/>
              <w:right w:w="60" w:type="dxa"/>
            </w:tcMar>
            <w:vAlign w:val="center"/>
          </w:tcPr>
          <w:p w14:paraId="690CB1AA">
            <w:pPr>
              <w:spacing w:line="240" w:lineRule="exact"/>
              <w:jc w:val="center"/>
              <w:rPr>
                <w:rFonts w:hint="eastAsia" w:ascii="Times New Roman" w:hAnsi="Times New Roman" w:eastAsia="方正黑体简体" w:cs="方正黑体简体"/>
                <w:b w:val="0"/>
                <w:i w:val="0"/>
                <w:color w:val="000000" w:themeColor="text1"/>
                <w:szCs w:val="21"/>
                <w14:textFill>
                  <w14:solidFill>
                    <w14:schemeClr w14:val="tx1"/>
                  </w14:solidFill>
                </w14:textFill>
              </w:rPr>
            </w:pPr>
          </w:p>
        </w:tc>
        <w:tc>
          <w:tcPr>
            <w:tcW w:w="3645" w:type="dxa"/>
            <w:tcBorders>
              <w:tl2br w:val="nil"/>
              <w:tr2bl w:val="nil"/>
            </w:tcBorders>
            <w:shd w:val="clear" w:color="auto" w:fill="auto"/>
            <w:tcMar>
              <w:top w:w="0" w:type="dxa"/>
              <w:left w:w="60" w:type="dxa"/>
              <w:bottom w:w="0" w:type="dxa"/>
              <w:right w:w="60" w:type="dxa"/>
            </w:tcMar>
            <w:vAlign w:val="center"/>
          </w:tcPr>
          <w:p w14:paraId="18B6B9A6">
            <w:pPr>
              <w:pStyle w:val="4"/>
              <w:widowControl/>
              <w:spacing w:beforeAutospacing="0" w:afterAutospacing="0" w:line="240" w:lineRule="exact"/>
              <w:jc w:val="both"/>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4.无正当理由大量反复申请</w:t>
            </w:r>
          </w:p>
        </w:tc>
        <w:tc>
          <w:tcPr>
            <w:tcW w:w="544" w:type="dxa"/>
            <w:tcBorders>
              <w:tl2br w:val="nil"/>
              <w:tr2bl w:val="nil"/>
            </w:tcBorders>
            <w:shd w:val="clear" w:color="auto" w:fill="auto"/>
            <w:tcMar>
              <w:top w:w="0" w:type="dxa"/>
              <w:left w:w="60" w:type="dxa"/>
              <w:bottom w:w="0" w:type="dxa"/>
              <w:right w:w="60" w:type="dxa"/>
            </w:tcMar>
            <w:vAlign w:val="center"/>
          </w:tcPr>
          <w:p w14:paraId="60AE41AC">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14:paraId="56289D59">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14:paraId="5A5F705E">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14:paraId="546AF790">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14:paraId="1C12E93F">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51" w:type="dxa"/>
            <w:tcBorders>
              <w:tl2br w:val="nil"/>
              <w:tr2bl w:val="nil"/>
            </w:tcBorders>
            <w:shd w:val="clear" w:color="auto" w:fill="auto"/>
            <w:tcMar>
              <w:top w:w="0" w:type="dxa"/>
              <w:left w:w="60" w:type="dxa"/>
              <w:bottom w:w="0" w:type="dxa"/>
              <w:right w:w="60" w:type="dxa"/>
            </w:tcMar>
            <w:vAlign w:val="center"/>
          </w:tcPr>
          <w:p w14:paraId="363AAB32">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5" w:type="dxa"/>
            <w:tcBorders>
              <w:tl2br w:val="nil"/>
              <w:tr2bl w:val="nil"/>
            </w:tcBorders>
            <w:shd w:val="clear" w:color="auto" w:fill="auto"/>
            <w:tcMar>
              <w:top w:w="0" w:type="dxa"/>
              <w:left w:w="60" w:type="dxa"/>
              <w:bottom w:w="0" w:type="dxa"/>
              <w:right w:w="60" w:type="dxa"/>
            </w:tcMar>
            <w:vAlign w:val="center"/>
          </w:tcPr>
          <w:p w14:paraId="529BB5DD">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r>
      <w:tr w14:paraId="7F540BB9">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34" w:type="dxa"/>
            <w:bottom w:w="0" w:type="dxa"/>
            <w:right w:w="34" w:type="dxa"/>
          </w:tblCellMar>
        </w:tblPrEx>
        <w:trPr>
          <w:trHeight w:val="397" w:hRule="atLeast"/>
          <w:jc w:val="center"/>
        </w:trPr>
        <w:tc>
          <w:tcPr>
            <w:tcW w:w="706" w:type="dxa"/>
            <w:vMerge w:val="continue"/>
            <w:tcBorders>
              <w:tl2br w:val="nil"/>
              <w:tr2bl w:val="nil"/>
            </w:tcBorders>
            <w:shd w:val="clear" w:color="auto" w:fill="auto"/>
            <w:tcMar>
              <w:top w:w="0" w:type="dxa"/>
              <w:left w:w="60" w:type="dxa"/>
              <w:bottom w:w="0" w:type="dxa"/>
              <w:right w:w="60" w:type="dxa"/>
            </w:tcMar>
            <w:vAlign w:val="center"/>
          </w:tcPr>
          <w:p w14:paraId="2A0F9D77">
            <w:pPr>
              <w:spacing w:line="240" w:lineRule="exact"/>
              <w:rPr>
                <w:rFonts w:hint="eastAsia" w:ascii="Times New Roman" w:hAnsi="Times New Roman" w:eastAsia="方正黑体简体" w:cs="方正黑体简体"/>
                <w:b w:val="0"/>
                <w:i w:val="0"/>
                <w:color w:val="000000" w:themeColor="text1"/>
                <w:szCs w:val="21"/>
                <w14:textFill>
                  <w14:solidFill>
                    <w14:schemeClr w14:val="tx1"/>
                  </w14:solidFill>
                </w14:textFill>
              </w:rPr>
            </w:pPr>
          </w:p>
        </w:tc>
        <w:tc>
          <w:tcPr>
            <w:tcW w:w="869" w:type="dxa"/>
            <w:vMerge w:val="continue"/>
            <w:tcBorders>
              <w:tl2br w:val="nil"/>
              <w:tr2bl w:val="nil"/>
            </w:tcBorders>
            <w:shd w:val="clear" w:color="auto" w:fill="auto"/>
            <w:tcMar>
              <w:top w:w="0" w:type="dxa"/>
              <w:left w:w="60" w:type="dxa"/>
              <w:bottom w:w="0" w:type="dxa"/>
              <w:right w:w="60" w:type="dxa"/>
            </w:tcMar>
            <w:vAlign w:val="center"/>
          </w:tcPr>
          <w:p w14:paraId="281D898B">
            <w:pPr>
              <w:spacing w:line="240" w:lineRule="exact"/>
              <w:jc w:val="center"/>
              <w:rPr>
                <w:rFonts w:hint="eastAsia" w:ascii="Times New Roman" w:hAnsi="Times New Roman" w:eastAsia="方正黑体简体" w:cs="方正黑体简体"/>
                <w:b w:val="0"/>
                <w:i w:val="0"/>
                <w:color w:val="000000" w:themeColor="text1"/>
                <w:szCs w:val="21"/>
                <w14:textFill>
                  <w14:solidFill>
                    <w14:schemeClr w14:val="tx1"/>
                  </w14:solidFill>
                </w14:textFill>
              </w:rPr>
            </w:pPr>
          </w:p>
        </w:tc>
        <w:tc>
          <w:tcPr>
            <w:tcW w:w="3645" w:type="dxa"/>
            <w:tcBorders>
              <w:tl2br w:val="nil"/>
              <w:tr2bl w:val="nil"/>
            </w:tcBorders>
            <w:shd w:val="clear" w:color="auto" w:fill="auto"/>
            <w:tcMar>
              <w:top w:w="0" w:type="dxa"/>
              <w:left w:w="60" w:type="dxa"/>
              <w:bottom w:w="0" w:type="dxa"/>
              <w:right w:w="60" w:type="dxa"/>
            </w:tcMar>
            <w:vAlign w:val="center"/>
          </w:tcPr>
          <w:p w14:paraId="3FFE1338">
            <w:pPr>
              <w:pStyle w:val="4"/>
              <w:widowControl/>
              <w:spacing w:beforeAutospacing="0" w:afterAutospacing="0" w:line="240" w:lineRule="exact"/>
              <w:jc w:val="both"/>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5.要求行政机关确认或重新出具已获取信息</w:t>
            </w:r>
          </w:p>
        </w:tc>
        <w:tc>
          <w:tcPr>
            <w:tcW w:w="544" w:type="dxa"/>
            <w:tcBorders>
              <w:tl2br w:val="nil"/>
              <w:tr2bl w:val="nil"/>
            </w:tcBorders>
            <w:shd w:val="clear" w:color="auto" w:fill="auto"/>
            <w:tcMar>
              <w:top w:w="0" w:type="dxa"/>
              <w:left w:w="60" w:type="dxa"/>
              <w:bottom w:w="0" w:type="dxa"/>
              <w:right w:w="60" w:type="dxa"/>
            </w:tcMar>
            <w:vAlign w:val="center"/>
          </w:tcPr>
          <w:p w14:paraId="7B911CF4">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14:paraId="4F0F26DD">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14:paraId="6EE072F7">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14:paraId="100CDF0C">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14:paraId="2D0EBCC2">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51" w:type="dxa"/>
            <w:tcBorders>
              <w:tl2br w:val="nil"/>
              <w:tr2bl w:val="nil"/>
            </w:tcBorders>
            <w:shd w:val="clear" w:color="auto" w:fill="auto"/>
            <w:tcMar>
              <w:top w:w="0" w:type="dxa"/>
              <w:left w:w="60" w:type="dxa"/>
              <w:bottom w:w="0" w:type="dxa"/>
              <w:right w:w="60" w:type="dxa"/>
            </w:tcMar>
            <w:vAlign w:val="center"/>
          </w:tcPr>
          <w:p w14:paraId="7111C17B">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5" w:type="dxa"/>
            <w:tcBorders>
              <w:tl2br w:val="nil"/>
              <w:tr2bl w:val="nil"/>
            </w:tcBorders>
            <w:shd w:val="clear" w:color="auto" w:fill="auto"/>
            <w:tcMar>
              <w:top w:w="0" w:type="dxa"/>
              <w:left w:w="60" w:type="dxa"/>
              <w:bottom w:w="0" w:type="dxa"/>
              <w:right w:w="60" w:type="dxa"/>
            </w:tcMar>
            <w:vAlign w:val="center"/>
          </w:tcPr>
          <w:p w14:paraId="33DF8012">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r>
      <w:tr w14:paraId="72E36ED3">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34" w:type="dxa"/>
            <w:bottom w:w="0" w:type="dxa"/>
            <w:right w:w="34" w:type="dxa"/>
          </w:tblCellMar>
        </w:tblPrEx>
        <w:trPr>
          <w:trHeight w:val="397" w:hRule="atLeast"/>
          <w:jc w:val="center"/>
        </w:trPr>
        <w:tc>
          <w:tcPr>
            <w:tcW w:w="706" w:type="dxa"/>
            <w:vMerge w:val="continue"/>
            <w:tcBorders>
              <w:tl2br w:val="nil"/>
              <w:tr2bl w:val="nil"/>
            </w:tcBorders>
            <w:shd w:val="clear" w:color="auto" w:fill="auto"/>
            <w:tcMar>
              <w:top w:w="0" w:type="dxa"/>
              <w:left w:w="60" w:type="dxa"/>
              <w:bottom w:w="0" w:type="dxa"/>
              <w:right w:w="60" w:type="dxa"/>
            </w:tcMar>
            <w:vAlign w:val="center"/>
          </w:tcPr>
          <w:p w14:paraId="6643CBF4">
            <w:pPr>
              <w:spacing w:line="240" w:lineRule="exact"/>
              <w:rPr>
                <w:rFonts w:hint="eastAsia" w:ascii="Times New Roman" w:hAnsi="Times New Roman" w:eastAsia="方正黑体简体" w:cs="方正黑体简体"/>
                <w:b w:val="0"/>
                <w:i w:val="0"/>
                <w:color w:val="000000" w:themeColor="text1"/>
                <w:szCs w:val="21"/>
                <w14:textFill>
                  <w14:solidFill>
                    <w14:schemeClr w14:val="tx1"/>
                  </w14:solidFill>
                </w14:textFill>
              </w:rPr>
            </w:pPr>
          </w:p>
        </w:tc>
        <w:tc>
          <w:tcPr>
            <w:tcW w:w="869" w:type="dxa"/>
            <w:vMerge w:val="restart"/>
            <w:tcBorders>
              <w:tl2br w:val="nil"/>
              <w:tr2bl w:val="nil"/>
            </w:tcBorders>
            <w:shd w:val="clear" w:color="auto" w:fill="auto"/>
            <w:tcMar>
              <w:top w:w="0" w:type="dxa"/>
              <w:left w:w="60" w:type="dxa"/>
              <w:bottom w:w="0" w:type="dxa"/>
              <w:right w:w="60" w:type="dxa"/>
            </w:tcMar>
            <w:vAlign w:val="center"/>
          </w:tcPr>
          <w:p w14:paraId="14B57700">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（六）其他处理</w:t>
            </w:r>
          </w:p>
        </w:tc>
        <w:tc>
          <w:tcPr>
            <w:tcW w:w="3645" w:type="dxa"/>
            <w:tcBorders>
              <w:tl2br w:val="nil"/>
              <w:tr2bl w:val="nil"/>
            </w:tcBorders>
            <w:shd w:val="clear" w:color="auto" w:fill="auto"/>
            <w:tcMar>
              <w:top w:w="0" w:type="dxa"/>
              <w:left w:w="60" w:type="dxa"/>
              <w:bottom w:w="0" w:type="dxa"/>
              <w:right w:w="60" w:type="dxa"/>
            </w:tcMar>
            <w:vAlign w:val="center"/>
          </w:tcPr>
          <w:p w14:paraId="6EF275B0">
            <w:pPr>
              <w:pStyle w:val="4"/>
              <w:widowControl/>
              <w:spacing w:beforeAutospacing="0" w:afterAutospacing="0" w:line="240" w:lineRule="exact"/>
              <w:jc w:val="both"/>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1.申请人无正当理由逾期不补正、行政机关不再处理其政府信息公开申请</w:t>
            </w:r>
          </w:p>
        </w:tc>
        <w:tc>
          <w:tcPr>
            <w:tcW w:w="544" w:type="dxa"/>
            <w:tcBorders>
              <w:tl2br w:val="nil"/>
              <w:tr2bl w:val="nil"/>
            </w:tcBorders>
            <w:shd w:val="clear" w:color="auto" w:fill="auto"/>
            <w:tcMar>
              <w:top w:w="0" w:type="dxa"/>
              <w:left w:w="60" w:type="dxa"/>
              <w:bottom w:w="0" w:type="dxa"/>
              <w:right w:w="60" w:type="dxa"/>
            </w:tcMar>
            <w:vAlign w:val="center"/>
          </w:tcPr>
          <w:p w14:paraId="5D5B99B7">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14:paraId="13EA4642">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14:paraId="48C1ABD5">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14:paraId="66548875">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14:paraId="186B771D">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51" w:type="dxa"/>
            <w:tcBorders>
              <w:tl2br w:val="nil"/>
              <w:tr2bl w:val="nil"/>
            </w:tcBorders>
            <w:shd w:val="clear" w:color="auto" w:fill="auto"/>
            <w:tcMar>
              <w:top w:w="0" w:type="dxa"/>
              <w:left w:w="60" w:type="dxa"/>
              <w:bottom w:w="0" w:type="dxa"/>
              <w:right w:w="60" w:type="dxa"/>
            </w:tcMar>
            <w:vAlign w:val="center"/>
          </w:tcPr>
          <w:p w14:paraId="547DB9B6">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5" w:type="dxa"/>
            <w:tcBorders>
              <w:tl2br w:val="nil"/>
              <w:tr2bl w:val="nil"/>
            </w:tcBorders>
            <w:shd w:val="clear" w:color="auto" w:fill="auto"/>
            <w:tcMar>
              <w:top w:w="0" w:type="dxa"/>
              <w:left w:w="60" w:type="dxa"/>
              <w:bottom w:w="0" w:type="dxa"/>
              <w:right w:w="60" w:type="dxa"/>
            </w:tcMar>
            <w:vAlign w:val="center"/>
          </w:tcPr>
          <w:p w14:paraId="2B8FA95D">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r>
      <w:tr w14:paraId="42B128E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34" w:type="dxa"/>
            <w:bottom w:w="0" w:type="dxa"/>
            <w:right w:w="34" w:type="dxa"/>
          </w:tblCellMar>
        </w:tblPrEx>
        <w:trPr>
          <w:trHeight w:val="397" w:hRule="atLeast"/>
          <w:jc w:val="center"/>
        </w:trPr>
        <w:tc>
          <w:tcPr>
            <w:tcW w:w="706" w:type="dxa"/>
            <w:vMerge w:val="continue"/>
            <w:tcBorders>
              <w:tl2br w:val="nil"/>
              <w:tr2bl w:val="nil"/>
            </w:tcBorders>
            <w:shd w:val="clear" w:color="auto" w:fill="auto"/>
            <w:tcMar>
              <w:top w:w="0" w:type="dxa"/>
              <w:left w:w="60" w:type="dxa"/>
              <w:bottom w:w="0" w:type="dxa"/>
              <w:right w:w="60" w:type="dxa"/>
            </w:tcMar>
            <w:vAlign w:val="center"/>
          </w:tcPr>
          <w:p w14:paraId="48E0FB98">
            <w:pPr>
              <w:spacing w:line="240" w:lineRule="exact"/>
              <w:rPr>
                <w:rFonts w:hint="eastAsia" w:ascii="Times New Roman" w:hAnsi="Times New Roman" w:eastAsia="方正黑体简体" w:cs="方正黑体简体"/>
                <w:b w:val="0"/>
                <w:i w:val="0"/>
                <w:color w:val="000000" w:themeColor="text1"/>
                <w:szCs w:val="21"/>
                <w14:textFill>
                  <w14:solidFill>
                    <w14:schemeClr w14:val="tx1"/>
                  </w14:solidFill>
                </w14:textFill>
              </w:rPr>
            </w:pPr>
          </w:p>
        </w:tc>
        <w:tc>
          <w:tcPr>
            <w:tcW w:w="869" w:type="dxa"/>
            <w:vMerge w:val="continue"/>
            <w:tcBorders>
              <w:tl2br w:val="nil"/>
              <w:tr2bl w:val="nil"/>
            </w:tcBorders>
            <w:shd w:val="clear" w:color="auto" w:fill="auto"/>
            <w:tcMar>
              <w:top w:w="0" w:type="dxa"/>
              <w:left w:w="60" w:type="dxa"/>
              <w:bottom w:w="0" w:type="dxa"/>
              <w:right w:w="60" w:type="dxa"/>
            </w:tcMar>
            <w:vAlign w:val="center"/>
          </w:tcPr>
          <w:p w14:paraId="1993D8C3">
            <w:pPr>
              <w:spacing w:line="240" w:lineRule="exact"/>
              <w:rPr>
                <w:rFonts w:hint="eastAsia" w:ascii="Times New Roman" w:hAnsi="Times New Roman" w:eastAsia="方正黑体简体" w:cs="方正黑体简体"/>
                <w:b w:val="0"/>
                <w:i w:val="0"/>
                <w:color w:val="000000" w:themeColor="text1"/>
                <w:szCs w:val="21"/>
                <w14:textFill>
                  <w14:solidFill>
                    <w14:schemeClr w14:val="tx1"/>
                  </w14:solidFill>
                </w14:textFill>
              </w:rPr>
            </w:pPr>
          </w:p>
        </w:tc>
        <w:tc>
          <w:tcPr>
            <w:tcW w:w="3645" w:type="dxa"/>
            <w:tcBorders>
              <w:tl2br w:val="nil"/>
              <w:tr2bl w:val="nil"/>
            </w:tcBorders>
            <w:shd w:val="clear" w:color="auto" w:fill="auto"/>
            <w:tcMar>
              <w:top w:w="0" w:type="dxa"/>
              <w:left w:w="60" w:type="dxa"/>
              <w:bottom w:w="0" w:type="dxa"/>
              <w:right w:w="60" w:type="dxa"/>
            </w:tcMar>
            <w:vAlign w:val="center"/>
          </w:tcPr>
          <w:p w14:paraId="5A932364">
            <w:pPr>
              <w:pStyle w:val="4"/>
              <w:widowControl/>
              <w:spacing w:beforeAutospacing="0" w:afterAutospacing="0" w:line="240" w:lineRule="exact"/>
              <w:jc w:val="both"/>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2.申请人逾期未按收费通知要求缴纳费用、行政机关不再处理其政府信息公开申请</w:t>
            </w:r>
          </w:p>
        </w:tc>
        <w:tc>
          <w:tcPr>
            <w:tcW w:w="544" w:type="dxa"/>
            <w:tcBorders>
              <w:tl2br w:val="nil"/>
              <w:tr2bl w:val="nil"/>
            </w:tcBorders>
            <w:shd w:val="clear" w:color="auto" w:fill="auto"/>
            <w:tcMar>
              <w:top w:w="0" w:type="dxa"/>
              <w:left w:w="60" w:type="dxa"/>
              <w:bottom w:w="0" w:type="dxa"/>
              <w:right w:w="60" w:type="dxa"/>
            </w:tcMar>
            <w:vAlign w:val="center"/>
          </w:tcPr>
          <w:p w14:paraId="5EE471EC">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14:paraId="716EA5F4">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14:paraId="4AE48509">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14:paraId="72ADB390">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14:paraId="60645609">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51" w:type="dxa"/>
            <w:tcBorders>
              <w:tl2br w:val="nil"/>
              <w:tr2bl w:val="nil"/>
            </w:tcBorders>
            <w:shd w:val="clear" w:color="auto" w:fill="auto"/>
            <w:tcMar>
              <w:top w:w="0" w:type="dxa"/>
              <w:left w:w="60" w:type="dxa"/>
              <w:bottom w:w="0" w:type="dxa"/>
              <w:right w:w="60" w:type="dxa"/>
            </w:tcMar>
            <w:vAlign w:val="center"/>
          </w:tcPr>
          <w:p w14:paraId="20E7C479">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5" w:type="dxa"/>
            <w:tcBorders>
              <w:tl2br w:val="nil"/>
              <w:tr2bl w:val="nil"/>
            </w:tcBorders>
            <w:shd w:val="clear" w:color="auto" w:fill="auto"/>
            <w:tcMar>
              <w:top w:w="0" w:type="dxa"/>
              <w:left w:w="60" w:type="dxa"/>
              <w:bottom w:w="0" w:type="dxa"/>
              <w:right w:w="60" w:type="dxa"/>
            </w:tcMar>
            <w:vAlign w:val="center"/>
          </w:tcPr>
          <w:p w14:paraId="569BFC97">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r>
      <w:tr w14:paraId="3779290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34" w:type="dxa"/>
            <w:bottom w:w="0" w:type="dxa"/>
            <w:right w:w="34" w:type="dxa"/>
          </w:tblCellMar>
        </w:tblPrEx>
        <w:trPr>
          <w:trHeight w:val="397" w:hRule="atLeast"/>
          <w:jc w:val="center"/>
        </w:trPr>
        <w:tc>
          <w:tcPr>
            <w:tcW w:w="706" w:type="dxa"/>
            <w:vMerge w:val="continue"/>
            <w:tcBorders>
              <w:tl2br w:val="nil"/>
              <w:tr2bl w:val="nil"/>
            </w:tcBorders>
            <w:shd w:val="clear" w:color="auto" w:fill="auto"/>
            <w:tcMar>
              <w:top w:w="0" w:type="dxa"/>
              <w:left w:w="60" w:type="dxa"/>
              <w:bottom w:w="0" w:type="dxa"/>
              <w:right w:w="60" w:type="dxa"/>
            </w:tcMar>
            <w:vAlign w:val="center"/>
          </w:tcPr>
          <w:p w14:paraId="64F996ED">
            <w:pPr>
              <w:spacing w:line="240" w:lineRule="exact"/>
              <w:rPr>
                <w:rFonts w:hint="eastAsia" w:ascii="Times New Roman" w:hAnsi="Times New Roman" w:eastAsia="方正黑体简体" w:cs="方正黑体简体"/>
                <w:b w:val="0"/>
                <w:i w:val="0"/>
                <w:color w:val="000000" w:themeColor="text1"/>
                <w:szCs w:val="21"/>
                <w14:textFill>
                  <w14:solidFill>
                    <w14:schemeClr w14:val="tx1"/>
                  </w14:solidFill>
                </w14:textFill>
              </w:rPr>
            </w:pPr>
          </w:p>
        </w:tc>
        <w:tc>
          <w:tcPr>
            <w:tcW w:w="869" w:type="dxa"/>
            <w:vMerge w:val="continue"/>
            <w:tcBorders>
              <w:tl2br w:val="nil"/>
              <w:tr2bl w:val="nil"/>
            </w:tcBorders>
            <w:shd w:val="clear" w:color="auto" w:fill="auto"/>
            <w:tcMar>
              <w:top w:w="0" w:type="dxa"/>
              <w:left w:w="60" w:type="dxa"/>
              <w:bottom w:w="0" w:type="dxa"/>
              <w:right w:w="60" w:type="dxa"/>
            </w:tcMar>
            <w:vAlign w:val="center"/>
          </w:tcPr>
          <w:p w14:paraId="53261A5D">
            <w:pPr>
              <w:spacing w:line="240" w:lineRule="exact"/>
              <w:rPr>
                <w:rFonts w:hint="eastAsia" w:ascii="Times New Roman" w:hAnsi="Times New Roman" w:eastAsia="方正黑体简体" w:cs="方正黑体简体"/>
                <w:b w:val="0"/>
                <w:i w:val="0"/>
                <w:color w:val="000000" w:themeColor="text1"/>
                <w:szCs w:val="21"/>
                <w14:textFill>
                  <w14:solidFill>
                    <w14:schemeClr w14:val="tx1"/>
                  </w14:solidFill>
                </w14:textFill>
              </w:rPr>
            </w:pPr>
          </w:p>
        </w:tc>
        <w:tc>
          <w:tcPr>
            <w:tcW w:w="3645" w:type="dxa"/>
            <w:tcBorders>
              <w:tl2br w:val="nil"/>
              <w:tr2bl w:val="nil"/>
            </w:tcBorders>
            <w:shd w:val="clear" w:color="auto" w:fill="auto"/>
            <w:tcMar>
              <w:top w:w="0" w:type="dxa"/>
              <w:left w:w="60" w:type="dxa"/>
              <w:bottom w:w="0" w:type="dxa"/>
              <w:right w:w="60" w:type="dxa"/>
            </w:tcMar>
            <w:vAlign w:val="center"/>
          </w:tcPr>
          <w:p w14:paraId="3C29A606">
            <w:pPr>
              <w:pStyle w:val="4"/>
              <w:widowControl/>
              <w:spacing w:beforeAutospacing="0" w:afterAutospacing="0" w:line="240" w:lineRule="exact"/>
              <w:jc w:val="both"/>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3.其他</w:t>
            </w:r>
          </w:p>
        </w:tc>
        <w:tc>
          <w:tcPr>
            <w:tcW w:w="544" w:type="dxa"/>
            <w:tcBorders>
              <w:tl2br w:val="nil"/>
              <w:tr2bl w:val="nil"/>
            </w:tcBorders>
            <w:shd w:val="clear" w:color="auto" w:fill="auto"/>
            <w:tcMar>
              <w:top w:w="0" w:type="dxa"/>
              <w:left w:w="60" w:type="dxa"/>
              <w:bottom w:w="0" w:type="dxa"/>
              <w:right w:w="60" w:type="dxa"/>
            </w:tcMar>
            <w:vAlign w:val="center"/>
          </w:tcPr>
          <w:p w14:paraId="5BA538B5">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14:paraId="4EC8AFBD">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14:paraId="611066EA">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14:paraId="2590C3E4">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14:paraId="60DD3C77">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51" w:type="dxa"/>
            <w:tcBorders>
              <w:tl2br w:val="nil"/>
              <w:tr2bl w:val="nil"/>
            </w:tcBorders>
            <w:shd w:val="clear" w:color="auto" w:fill="auto"/>
            <w:tcMar>
              <w:top w:w="0" w:type="dxa"/>
              <w:left w:w="60" w:type="dxa"/>
              <w:bottom w:w="0" w:type="dxa"/>
              <w:right w:w="60" w:type="dxa"/>
            </w:tcMar>
            <w:vAlign w:val="center"/>
          </w:tcPr>
          <w:p w14:paraId="7C11E2E9">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5" w:type="dxa"/>
            <w:tcBorders>
              <w:tl2br w:val="nil"/>
              <w:tr2bl w:val="nil"/>
            </w:tcBorders>
            <w:shd w:val="clear" w:color="auto" w:fill="auto"/>
            <w:tcMar>
              <w:top w:w="0" w:type="dxa"/>
              <w:left w:w="60" w:type="dxa"/>
              <w:bottom w:w="0" w:type="dxa"/>
              <w:right w:w="60" w:type="dxa"/>
            </w:tcMar>
            <w:vAlign w:val="center"/>
          </w:tcPr>
          <w:p w14:paraId="083A7239">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r>
      <w:tr w14:paraId="13F02752">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34" w:type="dxa"/>
            <w:bottom w:w="0" w:type="dxa"/>
            <w:right w:w="34" w:type="dxa"/>
          </w:tblCellMar>
        </w:tblPrEx>
        <w:trPr>
          <w:trHeight w:val="397" w:hRule="atLeast"/>
          <w:jc w:val="center"/>
        </w:trPr>
        <w:tc>
          <w:tcPr>
            <w:tcW w:w="706" w:type="dxa"/>
            <w:vMerge w:val="continue"/>
            <w:tcBorders>
              <w:tl2br w:val="nil"/>
              <w:tr2bl w:val="nil"/>
            </w:tcBorders>
            <w:shd w:val="clear" w:color="auto" w:fill="auto"/>
            <w:tcMar>
              <w:top w:w="0" w:type="dxa"/>
              <w:left w:w="60" w:type="dxa"/>
              <w:bottom w:w="0" w:type="dxa"/>
              <w:right w:w="60" w:type="dxa"/>
            </w:tcMar>
            <w:vAlign w:val="center"/>
          </w:tcPr>
          <w:p w14:paraId="3F08C324">
            <w:pPr>
              <w:spacing w:line="240" w:lineRule="exact"/>
              <w:rPr>
                <w:rFonts w:hint="eastAsia" w:ascii="Times New Roman" w:hAnsi="Times New Roman" w:eastAsia="方正黑体简体" w:cs="方正黑体简体"/>
                <w:b w:val="0"/>
                <w:i w:val="0"/>
                <w:color w:val="000000" w:themeColor="text1"/>
                <w:szCs w:val="21"/>
                <w14:textFill>
                  <w14:solidFill>
                    <w14:schemeClr w14:val="tx1"/>
                  </w14:solidFill>
                </w14:textFill>
              </w:rPr>
            </w:pPr>
          </w:p>
        </w:tc>
        <w:tc>
          <w:tcPr>
            <w:tcW w:w="4514" w:type="dxa"/>
            <w:gridSpan w:val="2"/>
            <w:tcBorders>
              <w:tl2br w:val="nil"/>
              <w:tr2bl w:val="nil"/>
            </w:tcBorders>
            <w:shd w:val="clear" w:color="auto" w:fill="auto"/>
            <w:tcMar>
              <w:top w:w="0" w:type="dxa"/>
              <w:left w:w="60" w:type="dxa"/>
              <w:bottom w:w="0" w:type="dxa"/>
              <w:right w:w="60" w:type="dxa"/>
            </w:tcMar>
            <w:vAlign w:val="center"/>
          </w:tcPr>
          <w:p w14:paraId="780F9915">
            <w:pPr>
              <w:pStyle w:val="4"/>
              <w:widowControl/>
              <w:spacing w:beforeAutospacing="0" w:afterAutospacing="0" w:line="240" w:lineRule="exact"/>
              <w:jc w:val="both"/>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（七）总计</w:t>
            </w:r>
          </w:p>
        </w:tc>
        <w:tc>
          <w:tcPr>
            <w:tcW w:w="544" w:type="dxa"/>
            <w:tcBorders>
              <w:tl2br w:val="nil"/>
              <w:tr2bl w:val="nil"/>
            </w:tcBorders>
            <w:shd w:val="clear" w:color="auto" w:fill="auto"/>
            <w:tcMar>
              <w:top w:w="0" w:type="dxa"/>
              <w:left w:w="60" w:type="dxa"/>
              <w:bottom w:w="0" w:type="dxa"/>
              <w:right w:w="60" w:type="dxa"/>
            </w:tcMar>
            <w:vAlign w:val="center"/>
          </w:tcPr>
          <w:p w14:paraId="242231DD">
            <w:pPr>
              <w:pStyle w:val="4"/>
              <w:widowControl/>
              <w:spacing w:beforeAutospacing="0" w:afterAutospacing="0" w:line="240" w:lineRule="exact"/>
              <w:jc w:val="center"/>
              <w:rPr>
                <w:rFonts w:hint="default" w:ascii="Times New Roman" w:hAnsi="Times New Roman" w:eastAsia="方正黑体简体" w:cs="方正黑体简体"/>
                <w:b w:val="0"/>
                <w:i w:val="0"/>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lang w:val="en-US" w:eastAsia="zh-CN"/>
                <w14:textFill>
                  <w14:solidFill>
                    <w14:schemeClr w14:val="tx1"/>
                  </w14:solidFill>
                </w14:textFill>
              </w:rPr>
              <w:t>2</w:t>
            </w:r>
          </w:p>
        </w:tc>
        <w:tc>
          <w:tcPr>
            <w:tcW w:w="647" w:type="dxa"/>
            <w:tcBorders>
              <w:tl2br w:val="nil"/>
              <w:tr2bl w:val="nil"/>
            </w:tcBorders>
            <w:shd w:val="clear" w:color="auto" w:fill="auto"/>
            <w:tcMar>
              <w:top w:w="0" w:type="dxa"/>
              <w:left w:w="60" w:type="dxa"/>
              <w:bottom w:w="0" w:type="dxa"/>
              <w:right w:w="60" w:type="dxa"/>
            </w:tcMar>
            <w:vAlign w:val="center"/>
          </w:tcPr>
          <w:p w14:paraId="1129D06C">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14:paraId="454D651F">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14:paraId="0213AEDE">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14:paraId="056A5CE4">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51" w:type="dxa"/>
            <w:tcBorders>
              <w:tl2br w:val="nil"/>
              <w:tr2bl w:val="nil"/>
            </w:tcBorders>
            <w:shd w:val="clear" w:color="auto" w:fill="auto"/>
            <w:tcMar>
              <w:top w:w="0" w:type="dxa"/>
              <w:left w:w="60" w:type="dxa"/>
              <w:bottom w:w="0" w:type="dxa"/>
              <w:right w:w="60" w:type="dxa"/>
            </w:tcMar>
            <w:vAlign w:val="center"/>
          </w:tcPr>
          <w:p w14:paraId="2577DD69">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5" w:type="dxa"/>
            <w:tcBorders>
              <w:tl2br w:val="nil"/>
              <w:tr2bl w:val="nil"/>
            </w:tcBorders>
            <w:shd w:val="clear" w:color="auto" w:fill="auto"/>
            <w:tcMar>
              <w:top w:w="0" w:type="dxa"/>
              <w:left w:w="60" w:type="dxa"/>
              <w:bottom w:w="0" w:type="dxa"/>
              <w:right w:w="60" w:type="dxa"/>
            </w:tcMar>
            <w:vAlign w:val="center"/>
          </w:tcPr>
          <w:p w14:paraId="340F1DAE">
            <w:pPr>
              <w:pStyle w:val="4"/>
              <w:widowControl/>
              <w:spacing w:beforeAutospacing="0" w:afterAutospacing="0" w:line="240" w:lineRule="exact"/>
              <w:jc w:val="center"/>
              <w:rPr>
                <w:rFonts w:hint="default" w:ascii="Times New Roman" w:hAnsi="Times New Roman" w:eastAsia="方正黑体简体" w:cs="方正黑体简体"/>
                <w:b w:val="0"/>
                <w:i w:val="0"/>
                <w:color w:val="000000" w:themeColor="text1"/>
                <w:sz w:val="21"/>
                <w:szCs w:val="21"/>
                <w:lang w:val="en-US" w:eastAsia="zh-CN"/>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lang w:val="en-US" w:eastAsia="zh-CN"/>
                <w14:textFill>
                  <w14:solidFill>
                    <w14:schemeClr w14:val="tx1"/>
                  </w14:solidFill>
                </w14:textFill>
              </w:rPr>
              <w:t>2</w:t>
            </w:r>
          </w:p>
        </w:tc>
      </w:tr>
      <w:tr w14:paraId="31D1DA39">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34" w:type="dxa"/>
            <w:bottom w:w="0" w:type="dxa"/>
            <w:right w:w="34" w:type="dxa"/>
          </w:tblCellMar>
        </w:tblPrEx>
        <w:trPr>
          <w:trHeight w:val="397" w:hRule="atLeast"/>
          <w:jc w:val="center"/>
        </w:trPr>
        <w:tc>
          <w:tcPr>
            <w:tcW w:w="5220" w:type="dxa"/>
            <w:gridSpan w:val="3"/>
            <w:tcBorders>
              <w:tl2br w:val="nil"/>
              <w:tr2bl w:val="nil"/>
            </w:tcBorders>
            <w:shd w:val="clear" w:color="auto" w:fill="auto"/>
            <w:tcMar>
              <w:top w:w="0" w:type="dxa"/>
              <w:left w:w="60" w:type="dxa"/>
              <w:bottom w:w="0" w:type="dxa"/>
              <w:right w:w="60" w:type="dxa"/>
            </w:tcMar>
            <w:vAlign w:val="center"/>
          </w:tcPr>
          <w:p w14:paraId="4CD90BA1">
            <w:pPr>
              <w:pStyle w:val="4"/>
              <w:widowControl/>
              <w:spacing w:beforeAutospacing="0" w:afterAutospacing="0" w:line="240" w:lineRule="exact"/>
              <w:jc w:val="both"/>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四、结转下年度继续办理</w:t>
            </w:r>
          </w:p>
        </w:tc>
        <w:tc>
          <w:tcPr>
            <w:tcW w:w="544" w:type="dxa"/>
            <w:tcBorders>
              <w:tl2br w:val="nil"/>
              <w:tr2bl w:val="nil"/>
            </w:tcBorders>
            <w:shd w:val="clear" w:color="auto" w:fill="auto"/>
            <w:tcMar>
              <w:top w:w="0" w:type="dxa"/>
              <w:left w:w="60" w:type="dxa"/>
              <w:bottom w:w="0" w:type="dxa"/>
              <w:right w:w="60" w:type="dxa"/>
            </w:tcMar>
            <w:vAlign w:val="center"/>
          </w:tcPr>
          <w:p w14:paraId="2A0C9109">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14:paraId="5DEBA9F0">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14:paraId="1DD5BC40">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36" w:type="dxa"/>
            <w:tcBorders>
              <w:tl2br w:val="nil"/>
              <w:tr2bl w:val="nil"/>
            </w:tcBorders>
            <w:shd w:val="clear" w:color="auto" w:fill="auto"/>
            <w:tcMar>
              <w:top w:w="0" w:type="dxa"/>
              <w:left w:w="60" w:type="dxa"/>
              <w:bottom w:w="0" w:type="dxa"/>
              <w:right w:w="60" w:type="dxa"/>
            </w:tcMar>
            <w:vAlign w:val="center"/>
          </w:tcPr>
          <w:p w14:paraId="5D445003">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7" w:type="dxa"/>
            <w:tcBorders>
              <w:tl2br w:val="nil"/>
              <w:tr2bl w:val="nil"/>
            </w:tcBorders>
            <w:shd w:val="clear" w:color="auto" w:fill="auto"/>
            <w:tcMar>
              <w:top w:w="0" w:type="dxa"/>
              <w:left w:w="60" w:type="dxa"/>
              <w:bottom w:w="0" w:type="dxa"/>
              <w:right w:w="60" w:type="dxa"/>
            </w:tcMar>
            <w:vAlign w:val="center"/>
          </w:tcPr>
          <w:p w14:paraId="45F275C4">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51" w:type="dxa"/>
            <w:tcBorders>
              <w:tl2br w:val="nil"/>
              <w:tr2bl w:val="nil"/>
            </w:tcBorders>
            <w:shd w:val="clear" w:color="auto" w:fill="auto"/>
            <w:tcMar>
              <w:top w:w="0" w:type="dxa"/>
              <w:left w:w="60" w:type="dxa"/>
              <w:bottom w:w="0" w:type="dxa"/>
              <w:right w:w="60" w:type="dxa"/>
            </w:tcMar>
            <w:vAlign w:val="center"/>
          </w:tcPr>
          <w:p w14:paraId="4D23E835">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c>
          <w:tcPr>
            <w:tcW w:w="645" w:type="dxa"/>
            <w:tcBorders>
              <w:tl2br w:val="nil"/>
              <w:tr2bl w:val="nil"/>
            </w:tcBorders>
            <w:shd w:val="clear" w:color="auto" w:fill="auto"/>
            <w:tcMar>
              <w:top w:w="0" w:type="dxa"/>
              <w:left w:w="60" w:type="dxa"/>
              <w:bottom w:w="0" w:type="dxa"/>
              <w:right w:w="60" w:type="dxa"/>
            </w:tcMar>
            <w:vAlign w:val="center"/>
          </w:tcPr>
          <w:p w14:paraId="795E9524">
            <w:pPr>
              <w:pStyle w:val="4"/>
              <w:widowControl/>
              <w:spacing w:beforeAutospacing="0" w:afterAutospacing="0" w:line="240" w:lineRule="exact"/>
              <w:jc w:val="center"/>
              <w:rPr>
                <w:rFonts w:hint="eastAsia" w:ascii="Times New Roman" w:hAnsi="Times New Roman" w:eastAsia="方正黑体简体" w:cs="方正黑体简体"/>
                <w:b w:val="0"/>
                <w:i w:val="0"/>
                <w:color w:val="000000" w:themeColor="text1"/>
                <w:sz w:val="21"/>
                <w:szCs w:val="21"/>
                <w14:textFill>
                  <w14:solidFill>
                    <w14:schemeClr w14:val="tx1"/>
                  </w14:solidFill>
                </w14:textFill>
              </w:rPr>
            </w:pPr>
            <w:r>
              <w:rPr>
                <w:rFonts w:hint="eastAsia" w:ascii="Times New Roman" w:hAnsi="Times New Roman" w:eastAsia="方正黑体简体" w:cs="方正黑体简体"/>
                <w:b w:val="0"/>
                <w:i w:val="0"/>
                <w:color w:val="000000" w:themeColor="text1"/>
                <w:sz w:val="21"/>
                <w:szCs w:val="21"/>
                <w14:textFill>
                  <w14:solidFill>
                    <w14:schemeClr w14:val="tx1"/>
                  </w14:solidFill>
                </w14:textFill>
              </w:rPr>
              <w:t>0</w:t>
            </w:r>
          </w:p>
        </w:tc>
      </w:tr>
    </w:tbl>
    <w:p w14:paraId="47ABF26E">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方正黑体简体" w:cs="方正黑体简体"/>
          <w:b/>
          <w:bCs/>
          <w:i w:val="0"/>
          <w:iCs w:val="0"/>
          <w:caps w:val="0"/>
          <w:color w:val="000000" w:themeColor="text1"/>
          <w:spacing w:val="0"/>
          <w:sz w:val="32"/>
          <w:szCs w:val="32"/>
          <w14:textFill>
            <w14:solidFill>
              <w14:schemeClr w14:val="tx1"/>
            </w14:solidFill>
          </w14:textFill>
        </w:rPr>
      </w:pPr>
      <w:r>
        <w:rPr>
          <w:rFonts w:hint="default" w:ascii="Times New Roman" w:hAnsi="Times New Roman" w:eastAsia="方正黑体简体" w:cs="方正黑体简体"/>
          <w:b/>
          <w:bCs/>
          <w:i w:val="0"/>
          <w:iCs w:val="0"/>
          <w:caps w:val="0"/>
          <w:color w:val="000000" w:themeColor="text1"/>
          <w:spacing w:val="0"/>
          <w:sz w:val="32"/>
          <w:szCs w:val="32"/>
          <w14:textFill>
            <w14:solidFill>
              <w14:schemeClr w14:val="tx1"/>
            </w14:solidFill>
          </w14:textFill>
        </w:rPr>
        <w:t>四、政府信息公开行政复议、行政诉讼情况</w:t>
      </w:r>
    </w:p>
    <w:tbl>
      <w:tblPr>
        <w:tblStyle w:val="5"/>
        <w:tblW w:w="90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603"/>
        <w:gridCol w:w="603"/>
        <w:gridCol w:w="603"/>
        <w:gridCol w:w="603"/>
        <w:gridCol w:w="607"/>
        <w:gridCol w:w="603"/>
        <w:gridCol w:w="603"/>
        <w:gridCol w:w="603"/>
        <w:gridCol w:w="603"/>
        <w:gridCol w:w="607"/>
        <w:gridCol w:w="603"/>
        <w:gridCol w:w="603"/>
        <w:gridCol w:w="603"/>
        <w:gridCol w:w="603"/>
        <w:gridCol w:w="605"/>
      </w:tblGrid>
      <w:tr w14:paraId="22C274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3019" w:type="dxa"/>
            <w:gridSpan w:val="5"/>
            <w:tcBorders>
              <w:tl2br w:val="nil"/>
              <w:tr2bl w:val="nil"/>
            </w:tcBorders>
            <w:shd w:val="clear" w:color="auto" w:fill="auto"/>
            <w:tcMar>
              <w:top w:w="0" w:type="dxa"/>
              <w:left w:w="105" w:type="dxa"/>
              <w:bottom w:w="0" w:type="dxa"/>
              <w:right w:w="105" w:type="dxa"/>
            </w:tcMar>
            <w:vAlign w:val="center"/>
          </w:tcPr>
          <w:p w14:paraId="0DA6D41D">
            <w:pPr>
              <w:pStyle w:val="4"/>
              <w:widowControl/>
              <w:spacing w:beforeAutospacing="0" w:afterAutospacing="0" w:line="340" w:lineRule="exact"/>
              <w:jc w:val="center"/>
              <w:rPr>
                <w:rFonts w:hint="eastAsia" w:ascii="Times New Roman" w:hAnsi="Times New Roman" w:eastAsia="方正黑体简体" w:cs="方正黑体简体"/>
                <w:b/>
                <w:i w:val="0"/>
                <w:color w:val="000000" w:themeColor="text1"/>
                <w:sz w:val="28"/>
                <w:szCs w:val="28"/>
                <w14:textFill>
                  <w14:solidFill>
                    <w14:schemeClr w14:val="tx1"/>
                  </w14:solidFill>
                </w14:textFill>
              </w:rPr>
            </w:pPr>
            <w:r>
              <w:rPr>
                <w:rFonts w:hint="eastAsia" w:ascii="Times New Roman" w:hAnsi="Times New Roman" w:eastAsia="方正黑体简体" w:cs="方正黑体简体"/>
                <w:b/>
                <w:i w:val="0"/>
                <w:color w:val="000000" w:themeColor="text1"/>
                <w:sz w:val="28"/>
                <w:szCs w:val="28"/>
                <w14:textFill>
                  <w14:solidFill>
                    <w14:schemeClr w14:val="tx1"/>
                  </w14:solidFill>
                </w14:textFill>
              </w:rPr>
              <w:t>行政复议</w:t>
            </w:r>
          </w:p>
        </w:tc>
        <w:tc>
          <w:tcPr>
            <w:tcW w:w="6036" w:type="dxa"/>
            <w:gridSpan w:val="10"/>
            <w:tcBorders>
              <w:tl2br w:val="nil"/>
              <w:tr2bl w:val="nil"/>
            </w:tcBorders>
            <w:shd w:val="clear" w:color="auto" w:fill="auto"/>
            <w:tcMar>
              <w:top w:w="0" w:type="dxa"/>
              <w:left w:w="105" w:type="dxa"/>
              <w:bottom w:w="0" w:type="dxa"/>
              <w:right w:w="105" w:type="dxa"/>
            </w:tcMar>
            <w:vAlign w:val="center"/>
          </w:tcPr>
          <w:p w14:paraId="325ACBDF">
            <w:pPr>
              <w:pStyle w:val="4"/>
              <w:widowControl/>
              <w:spacing w:beforeAutospacing="0" w:afterAutospacing="0" w:line="340" w:lineRule="exact"/>
              <w:jc w:val="center"/>
              <w:rPr>
                <w:rFonts w:hint="eastAsia" w:ascii="Times New Roman" w:hAnsi="Times New Roman" w:eastAsia="方正黑体简体" w:cs="方正黑体简体"/>
                <w:b/>
                <w:i w:val="0"/>
                <w:color w:val="000000" w:themeColor="text1"/>
                <w:sz w:val="28"/>
                <w:szCs w:val="28"/>
                <w14:textFill>
                  <w14:solidFill>
                    <w14:schemeClr w14:val="tx1"/>
                  </w14:solidFill>
                </w14:textFill>
              </w:rPr>
            </w:pPr>
            <w:r>
              <w:rPr>
                <w:rFonts w:hint="eastAsia" w:ascii="Times New Roman" w:hAnsi="Times New Roman" w:eastAsia="方正黑体简体" w:cs="方正黑体简体"/>
                <w:b/>
                <w:i w:val="0"/>
                <w:color w:val="000000" w:themeColor="text1"/>
                <w:sz w:val="28"/>
                <w:szCs w:val="28"/>
                <w14:textFill>
                  <w14:solidFill>
                    <w14:schemeClr w14:val="tx1"/>
                  </w14:solidFill>
                </w14:textFill>
              </w:rPr>
              <w:t>行政诉讼</w:t>
            </w:r>
          </w:p>
        </w:tc>
      </w:tr>
      <w:tr w14:paraId="2C596B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03" w:type="dxa"/>
            <w:vMerge w:val="restart"/>
            <w:tcBorders>
              <w:tl2br w:val="nil"/>
              <w:tr2bl w:val="nil"/>
            </w:tcBorders>
            <w:shd w:val="clear" w:color="auto" w:fill="auto"/>
            <w:tcMar>
              <w:top w:w="0" w:type="dxa"/>
              <w:left w:w="105" w:type="dxa"/>
              <w:bottom w:w="0" w:type="dxa"/>
              <w:right w:w="105" w:type="dxa"/>
            </w:tcMar>
            <w:vAlign w:val="center"/>
          </w:tcPr>
          <w:p w14:paraId="3A63F238">
            <w:pPr>
              <w:pStyle w:val="4"/>
              <w:widowControl/>
              <w:spacing w:beforeAutospacing="0" w:afterAutospacing="0" w:line="340" w:lineRule="exact"/>
              <w:jc w:val="center"/>
              <w:rPr>
                <w:rFonts w:hint="eastAsia" w:ascii="Times New Roman" w:hAnsi="Times New Roman" w:eastAsia="方正黑体简体" w:cs="方正黑体简体"/>
                <w:b w:val="0"/>
                <w:i w:val="0"/>
                <w:color w:val="000000" w:themeColor="text1"/>
                <w:sz w:val="28"/>
                <w:szCs w:val="28"/>
                <w14:textFill>
                  <w14:solidFill>
                    <w14:schemeClr w14:val="tx1"/>
                  </w14:solidFill>
                </w14:textFill>
              </w:rPr>
            </w:pPr>
            <w:r>
              <w:rPr>
                <w:rFonts w:hint="eastAsia" w:ascii="Times New Roman" w:hAnsi="Times New Roman" w:eastAsia="方正黑体简体" w:cs="方正黑体简体"/>
                <w:b w:val="0"/>
                <w:i w:val="0"/>
                <w:color w:val="000000" w:themeColor="text1"/>
                <w:sz w:val="28"/>
                <w:szCs w:val="28"/>
                <w14:textFill>
                  <w14:solidFill>
                    <w14:schemeClr w14:val="tx1"/>
                  </w14:solidFill>
                </w14:textFill>
              </w:rPr>
              <w:t>结果维持</w:t>
            </w:r>
          </w:p>
        </w:tc>
        <w:tc>
          <w:tcPr>
            <w:tcW w:w="603" w:type="dxa"/>
            <w:vMerge w:val="restart"/>
            <w:tcBorders>
              <w:tl2br w:val="nil"/>
              <w:tr2bl w:val="nil"/>
            </w:tcBorders>
            <w:shd w:val="clear" w:color="auto" w:fill="auto"/>
            <w:tcMar>
              <w:top w:w="0" w:type="dxa"/>
              <w:left w:w="105" w:type="dxa"/>
              <w:bottom w:w="0" w:type="dxa"/>
              <w:right w:w="105" w:type="dxa"/>
            </w:tcMar>
            <w:vAlign w:val="center"/>
          </w:tcPr>
          <w:p w14:paraId="175A39DA">
            <w:pPr>
              <w:pStyle w:val="4"/>
              <w:widowControl/>
              <w:spacing w:beforeAutospacing="0" w:afterAutospacing="0" w:line="340" w:lineRule="exact"/>
              <w:jc w:val="center"/>
              <w:rPr>
                <w:rFonts w:hint="eastAsia" w:ascii="Times New Roman" w:hAnsi="Times New Roman" w:eastAsia="方正黑体简体" w:cs="方正黑体简体"/>
                <w:b w:val="0"/>
                <w:i w:val="0"/>
                <w:color w:val="000000" w:themeColor="text1"/>
                <w:sz w:val="28"/>
                <w:szCs w:val="28"/>
                <w14:textFill>
                  <w14:solidFill>
                    <w14:schemeClr w14:val="tx1"/>
                  </w14:solidFill>
                </w14:textFill>
              </w:rPr>
            </w:pPr>
            <w:r>
              <w:rPr>
                <w:rFonts w:hint="eastAsia" w:ascii="Times New Roman" w:hAnsi="Times New Roman" w:eastAsia="方正黑体简体" w:cs="方正黑体简体"/>
                <w:b w:val="0"/>
                <w:i w:val="0"/>
                <w:color w:val="000000" w:themeColor="text1"/>
                <w:sz w:val="28"/>
                <w:szCs w:val="28"/>
                <w14:textFill>
                  <w14:solidFill>
                    <w14:schemeClr w14:val="tx1"/>
                  </w14:solidFill>
                </w14:textFill>
              </w:rPr>
              <w:t>结果纠正</w:t>
            </w:r>
          </w:p>
        </w:tc>
        <w:tc>
          <w:tcPr>
            <w:tcW w:w="603" w:type="dxa"/>
            <w:vMerge w:val="restart"/>
            <w:tcBorders>
              <w:tl2br w:val="nil"/>
              <w:tr2bl w:val="nil"/>
            </w:tcBorders>
            <w:shd w:val="clear" w:color="auto" w:fill="auto"/>
            <w:tcMar>
              <w:top w:w="0" w:type="dxa"/>
              <w:left w:w="105" w:type="dxa"/>
              <w:bottom w:w="0" w:type="dxa"/>
              <w:right w:w="105" w:type="dxa"/>
            </w:tcMar>
            <w:vAlign w:val="center"/>
          </w:tcPr>
          <w:p w14:paraId="50006EB0">
            <w:pPr>
              <w:pStyle w:val="4"/>
              <w:widowControl/>
              <w:spacing w:beforeAutospacing="0" w:afterAutospacing="0" w:line="340" w:lineRule="exact"/>
              <w:jc w:val="center"/>
              <w:rPr>
                <w:rFonts w:hint="eastAsia" w:ascii="Times New Roman" w:hAnsi="Times New Roman" w:eastAsia="方正黑体简体" w:cs="方正黑体简体"/>
                <w:b w:val="0"/>
                <w:i w:val="0"/>
                <w:color w:val="000000" w:themeColor="text1"/>
                <w:sz w:val="28"/>
                <w:szCs w:val="28"/>
                <w14:textFill>
                  <w14:solidFill>
                    <w14:schemeClr w14:val="tx1"/>
                  </w14:solidFill>
                </w14:textFill>
              </w:rPr>
            </w:pPr>
            <w:r>
              <w:rPr>
                <w:rFonts w:hint="eastAsia" w:ascii="Times New Roman" w:hAnsi="Times New Roman" w:eastAsia="方正黑体简体" w:cs="方正黑体简体"/>
                <w:b w:val="0"/>
                <w:i w:val="0"/>
                <w:color w:val="000000" w:themeColor="text1"/>
                <w:sz w:val="28"/>
                <w:szCs w:val="28"/>
                <w14:textFill>
                  <w14:solidFill>
                    <w14:schemeClr w14:val="tx1"/>
                  </w14:solidFill>
                </w14:textFill>
              </w:rPr>
              <w:t>其他结果</w:t>
            </w:r>
          </w:p>
        </w:tc>
        <w:tc>
          <w:tcPr>
            <w:tcW w:w="603" w:type="dxa"/>
            <w:vMerge w:val="restart"/>
            <w:tcBorders>
              <w:tl2br w:val="nil"/>
              <w:tr2bl w:val="nil"/>
            </w:tcBorders>
            <w:shd w:val="clear" w:color="auto" w:fill="auto"/>
            <w:tcMar>
              <w:top w:w="0" w:type="dxa"/>
              <w:left w:w="105" w:type="dxa"/>
              <w:bottom w:w="0" w:type="dxa"/>
              <w:right w:w="105" w:type="dxa"/>
            </w:tcMar>
            <w:vAlign w:val="center"/>
          </w:tcPr>
          <w:p w14:paraId="43C1BBAA">
            <w:pPr>
              <w:pStyle w:val="4"/>
              <w:widowControl/>
              <w:spacing w:beforeAutospacing="0" w:afterAutospacing="0" w:line="340" w:lineRule="exact"/>
              <w:jc w:val="center"/>
              <w:rPr>
                <w:rFonts w:hint="eastAsia" w:ascii="Times New Roman" w:hAnsi="Times New Roman" w:eastAsia="方正黑体简体" w:cs="方正黑体简体"/>
                <w:b w:val="0"/>
                <w:i w:val="0"/>
                <w:color w:val="000000" w:themeColor="text1"/>
                <w:sz w:val="28"/>
                <w:szCs w:val="28"/>
                <w14:textFill>
                  <w14:solidFill>
                    <w14:schemeClr w14:val="tx1"/>
                  </w14:solidFill>
                </w14:textFill>
              </w:rPr>
            </w:pPr>
            <w:r>
              <w:rPr>
                <w:rFonts w:hint="eastAsia" w:ascii="Times New Roman" w:hAnsi="Times New Roman" w:eastAsia="方正黑体简体" w:cs="方正黑体简体"/>
                <w:b w:val="0"/>
                <w:i w:val="0"/>
                <w:color w:val="000000" w:themeColor="text1"/>
                <w:sz w:val="28"/>
                <w:szCs w:val="28"/>
                <w14:textFill>
                  <w14:solidFill>
                    <w14:schemeClr w14:val="tx1"/>
                  </w14:solidFill>
                </w14:textFill>
              </w:rPr>
              <w:t>尚未审结</w:t>
            </w:r>
          </w:p>
        </w:tc>
        <w:tc>
          <w:tcPr>
            <w:tcW w:w="607" w:type="dxa"/>
            <w:vMerge w:val="restart"/>
            <w:tcBorders>
              <w:tl2br w:val="nil"/>
              <w:tr2bl w:val="nil"/>
            </w:tcBorders>
            <w:shd w:val="clear" w:color="auto" w:fill="auto"/>
            <w:tcMar>
              <w:top w:w="0" w:type="dxa"/>
              <w:left w:w="105" w:type="dxa"/>
              <w:bottom w:w="0" w:type="dxa"/>
              <w:right w:w="105" w:type="dxa"/>
            </w:tcMar>
            <w:vAlign w:val="center"/>
          </w:tcPr>
          <w:p w14:paraId="566EE355">
            <w:pPr>
              <w:pStyle w:val="4"/>
              <w:widowControl/>
              <w:spacing w:beforeAutospacing="0" w:afterAutospacing="0" w:line="340" w:lineRule="exact"/>
              <w:jc w:val="center"/>
              <w:rPr>
                <w:rFonts w:hint="eastAsia" w:ascii="Times New Roman" w:hAnsi="Times New Roman" w:eastAsia="方正黑体简体" w:cs="方正黑体简体"/>
                <w:b w:val="0"/>
                <w:i w:val="0"/>
                <w:color w:val="000000" w:themeColor="text1"/>
                <w:sz w:val="28"/>
                <w:szCs w:val="28"/>
                <w14:textFill>
                  <w14:solidFill>
                    <w14:schemeClr w14:val="tx1"/>
                  </w14:solidFill>
                </w14:textFill>
              </w:rPr>
            </w:pPr>
            <w:r>
              <w:rPr>
                <w:rFonts w:hint="eastAsia" w:ascii="Times New Roman" w:hAnsi="Times New Roman" w:eastAsia="方正黑体简体" w:cs="方正黑体简体"/>
                <w:b w:val="0"/>
                <w:i w:val="0"/>
                <w:color w:val="000000" w:themeColor="text1"/>
                <w:sz w:val="28"/>
                <w:szCs w:val="28"/>
                <w14:textFill>
                  <w14:solidFill>
                    <w14:schemeClr w14:val="tx1"/>
                  </w14:solidFill>
                </w14:textFill>
              </w:rPr>
              <w:t>总计</w:t>
            </w:r>
          </w:p>
        </w:tc>
        <w:tc>
          <w:tcPr>
            <w:tcW w:w="3019" w:type="dxa"/>
            <w:gridSpan w:val="5"/>
            <w:tcBorders>
              <w:tl2br w:val="nil"/>
              <w:tr2bl w:val="nil"/>
            </w:tcBorders>
            <w:shd w:val="clear" w:color="auto" w:fill="auto"/>
            <w:tcMar>
              <w:top w:w="0" w:type="dxa"/>
              <w:left w:w="105" w:type="dxa"/>
              <w:bottom w:w="0" w:type="dxa"/>
              <w:right w:w="105" w:type="dxa"/>
            </w:tcMar>
            <w:vAlign w:val="center"/>
          </w:tcPr>
          <w:p w14:paraId="5A27AF1D">
            <w:pPr>
              <w:pStyle w:val="4"/>
              <w:widowControl/>
              <w:spacing w:beforeAutospacing="0" w:afterAutospacing="0" w:line="340" w:lineRule="exact"/>
              <w:jc w:val="center"/>
              <w:rPr>
                <w:rFonts w:hint="eastAsia" w:ascii="Times New Roman" w:hAnsi="Times New Roman" w:eastAsia="方正黑体简体" w:cs="方正黑体简体"/>
                <w:b w:val="0"/>
                <w:i w:val="0"/>
                <w:color w:val="000000" w:themeColor="text1"/>
                <w:sz w:val="28"/>
                <w:szCs w:val="28"/>
                <w14:textFill>
                  <w14:solidFill>
                    <w14:schemeClr w14:val="tx1"/>
                  </w14:solidFill>
                </w14:textFill>
              </w:rPr>
            </w:pPr>
            <w:r>
              <w:rPr>
                <w:rFonts w:hint="eastAsia" w:ascii="Times New Roman" w:hAnsi="Times New Roman" w:eastAsia="方正黑体简体" w:cs="方正黑体简体"/>
                <w:b w:val="0"/>
                <w:i w:val="0"/>
                <w:color w:val="000000" w:themeColor="text1"/>
                <w:sz w:val="28"/>
                <w:szCs w:val="28"/>
                <w14:textFill>
                  <w14:solidFill>
                    <w14:schemeClr w14:val="tx1"/>
                  </w14:solidFill>
                </w14:textFill>
              </w:rPr>
              <w:t>未经复议直接起诉</w:t>
            </w:r>
          </w:p>
        </w:tc>
        <w:tc>
          <w:tcPr>
            <w:tcW w:w="3017" w:type="dxa"/>
            <w:gridSpan w:val="5"/>
            <w:tcBorders>
              <w:tl2br w:val="nil"/>
              <w:tr2bl w:val="nil"/>
            </w:tcBorders>
            <w:shd w:val="clear" w:color="auto" w:fill="auto"/>
            <w:tcMar>
              <w:top w:w="0" w:type="dxa"/>
              <w:left w:w="105" w:type="dxa"/>
              <w:bottom w:w="0" w:type="dxa"/>
              <w:right w:w="105" w:type="dxa"/>
            </w:tcMar>
            <w:vAlign w:val="center"/>
          </w:tcPr>
          <w:p w14:paraId="11F41881">
            <w:pPr>
              <w:pStyle w:val="4"/>
              <w:widowControl/>
              <w:spacing w:beforeAutospacing="0" w:afterAutospacing="0" w:line="340" w:lineRule="exact"/>
              <w:jc w:val="center"/>
              <w:rPr>
                <w:rFonts w:hint="eastAsia" w:ascii="Times New Roman" w:hAnsi="Times New Roman" w:eastAsia="方正黑体简体" w:cs="方正黑体简体"/>
                <w:b w:val="0"/>
                <w:i w:val="0"/>
                <w:color w:val="000000" w:themeColor="text1"/>
                <w:sz w:val="28"/>
                <w:szCs w:val="28"/>
                <w14:textFill>
                  <w14:solidFill>
                    <w14:schemeClr w14:val="tx1"/>
                  </w14:solidFill>
                </w14:textFill>
              </w:rPr>
            </w:pPr>
            <w:r>
              <w:rPr>
                <w:rFonts w:hint="eastAsia" w:ascii="Times New Roman" w:hAnsi="Times New Roman" w:eastAsia="方正黑体简体" w:cs="方正黑体简体"/>
                <w:b w:val="0"/>
                <w:i w:val="0"/>
                <w:color w:val="000000" w:themeColor="text1"/>
                <w:sz w:val="28"/>
                <w:szCs w:val="28"/>
                <w14:textFill>
                  <w14:solidFill>
                    <w14:schemeClr w14:val="tx1"/>
                  </w14:solidFill>
                </w14:textFill>
              </w:rPr>
              <w:t>复议后起诉</w:t>
            </w:r>
          </w:p>
        </w:tc>
      </w:tr>
      <w:tr w14:paraId="38077F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925" w:hRule="atLeast"/>
          <w:jc w:val="center"/>
        </w:trPr>
        <w:tc>
          <w:tcPr>
            <w:tcW w:w="603" w:type="dxa"/>
            <w:vMerge w:val="continue"/>
            <w:tcBorders>
              <w:tl2br w:val="nil"/>
              <w:tr2bl w:val="nil"/>
            </w:tcBorders>
            <w:shd w:val="clear" w:color="auto" w:fill="auto"/>
            <w:tcMar>
              <w:top w:w="0" w:type="dxa"/>
              <w:left w:w="105" w:type="dxa"/>
              <w:bottom w:w="0" w:type="dxa"/>
              <w:right w:w="105" w:type="dxa"/>
            </w:tcMar>
            <w:vAlign w:val="center"/>
          </w:tcPr>
          <w:p w14:paraId="015149FB">
            <w:pPr>
              <w:spacing w:line="340" w:lineRule="exact"/>
              <w:jc w:val="center"/>
              <w:rPr>
                <w:rFonts w:hint="eastAsia" w:ascii="Times New Roman" w:hAnsi="Times New Roman" w:eastAsia="方正黑体简体" w:cs="方正黑体简体"/>
                <w:b w:val="0"/>
                <w:i w:val="0"/>
                <w:color w:val="000000" w:themeColor="text1"/>
                <w:sz w:val="28"/>
                <w:szCs w:val="28"/>
                <w14:textFill>
                  <w14:solidFill>
                    <w14:schemeClr w14:val="tx1"/>
                  </w14:solidFill>
                </w14:textFill>
              </w:rPr>
            </w:pPr>
          </w:p>
        </w:tc>
        <w:tc>
          <w:tcPr>
            <w:tcW w:w="603" w:type="dxa"/>
            <w:vMerge w:val="continue"/>
            <w:tcBorders>
              <w:tl2br w:val="nil"/>
              <w:tr2bl w:val="nil"/>
            </w:tcBorders>
            <w:shd w:val="clear" w:color="auto" w:fill="auto"/>
            <w:tcMar>
              <w:top w:w="0" w:type="dxa"/>
              <w:left w:w="105" w:type="dxa"/>
              <w:bottom w:w="0" w:type="dxa"/>
              <w:right w:w="105" w:type="dxa"/>
            </w:tcMar>
            <w:vAlign w:val="center"/>
          </w:tcPr>
          <w:p w14:paraId="32E8F4D0">
            <w:pPr>
              <w:spacing w:line="340" w:lineRule="exact"/>
              <w:jc w:val="center"/>
              <w:rPr>
                <w:rFonts w:hint="eastAsia" w:ascii="Times New Roman" w:hAnsi="Times New Roman" w:eastAsia="方正黑体简体" w:cs="方正黑体简体"/>
                <w:b w:val="0"/>
                <w:i w:val="0"/>
                <w:color w:val="000000" w:themeColor="text1"/>
                <w:sz w:val="28"/>
                <w:szCs w:val="28"/>
                <w14:textFill>
                  <w14:solidFill>
                    <w14:schemeClr w14:val="tx1"/>
                  </w14:solidFill>
                </w14:textFill>
              </w:rPr>
            </w:pPr>
          </w:p>
        </w:tc>
        <w:tc>
          <w:tcPr>
            <w:tcW w:w="603" w:type="dxa"/>
            <w:vMerge w:val="continue"/>
            <w:tcBorders>
              <w:tl2br w:val="nil"/>
              <w:tr2bl w:val="nil"/>
            </w:tcBorders>
            <w:shd w:val="clear" w:color="auto" w:fill="auto"/>
            <w:tcMar>
              <w:top w:w="0" w:type="dxa"/>
              <w:left w:w="105" w:type="dxa"/>
              <w:bottom w:w="0" w:type="dxa"/>
              <w:right w:w="105" w:type="dxa"/>
            </w:tcMar>
            <w:vAlign w:val="center"/>
          </w:tcPr>
          <w:p w14:paraId="05C28060">
            <w:pPr>
              <w:spacing w:line="340" w:lineRule="exact"/>
              <w:jc w:val="center"/>
              <w:rPr>
                <w:rFonts w:hint="eastAsia" w:ascii="Times New Roman" w:hAnsi="Times New Roman" w:eastAsia="方正黑体简体" w:cs="方正黑体简体"/>
                <w:b w:val="0"/>
                <w:i w:val="0"/>
                <w:color w:val="000000" w:themeColor="text1"/>
                <w:sz w:val="28"/>
                <w:szCs w:val="28"/>
                <w14:textFill>
                  <w14:solidFill>
                    <w14:schemeClr w14:val="tx1"/>
                  </w14:solidFill>
                </w14:textFill>
              </w:rPr>
            </w:pPr>
          </w:p>
        </w:tc>
        <w:tc>
          <w:tcPr>
            <w:tcW w:w="603" w:type="dxa"/>
            <w:vMerge w:val="continue"/>
            <w:tcBorders>
              <w:tl2br w:val="nil"/>
              <w:tr2bl w:val="nil"/>
            </w:tcBorders>
            <w:shd w:val="clear" w:color="auto" w:fill="auto"/>
            <w:tcMar>
              <w:top w:w="0" w:type="dxa"/>
              <w:left w:w="105" w:type="dxa"/>
              <w:bottom w:w="0" w:type="dxa"/>
              <w:right w:w="105" w:type="dxa"/>
            </w:tcMar>
            <w:vAlign w:val="center"/>
          </w:tcPr>
          <w:p w14:paraId="48179FC7">
            <w:pPr>
              <w:spacing w:line="340" w:lineRule="exact"/>
              <w:jc w:val="center"/>
              <w:rPr>
                <w:rFonts w:hint="eastAsia" w:ascii="Times New Roman" w:hAnsi="Times New Roman" w:eastAsia="方正黑体简体" w:cs="方正黑体简体"/>
                <w:b w:val="0"/>
                <w:i w:val="0"/>
                <w:color w:val="000000" w:themeColor="text1"/>
                <w:sz w:val="28"/>
                <w:szCs w:val="28"/>
                <w14:textFill>
                  <w14:solidFill>
                    <w14:schemeClr w14:val="tx1"/>
                  </w14:solidFill>
                </w14:textFill>
              </w:rPr>
            </w:pPr>
          </w:p>
        </w:tc>
        <w:tc>
          <w:tcPr>
            <w:tcW w:w="607" w:type="dxa"/>
            <w:vMerge w:val="continue"/>
            <w:tcBorders>
              <w:tl2br w:val="nil"/>
              <w:tr2bl w:val="nil"/>
            </w:tcBorders>
            <w:shd w:val="clear" w:color="auto" w:fill="auto"/>
            <w:tcMar>
              <w:top w:w="0" w:type="dxa"/>
              <w:left w:w="105" w:type="dxa"/>
              <w:bottom w:w="0" w:type="dxa"/>
              <w:right w:w="105" w:type="dxa"/>
            </w:tcMar>
            <w:vAlign w:val="center"/>
          </w:tcPr>
          <w:p w14:paraId="4E9EB1ED">
            <w:pPr>
              <w:spacing w:line="340" w:lineRule="exact"/>
              <w:jc w:val="center"/>
              <w:rPr>
                <w:rFonts w:hint="eastAsia" w:ascii="Times New Roman" w:hAnsi="Times New Roman" w:eastAsia="方正黑体简体" w:cs="方正黑体简体"/>
                <w:b w:val="0"/>
                <w:i w:val="0"/>
                <w:color w:val="000000" w:themeColor="text1"/>
                <w:sz w:val="28"/>
                <w:szCs w:val="28"/>
                <w14:textFill>
                  <w14:solidFill>
                    <w14:schemeClr w14:val="tx1"/>
                  </w14:solidFill>
                </w14:textFill>
              </w:rPr>
            </w:pPr>
          </w:p>
        </w:tc>
        <w:tc>
          <w:tcPr>
            <w:tcW w:w="603" w:type="dxa"/>
            <w:tcBorders>
              <w:tl2br w:val="nil"/>
              <w:tr2bl w:val="nil"/>
            </w:tcBorders>
            <w:shd w:val="clear" w:color="auto" w:fill="auto"/>
            <w:tcMar>
              <w:top w:w="0" w:type="dxa"/>
              <w:left w:w="105" w:type="dxa"/>
              <w:bottom w:w="0" w:type="dxa"/>
              <w:right w:w="105" w:type="dxa"/>
            </w:tcMar>
            <w:vAlign w:val="center"/>
          </w:tcPr>
          <w:p w14:paraId="1A04E27E">
            <w:pPr>
              <w:pStyle w:val="4"/>
              <w:widowControl/>
              <w:spacing w:beforeAutospacing="0" w:afterAutospacing="0" w:line="340" w:lineRule="exact"/>
              <w:jc w:val="center"/>
              <w:rPr>
                <w:rFonts w:hint="eastAsia" w:ascii="Times New Roman" w:hAnsi="Times New Roman" w:eastAsia="方正黑体简体" w:cs="方正黑体简体"/>
                <w:b w:val="0"/>
                <w:i w:val="0"/>
                <w:color w:val="000000" w:themeColor="text1"/>
                <w:sz w:val="28"/>
                <w:szCs w:val="28"/>
                <w14:textFill>
                  <w14:solidFill>
                    <w14:schemeClr w14:val="tx1"/>
                  </w14:solidFill>
                </w14:textFill>
              </w:rPr>
            </w:pPr>
            <w:r>
              <w:rPr>
                <w:rFonts w:hint="eastAsia" w:ascii="Times New Roman" w:hAnsi="Times New Roman" w:eastAsia="方正黑体简体" w:cs="方正黑体简体"/>
                <w:b w:val="0"/>
                <w:i w:val="0"/>
                <w:color w:val="000000" w:themeColor="text1"/>
                <w:sz w:val="28"/>
                <w:szCs w:val="28"/>
                <w14:textFill>
                  <w14:solidFill>
                    <w14:schemeClr w14:val="tx1"/>
                  </w14:solidFill>
                </w14:textFill>
              </w:rPr>
              <w:t>结果维持</w:t>
            </w:r>
          </w:p>
        </w:tc>
        <w:tc>
          <w:tcPr>
            <w:tcW w:w="603" w:type="dxa"/>
            <w:tcBorders>
              <w:tl2br w:val="nil"/>
              <w:tr2bl w:val="nil"/>
            </w:tcBorders>
            <w:shd w:val="clear" w:color="auto" w:fill="auto"/>
            <w:tcMar>
              <w:top w:w="0" w:type="dxa"/>
              <w:left w:w="105" w:type="dxa"/>
              <w:bottom w:w="0" w:type="dxa"/>
              <w:right w:w="105" w:type="dxa"/>
            </w:tcMar>
            <w:vAlign w:val="center"/>
          </w:tcPr>
          <w:p w14:paraId="51DB4C06">
            <w:pPr>
              <w:pStyle w:val="4"/>
              <w:widowControl/>
              <w:spacing w:beforeAutospacing="0" w:afterAutospacing="0" w:line="340" w:lineRule="exact"/>
              <w:jc w:val="center"/>
              <w:rPr>
                <w:rFonts w:hint="eastAsia" w:ascii="Times New Roman" w:hAnsi="Times New Roman" w:eastAsia="方正黑体简体" w:cs="方正黑体简体"/>
                <w:b w:val="0"/>
                <w:i w:val="0"/>
                <w:color w:val="000000" w:themeColor="text1"/>
                <w:sz w:val="28"/>
                <w:szCs w:val="28"/>
                <w14:textFill>
                  <w14:solidFill>
                    <w14:schemeClr w14:val="tx1"/>
                  </w14:solidFill>
                </w14:textFill>
              </w:rPr>
            </w:pPr>
            <w:r>
              <w:rPr>
                <w:rFonts w:hint="eastAsia" w:ascii="Times New Roman" w:hAnsi="Times New Roman" w:eastAsia="方正黑体简体" w:cs="方正黑体简体"/>
                <w:b w:val="0"/>
                <w:i w:val="0"/>
                <w:color w:val="000000" w:themeColor="text1"/>
                <w:sz w:val="28"/>
                <w:szCs w:val="28"/>
                <w14:textFill>
                  <w14:solidFill>
                    <w14:schemeClr w14:val="tx1"/>
                  </w14:solidFill>
                </w14:textFill>
              </w:rPr>
              <w:t>结果纠正</w:t>
            </w:r>
          </w:p>
        </w:tc>
        <w:tc>
          <w:tcPr>
            <w:tcW w:w="603" w:type="dxa"/>
            <w:tcBorders>
              <w:tl2br w:val="nil"/>
              <w:tr2bl w:val="nil"/>
            </w:tcBorders>
            <w:shd w:val="clear" w:color="auto" w:fill="auto"/>
            <w:tcMar>
              <w:top w:w="0" w:type="dxa"/>
              <w:left w:w="105" w:type="dxa"/>
              <w:bottom w:w="0" w:type="dxa"/>
              <w:right w:w="105" w:type="dxa"/>
            </w:tcMar>
            <w:vAlign w:val="center"/>
          </w:tcPr>
          <w:p w14:paraId="69C03F24">
            <w:pPr>
              <w:pStyle w:val="4"/>
              <w:widowControl/>
              <w:spacing w:beforeAutospacing="0" w:afterAutospacing="0" w:line="340" w:lineRule="exact"/>
              <w:jc w:val="center"/>
              <w:rPr>
                <w:rFonts w:hint="eastAsia" w:ascii="Times New Roman" w:hAnsi="Times New Roman" w:eastAsia="方正黑体简体" w:cs="方正黑体简体"/>
                <w:b w:val="0"/>
                <w:i w:val="0"/>
                <w:color w:val="000000" w:themeColor="text1"/>
                <w:sz w:val="28"/>
                <w:szCs w:val="28"/>
                <w14:textFill>
                  <w14:solidFill>
                    <w14:schemeClr w14:val="tx1"/>
                  </w14:solidFill>
                </w14:textFill>
              </w:rPr>
            </w:pPr>
            <w:r>
              <w:rPr>
                <w:rFonts w:hint="eastAsia" w:ascii="Times New Roman" w:hAnsi="Times New Roman" w:eastAsia="方正黑体简体" w:cs="方正黑体简体"/>
                <w:b w:val="0"/>
                <w:i w:val="0"/>
                <w:color w:val="000000" w:themeColor="text1"/>
                <w:sz w:val="28"/>
                <w:szCs w:val="28"/>
                <w14:textFill>
                  <w14:solidFill>
                    <w14:schemeClr w14:val="tx1"/>
                  </w14:solidFill>
                </w14:textFill>
              </w:rPr>
              <w:t>其他结果</w:t>
            </w:r>
          </w:p>
        </w:tc>
        <w:tc>
          <w:tcPr>
            <w:tcW w:w="603" w:type="dxa"/>
            <w:tcBorders>
              <w:tl2br w:val="nil"/>
              <w:tr2bl w:val="nil"/>
            </w:tcBorders>
            <w:shd w:val="clear" w:color="auto" w:fill="auto"/>
            <w:tcMar>
              <w:top w:w="0" w:type="dxa"/>
              <w:left w:w="105" w:type="dxa"/>
              <w:bottom w:w="0" w:type="dxa"/>
              <w:right w:w="105" w:type="dxa"/>
            </w:tcMar>
            <w:vAlign w:val="center"/>
          </w:tcPr>
          <w:p w14:paraId="329B91BC">
            <w:pPr>
              <w:pStyle w:val="4"/>
              <w:widowControl/>
              <w:spacing w:beforeAutospacing="0" w:afterAutospacing="0" w:line="340" w:lineRule="exact"/>
              <w:jc w:val="center"/>
              <w:rPr>
                <w:rFonts w:hint="eastAsia" w:ascii="Times New Roman" w:hAnsi="Times New Roman" w:eastAsia="方正黑体简体" w:cs="方正黑体简体"/>
                <w:b w:val="0"/>
                <w:i w:val="0"/>
                <w:color w:val="000000" w:themeColor="text1"/>
                <w:sz w:val="28"/>
                <w:szCs w:val="28"/>
                <w14:textFill>
                  <w14:solidFill>
                    <w14:schemeClr w14:val="tx1"/>
                  </w14:solidFill>
                </w14:textFill>
              </w:rPr>
            </w:pPr>
            <w:r>
              <w:rPr>
                <w:rFonts w:hint="eastAsia" w:ascii="Times New Roman" w:hAnsi="Times New Roman" w:eastAsia="方正黑体简体" w:cs="方正黑体简体"/>
                <w:b w:val="0"/>
                <w:i w:val="0"/>
                <w:color w:val="000000" w:themeColor="text1"/>
                <w:sz w:val="28"/>
                <w:szCs w:val="28"/>
                <w14:textFill>
                  <w14:solidFill>
                    <w14:schemeClr w14:val="tx1"/>
                  </w14:solidFill>
                </w14:textFill>
              </w:rPr>
              <w:t>尚未审结</w:t>
            </w:r>
          </w:p>
        </w:tc>
        <w:tc>
          <w:tcPr>
            <w:tcW w:w="607" w:type="dxa"/>
            <w:tcBorders>
              <w:tl2br w:val="nil"/>
              <w:tr2bl w:val="nil"/>
            </w:tcBorders>
            <w:shd w:val="clear" w:color="auto" w:fill="auto"/>
            <w:tcMar>
              <w:top w:w="0" w:type="dxa"/>
              <w:left w:w="105" w:type="dxa"/>
              <w:bottom w:w="0" w:type="dxa"/>
              <w:right w:w="105" w:type="dxa"/>
            </w:tcMar>
            <w:vAlign w:val="center"/>
          </w:tcPr>
          <w:p w14:paraId="7BCABCC7">
            <w:pPr>
              <w:pStyle w:val="4"/>
              <w:widowControl/>
              <w:spacing w:beforeAutospacing="0" w:afterAutospacing="0" w:line="340" w:lineRule="exact"/>
              <w:jc w:val="center"/>
              <w:rPr>
                <w:rFonts w:hint="eastAsia" w:ascii="Times New Roman" w:hAnsi="Times New Roman" w:eastAsia="方正黑体简体" w:cs="方正黑体简体"/>
                <w:b w:val="0"/>
                <w:i w:val="0"/>
                <w:color w:val="000000" w:themeColor="text1"/>
                <w:sz w:val="28"/>
                <w:szCs w:val="28"/>
                <w14:textFill>
                  <w14:solidFill>
                    <w14:schemeClr w14:val="tx1"/>
                  </w14:solidFill>
                </w14:textFill>
              </w:rPr>
            </w:pPr>
            <w:r>
              <w:rPr>
                <w:rFonts w:hint="eastAsia" w:ascii="Times New Roman" w:hAnsi="Times New Roman" w:eastAsia="方正黑体简体" w:cs="方正黑体简体"/>
                <w:b w:val="0"/>
                <w:i w:val="0"/>
                <w:color w:val="000000" w:themeColor="text1"/>
                <w:sz w:val="28"/>
                <w:szCs w:val="28"/>
                <w14:textFill>
                  <w14:solidFill>
                    <w14:schemeClr w14:val="tx1"/>
                  </w14:solidFill>
                </w14:textFill>
              </w:rPr>
              <w:t>总计</w:t>
            </w:r>
          </w:p>
        </w:tc>
        <w:tc>
          <w:tcPr>
            <w:tcW w:w="603" w:type="dxa"/>
            <w:tcBorders>
              <w:tl2br w:val="nil"/>
              <w:tr2bl w:val="nil"/>
            </w:tcBorders>
            <w:shd w:val="clear" w:color="auto" w:fill="auto"/>
            <w:tcMar>
              <w:top w:w="0" w:type="dxa"/>
              <w:left w:w="105" w:type="dxa"/>
              <w:bottom w:w="0" w:type="dxa"/>
              <w:right w:w="105" w:type="dxa"/>
            </w:tcMar>
            <w:vAlign w:val="center"/>
          </w:tcPr>
          <w:p w14:paraId="0FC2F9AB">
            <w:pPr>
              <w:pStyle w:val="4"/>
              <w:widowControl/>
              <w:spacing w:beforeAutospacing="0" w:afterAutospacing="0" w:line="340" w:lineRule="exact"/>
              <w:jc w:val="center"/>
              <w:rPr>
                <w:rFonts w:hint="eastAsia" w:ascii="Times New Roman" w:hAnsi="Times New Roman" w:eastAsia="方正黑体简体" w:cs="方正黑体简体"/>
                <w:b w:val="0"/>
                <w:i w:val="0"/>
                <w:color w:val="000000" w:themeColor="text1"/>
                <w:sz w:val="28"/>
                <w:szCs w:val="28"/>
                <w14:textFill>
                  <w14:solidFill>
                    <w14:schemeClr w14:val="tx1"/>
                  </w14:solidFill>
                </w14:textFill>
              </w:rPr>
            </w:pPr>
            <w:r>
              <w:rPr>
                <w:rFonts w:hint="eastAsia" w:ascii="Times New Roman" w:hAnsi="Times New Roman" w:eastAsia="方正黑体简体" w:cs="方正黑体简体"/>
                <w:b w:val="0"/>
                <w:i w:val="0"/>
                <w:color w:val="000000" w:themeColor="text1"/>
                <w:sz w:val="28"/>
                <w:szCs w:val="28"/>
                <w14:textFill>
                  <w14:solidFill>
                    <w14:schemeClr w14:val="tx1"/>
                  </w14:solidFill>
                </w14:textFill>
              </w:rPr>
              <w:t>结果维持</w:t>
            </w:r>
          </w:p>
        </w:tc>
        <w:tc>
          <w:tcPr>
            <w:tcW w:w="603" w:type="dxa"/>
            <w:tcBorders>
              <w:tl2br w:val="nil"/>
              <w:tr2bl w:val="nil"/>
            </w:tcBorders>
            <w:shd w:val="clear" w:color="auto" w:fill="auto"/>
            <w:tcMar>
              <w:top w:w="0" w:type="dxa"/>
              <w:left w:w="105" w:type="dxa"/>
              <w:bottom w:w="0" w:type="dxa"/>
              <w:right w:w="105" w:type="dxa"/>
            </w:tcMar>
            <w:vAlign w:val="center"/>
          </w:tcPr>
          <w:p w14:paraId="7BFBE414">
            <w:pPr>
              <w:pStyle w:val="4"/>
              <w:widowControl/>
              <w:spacing w:beforeAutospacing="0" w:afterAutospacing="0" w:line="340" w:lineRule="exact"/>
              <w:jc w:val="center"/>
              <w:rPr>
                <w:rFonts w:hint="eastAsia" w:ascii="Times New Roman" w:hAnsi="Times New Roman" w:eastAsia="方正黑体简体" w:cs="方正黑体简体"/>
                <w:b w:val="0"/>
                <w:i w:val="0"/>
                <w:color w:val="000000" w:themeColor="text1"/>
                <w:sz w:val="28"/>
                <w:szCs w:val="28"/>
                <w14:textFill>
                  <w14:solidFill>
                    <w14:schemeClr w14:val="tx1"/>
                  </w14:solidFill>
                </w14:textFill>
              </w:rPr>
            </w:pPr>
            <w:r>
              <w:rPr>
                <w:rFonts w:hint="eastAsia" w:ascii="Times New Roman" w:hAnsi="Times New Roman" w:eastAsia="方正黑体简体" w:cs="方正黑体简体"/>
                <w:b w:val="0"/>
                <w:i w:val="0"/>
                <w:color w:val="000000" w:themeColor="text1"/>
                <w:sz w:val="28"/>
                <w:szCs w:val="28"/>
                <w14:textFill>
                  <w14:solidFill>
                    <w14:schemeClr w14:val="tx1"/>
                  </w14:solidFill>
                </w14:textFill>
              </w:rPr>
              <w:t>结果纠正</w:t>
            </w:r>
          </w:p>
        </w:tc>
        <w:tc>
          <w:tcPr>
            <w:tcW w:w="603" w:type="dxa"/>
            <w:tcBorders>
              <w:tl2br w:val="nil"/>
              <w:tr2bl w:val="nil"/>
            </w:tcBorders>
            <w:shd w:val="clear" w:color="auto" w:fill="auto"/>
            <w:tcMar>
              <w:top w:w="0" w:type="dxa"/>
              <w:left w:w="105" w:type="dxa"/>
              <w:bottom w:w="0" w:type="dxa"/>
              <w:right w:w="105" w:type="dxa"/>
            </w:tcMar>
            <w:vAlign w:val="center"/>
          </w:tcPr>
          <w:p w14:paraId="2F085C97">
            <w:pPr>
              <w:pStyle w:val="4"/>
              <w:widowControl/>
              <w:spacing w:beforeAutospacing="0" w:afterAutospacing="0" w:line="340" w:lineRule="exact"/>
              <w:jc w:val="center"/>
              <w:rPr>
                <w:rFonts w:hint="eastAsia" w:ascii="Times New Roman" w:hAnsi="Times New Roman" w:eastAsia="方正黑体简体" w:cs="方正黑体简体"/>
                <w:b w:val="0"/>
                <w:i w:val="0"/>
                <w:color w:val="000000" w:themeColor="text1"/>
                <w:sz w:val="28"/>
                <w:szCs w:val="28"/>
                <w14:textFill>
                  <w14:solidFill>
                    <w14:schemeClr w14:val="tx1"/>
                  </w14:solidFill>
                </w14:textFill>
              </w:rPr>
            </w:pPr>
            <w:r>
              <w:rPr>
                <w:rFonts w:hint="eastAsia" w:ascii="Times New Roman" w:hAnsi="Times New Roman" w:eastAsia="方正黑体简体" w:cs="方正黑体简体"/>
                <w:b w:val="0"/>
                <w:i w:val="0"/>
                <w:color w:val="000000" w:themeColor="text1"/>
                <w:sz w:val="28"/>
                <w:szCs w:val="28"/>
                <w14:textFill>
                  <w14:solidFill>
                    <w14:schemeClr w14:val="tx1"/>
                  </w14:solidFill>
                </w14:textFill>
              </w:rPr>
              <w:t>其他结果</w:t>
            </w:r>
          </w:p>
        </w:tc>
        <w:tc>
          <w:tcPr>
            <w:tcW w:w="603" w:type="dxa"/>
            <w:tcBorders>
              <w:tl2br w:val="nil"/>
              <w:tr2bl w:val="nil"/>
            </w:tcBorders>
            <w:shd w:val="clear" w:color="auto" w:fill="auto"/>
            <w:tcMar>
              <w:top w:w="0" w:type="dxa"/>
              <w:left w:w="105" w:type="dxa"/>
              <w:bottom w:w="0" w:type="dxa"/>
              <w:right w:w="105" w:type="dxa"/>
            </w:tcMar>
            <w:vAlign w:val="center"/>
          </w:tcPr>
          <w:p w14:paraId="4629808C">
            <w:pPr>
              <w:pStyle w:val="4"/>
              <w:widowControl/>
              <w:spacing w:beforeAutospacing="0" w:afterAutospacing="0" w:line="340" w:lineRule="exact"/>
              <w:jc w:val="center"/>
              <w:rPr>
                <w:rFonts w:hint="eastAsia" w:ascii="Times New Roman" w:hAnsi="Times New Roman" w:eastAsia="方正黑体简体" w:cs="方正黑体简体"/>
                <w:b w:val="0"/>
                <w:i w:val="0"/>
                <w:color w:val="000000" w:themeColor="text1"/>
                <w:sz w:val="28"/>
                <w:szCs w:val="28"/>
                <w14:textFill>
                  <w14:solidFill>
                    <w14:schemeClr w14:val="tx1"/>
                  </w14:solidFill>
                </w14:textFill>
              </w:rPr>
            </w:pPr>
            <w:r>
              <w:rPr>
                <w:rFonts w:hint="eastAsia" w:ascii="Times New Roman" w:hAnsi="Times New Roman" w:eastAsia="方正黑体简体" w:cs="方正黑体简体"/>
                <w:b w:val="0"/>
                <w:i w:val="0"/>
                <w:color w:val="000000" w:themeColor="text1"/>
                <w:sz w:val="28"/>
                <w:szCs w:val="28"/>
                <w14:textFill>
                  <w14:solidFill>
                    <w14:schemeClr w14:val="tx1"/>
                  </w14:solidFill>
                </w14:textFill>
              </w:rPr>
              <w:t>尚未审结</w:t>
            </w:r>
          </w:p>
        </w:tc>
        <w:tc>
          <w:tcPr>
            <w:tcW w:w="605" w:type="dxa"/>
            <w:tcBorders>
              <w:tl2br w:val="nil"/>
              <w:tr2bl w:val="nil"/>
            </w:tcBorders>
            <w:shd w:val="clear" w:color="auto" w:fill="auto"/>
            <w:tcMar>
              <w:top w:w="0" w:type="dxa"/>
              <w:left w:w="105" w:type="dxa"/>
              <w:bottom w:w="0" w:type="dxa"/>
              <w:right w:w="105" w:type="dxa"/>
            </w:tcMar>
            <w:vAlign w:val="center"/>
          </w:tcPr>
          <w:p w14:paraId="14DB9E0D">
            <w:pPr>
              <w:pStyle w:val="4"/>
              <w:widowControl/>
              <w:spacing w:beforeAutospacing="0" w:afterAutospacing="0" w:line="340" w:lineRule="exact"/>
              <w:jc w:val="center"/>
              <w:rPr>
                <w:rFonts w:hint="eastAsia" w:ascii="Times New Roman" w:hAnsi="Times New Roman" w:eastAsia="方正黑体简体" w:cs="方正黑体简体"/>
                <w:b w:val="0"/>
                <w:i w:val="0"/>
                <w:color w:val="000000" w:themeColor="text1"/>
                <w:sz w:val="28"/>
                <w:szCs w:val="28"/>
                <w14:textFill>
                  <w14:solidFill>
                    <w14:schemeClr w14:val="tx1"/>
                  </w14:solidFill>
                </w14:textFill>
              </w:rPr>
            </w:pPr>
            <w:r>
              <w:rPr>
                <w:rFonts w:hint="eastAsia" w:ascii="Times New Roman" w:hAnsi="Times New Roman" w:eastAsia="方正黑体简体" w:cs="方正黑体简体"/>
                <w:b w:val="0"/>
                <w:i w:val="0"/>
                <w:color w:val="000000" w:themeColor="text1"/>
                <w:sz w:val="28"/>
                <w:szCs w:val="28"/>
                <w14:textFill>
                  <w14:solidFill>
                    <w14:schemeClr w14:val="tx1"/>
                  </w14:solidFill>
                </w14:textFill>
              </w:rPr>
              <w:t>总计</w:t>
            </w:r>
          </w:p>
        </w:tc>
      </w:tr>
      <w:tr w14:paraId="015FE6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03" w:type="dxa"/>
            <w:tcBorders>
              <w:tl2br w:val="nil"/>
              <w:tr2bl w:val="nil"/>
            </w:tcBorders>
            <w:shd w:val="clear" w:color="auto" w:fill="auto"/>
            <w:tcMar>
              <w:top w:w="0" w:type="dxa"/>
              <w:left w:w="105" w:type="dxa"/>
              <w:bottom w:w="0" w:type="dxa"/>
              <w:right w:w="105" w:type="dxa"/>
            </w:tcMar>
            <w:vAlign w:val="center"/>
          </w:tcPr>
          <w:p w14:paraId="067F256C">
            <w:pPr>
              <w:pStyle w:val="4"/>
              <w:widowControl/>
              <w:spacing w:beforeAutospacing="0" w:afterAutospacing="0" w:line="340" w:lineRule="exact"/>
              <w:jc w:val="center"/>
              <w:rPr>
                <w:rFonts w:hint="eastAsia" w:ascii="Times New Roman" w:hAnsi="Times New Roman" w:eastAsia="方正黑体简体" w:cs="方正黑体简体"/>
                <w:b/>
                <w:i w:val="0"/>
                <w:color w:val="000000" w:themeColor="text1"/>
                <w:sz w:val="28"/>
                <w:szCs w:val="28"/>
                <w14:textFill>
                  <w14:solidFill>
                    <w14:schemeClr w14:val="tx1"/>
                  </w14:solidFill>
                </w14:textFill>
              </w:rPr>
            </w:pPr>
            <w:r>
              <w:rPr>
                <w:rFonts w:hint="eastAsia" w:ascii="Times New Roman" w:hAnsi="Times New Roman" w:eastAsia="方正黑体简体" w:cs="方正黑体简体"/>
                <w:b/>
                <w:i w:val="0"/>
                <w:color w:val="000000" w:themeColor="text1"/>
                <w:sz w:val="28"/>
                <w:szCs w:val="28"/>
                <w14:textFill>
                  <w14:solidFill>
                    <w14:schemeClr w14:val="tx1"/>
                  </w14:solidFill>
                </w14:textFill>
              </w:rPr>
              <w:t>0</w:t>
            </w:r>
          </w:p>
        </w:tc>
        <w:tc>
          <w:tcPr>
            <w:tcW w:w="603" w:type="dxa"/>
            <w:tcBorders>
              <w:tl2br w:val="nil"/>
              <w:tr2bl w:val="nil"/>
            </w:tcBorders>
            <w:shd w:val="clear" w:color="auto" w:fill="auto"/>
            <w:tcMar>
              <w:top w:w="0" w:type="dxa"/>
              <w:left w:w="105" w:type="dxa"/>
              <w:bottom w:w="0" w:type="dxa"/>
              <w:right w:w="105" w:type="dxa"/>
            </w:tcMar>
            <w:vAlign w:val="center"/>
          </w:tcPr>
          <w:p w14:paraId="288043FA">
            <w:pPr>
              <w:pStyle w:val="4"/>
              <w:widowControl/>
              <w:spacing w:beforeAutospacing="0" w:afterAutospacing="0" w:line="340" w:lineRule="exact"/>
              <w:jc w:val="center"/>
              <w:rPr>
                <w:rFonts w:hint="eastAsia" w:ascii="Times New Roman" w:hAnsi="Times New Roman" w:eastAsia="方正黑体简体" w:cs="方正黑体简体"/>
                <w:b/>
                <w:i w:val="0"/>
                <w:color w:val="000000" w:themeColor="text1"/>
                <w:sz w:val="28"/>
                <w:szCs w:val="28"/>
                <w14:textFill>
                  <w14:solidFill>
                    <w14:schemeClr w14:val="tx1"/>
                  </w14:solidFill>
                </w14:textFill>
              </w:rPr>
            </w:pPr>
            <w:r>
              <w:rPr>
                <w:rFonts w:hint="eastAsia" w:ascii="Times New Roman" w:hAnsi="Times New Roman" w:eastAsia="方正黑体简体" w:cs="方正黑体简体"/>
                <w:b/>
                <w:i w:val="0"/>
                <w:color w:val="000000" w:themeColor="text1"/>
                <w:sz w:val="28"/>
                <w:szCs w:val="28"/>
                <w14:textFill>
                  <w14:solidFill>
                    <w14:schemeClr w14:val="tx1"/>
                  </w14:solidFill>
                </w14:textFill>
              </w:rPr>
              <w:t>0</w:t>
            </w:r>
          </w:p>
        </w:tc>
        <w:tc>
          <w:tcPr>
            <w:tcW w:w="603" w:type="dxa"/>
            <w:tcBorders>
              <w:tl2br w:val="nil"/>
              <w:tr2bl w:val="nil"/>
            </w:tcBorders>
            <w:shd w:val="clear" w:color="auto" w:fill="auto"/>
            <w:tcMar>
              <w:top w:w="0" w:type="dxa"/>
              <w:left w:w="105" w:type="dxa"/>
              <w:bottom w:w="0" w:type="dxa"/>
              <w:right w:w="105" w:type="dxa"/>
            </w:tcMar>
            <w:vAlign w:val="center"/>
          </w:tcPr>
          <w:p w14:paraId="23B6C1C4">
            <w:pPr>
              <w:pStyle w:val="4"/>
              <w:widowControl/>
              <w:spacing w:beforeAutospacing="0" w:afterAutospacing="0" w:line="340" w:lineRule="exact"/>
              <w:jc w:val="center"/>
              <w:rPr>
                <w:rFonts w:hint="eastAsia" w:ascii="Times New Roman" w:hAnsi="Times New Roman" w:eastAsia="方正黑体简体" w:cs="方正黑体简体"/>
                <w:b/>
                <w:i w:val="0"/>
                <w:color w:val="000000" w:themeColor="text1"/>
                <w:sz w:val="28"/>
                <w:szCs w:val="28"/>
                <w14:textFill>
                  <w14:solidFill>
                    <w14:schemeClr w14:val="tx1"/>
                  </w14:solidFill>
                </w14:textFill>
              </w:rPr>
            </w:pPr>
            <w:r>
              <w:rPr>
                <w:rFonts w:hint="eastAsia" w:ascii="Times New Roman" w:hAnsi="Times New Roman" w:eastAsia="方正黑体简体" w:cs="方正黑体简体"/>
                <w:b/>
                <w:i w:val="0"/>
                <w:color w:val="000000" w:themeColor="text1"/>
                <w:sz w:val="28"/>
                <w:szCs w:val="28"/>
                <w14:textFill>
                  <w14:solidFill>
                    <w14:schemeClr w14:val="tx1"/>
                  </w14:solidFill>
                </w14:textFill>
              </w:rPr>
              <w:t>0</w:t>
            </w:r>
          </w:p>
        </w:tc>
        <w:tc>
          <w:tcPr>
            <w:tcW w:w="603" w:type="dxa"/>
            <w:tcBorders>
              <w:tl2br w:val="nil"/>
              <w:tr2bl w:val="nil"/>
            </w:tcBorders>
            <w:shd w:val="clear" w:color="auto" w:fill="auto"/>
            <w:tcMar>
              <w:top w:w="0" w:type="dxa"/>
              <w:left w:w="105" w:type="dxa"/>
              <w:bottom w:w="0" w:type="dxa"/>
              <w:right w:w="105" w:type="dxa"/>
            </w:tcMar>
            <w:vAlign w:val="center"/>
          </w:tcPr>
          <w:p w14:paraId="4E58DB50">
            <w:pPr>
              <w:pStyle w:val="4"/>
              <w:widowControl/>
              <w:spacing w:beforeAutospacing="0" w:afterAutospacing="0" w:line="340" w:lineRule="exact"/>
              <w:jc w:val="center"/>
              <w:rPr>
                <w:rFonts w:hint="eastAsia" w:ascii="Times New Roman" w:hAnsi="Times New Roman" w:eastAsia="方正黑体简体" w:cs="方正黑体简体"/>
                <w:b/>
                <w:i w:val="0"/>
                <w:color w:val="000000" w:themeColor="text1"/>
                <w:sz w:val="28"/>
                <w:szCs w:val="28"/>
                <w14:textFill>
                  <w14:solidFill>
                    <w14:schemeClr w14:val="tx1"/>
                  </w14:solidFill>
                </w14:textFill>
              </w:rPr>
            </w:pPr>
            <w:r>
              <w:rPr>
                <w:rFonts w:hint="eastAsia" w:ascii="Times New Roman" w:hAnsi="Times New Roman" w:eastAsia="方正黑体简体" w:cs="方正黑体简体"/>
                <w:b/>
                <w:i w:val="0"/>
                <w:color w:val="000000" w:themeColor="text1"/>
                <w:sz w:val="28"/>
                <w:szCs w:val="28"/>
                <w14:textFill>
                  <w14:solidFill>
                    <w14:schemeClr w14:val="tx1"/>
                  </w14:solidFill>
                </w14:textFill>
              </w:rPr>
              <w:t>0</w:t>
            </w:r>
          </w:p>
        </w:tc>
        <w:tc>
          <w:tcPr>
            <w:tcW w:w="607" w:type="dxa"/>
            <w:tcBorders>
              <w:tl2br w:val="nil"/>
              <w:tr2bl w:val="nil"/>
            </w:tcBorders>
            <w:shd w:val="clear" w:color="auto" w:fill="auto"/>
            <w:tcMar>
              <w:top w:w="0" w:type="dxa"/>
              <w:left w:w="105" w:type="dxa"/>
              <w:bottom w:w="0" w:type="dxa"/>
              <w:right w:w="105" w:type="dxa"/>
            </w:tcMar>
            <w:vAlign w:val="center"/>
          </w:tcPr>
          <w:p w14:paraId="68B0303B">
            <w:pPr>
              <w:pStyle w:val="4"/>
              <w:widowControl/>
              <w:spacing w:beforeAutospacing="0" w:afterAutospacing="0" w:line="340" w:lineRule="exact"/>
              <w:jc w:val="center"/>
              <w:rPr>
                <w:rFonts w:hint="eastAsia" w:ascii="Times New Roman" w:hAnsi="Times New Roman" w:eastAsia="方正黑体简体" w:cs="方正黑体简体"/>
                <w:b/>
                <w:i w:val="0"/>
                <w:color w:val="000000" w:themeColor="text1"/>
                <w:sz w:val="28"/>
                <w:szCs w:val="28"/>
                <w14:textFill>
                  <w14:solidFill>
                    <w14:schemeClr w14:val="tx1"/>
                  </w14:solidFill>
                </w14:textFill>
              </w:rPr>
            </w:pPr>
            <w:r>
              <w:rPr>
                <w:rFonts w:hint="eastAsia" w:ascii="Times New Roman" w:hAnsi="Times New Roman" w:eastAsia="方正黑体简体" w:cs="方正黑体简体"/>
                <w:b/>
                <w:i w:val="0"/>
                <w:color w:val="000000" w:themeColor="text1"/>
                <w:sz w:val="28"/>
                <w:szCs w:val="28"/>
                <w14:textFill>
                  <w14:solidFill>
                    <w14:schemeClr w14:val="tx1"/>
                  </w14:solidFill>
                </w14:textFill>
              </w:rPr>
              <w:t>0</w:t>
            </w:r>
          </w:p>
        </w:tc>
        <w:tc>
          <w:tcPr>
            <w:tcW w:w="603" w:type="dxa"/>
            <w:tcBorders>
              <w:tl2br w:val="nil"/>
              <w:tr2bl w:val="nil"/>
            </w:tcBorders>
            <w:shd w:val="clear" w:color="auto" w:fill="auto"/>
            <w:tcMar>
              <w:top w:w="0" w:type="dxa"/>
              <w:left w:w="105" w:type="dxa"/>
              <w:bottom w:w="0" w:type="dxa"/>
              <w:right w:w="105" w:type="dxa"/>
            </w:tcMar>
            <w:vAlign w:val="center"/>
          </w:tcPr>
          <w:p w14:paraId="1CD11739">
            <w:pPr>
              <w:pStyle w:val="4"/>
              <w:widowControl/>
              <w:spacing w:beforeAutospacing="0" w:afterAutospacing="0" w:line="340" w:lineRule="exact"/>
              <w:jc w:val="center"/>
              <w:rPr>
                <w:rFonts w:hint="eastAsia" w:ascii="Times New Roman" w:hAnsi="Times New Roman" w:eastAsia="方正黑体简体" w:cs="方正黑体简体"/>
                <w:b/>
                <w:i w:val="0"/>
                <w:color w:val="000000" w:themeColor="text1"/>
                <w:sz w:val="28"/>
                <w:szCs w:val="28"/>
                <w14:textFill>
                  <w14:solidFill>
                    <w14:schemeClr w14:val="tx1"/>
                  </w14:solidFill>
                </w14:textFill>
              </w:rPr>
            </w:pPr>
            <w:r>
              <w:rPr>
                <w:rFonts w:hint="eastAsia" w:ascii="Times New Roman" w:hAnsi="Times New Roman" w:eastAsia="方正黑体简体" w:cs="方正黑体简体"/>
                <w:b/>
                <w:i w:val="0"/>
                <w:color w:val="000000" w:themeColor="text1"/>
                <w:sz w:val="28"/>
                <w:szCs w:val="28"/>
                <w14:textFill>
                  <w14:solidFill>
                    <w14:schemeClr w14:val="tx1"/>
                  </w14:solidFill>
                </w14:textFill>
              </w:rPr>
              <w:t>0</w:t>
            </w:r>
          </w:p>
        </w:tc>
        <w:tc>
          <w:tcPr>
            <w:tcW w:w="603" w:type="dxa"/>
            <w:tcBorders>
              <w:tl2br w:val="nil"/>
              <w:tr2bl w:val="nil"/>
            </w:tcBorders>
            <w:shd w:val="clear" w:color="auto" w:fill="auto"/>
            <w:tcMar>
              <w:top w:w="0" w:type="dxa"/>
              <w:left w:w="105" w:type="dxa"/>
              <w:bottom w:w="0" w:type="dxa"/>
              <w:right w:w="105" w:type="dxa"/>
            </w:tcMar>
            <w:vAlign w:val="center"/>
          </w:tcPr>
          <w:p w14:paraId="5497A7AD">
            <w:pPr>
              <w:pStyle w:val="4"/>
              <w:widowControl/>
              <w:spacing w:beforeAutospacing="0" w:afterAutospacing="0" w:line="340" w:lineRule="exact"/>
              <w:jc w:val="center"/>
              <w:rPr>
                <w:rFonts w:hint="eastAsia" w:ascii="Times New Roman" w:hAnsi="Times New Roman" w:eastAsia="方正黑体简体" w:cs="方正黑体简体"/>
                <w:b/>
                <w:i w:val="0"/>
                <w:color w:val="000000" w:themeColor="text1"/>
                <w:sz w:val="28"/>
                <w:szCs w:val="28"/>
                <w14:textFill>
                  <w14:solidFill>
                    <w14:schemeClr w14:val="tx1"/>
                  </w14:solidFill>
                </w14:textFill>
              </w:rPr>
            </w:pPr>
            <w:r>
              <w:rPr>
                <w:rFonts w:hint="eastAsia" w:ascii="Times New Roman" w:hAnsi="Times New Roman" w:eastAsia="方正黑体简体" w:cs="方正黑体简体"/>
                <w:b/>
                <w:i w:val="0"/>
                <w:color w:val="000000" w:themeColor="text1"/>
                <w:sz w:val="28"/>
                <w:szCs w:val="28"/>
                <w14:textFill>
                  <w14:solidFill>
                    <w14:schemeClr w14:val="tx1"/>
                  </w14:solidFill>
                </w14:textFill>
              </w:rPr>
              <w:t>0</w:t>
            </w:r>
          </w:p>
        </w:tc>
        <w:tc>
          <w:tcPr>
            <w:tcW w:w="603" w:type="dxa"/>
            <w:tcBorders>
              <w:tl2br w:val="nil"/>
              <w:tr2bl w:val="nil"/>
            </w:tcBorders>
            <w:shd w:val="clear" w:color="auto" w:fill="auto"/>
            <w:tcMar>
              <w:top w:w="0" w:type="dxa"/>
              <w:left w:w="105" w:type="dxa"/>
              <w:bottom w:w="0" w:type="dxa"/>
              <w:right w:w="105" w:type="dxa"/>
            </w:tcMar>
            <w:vAlign w:val="center"/>
          </w:tcPr>
          <w:p w14:paraId="2C117421">
            <w:pPr>
              <w:pStyle w:val="4"/>
              <w:widowControl/>
              <w:spacing w:beforeAutospacing="0" w:afterAutospacing="0" w:line="340" w:lineRule="exact"/>
              <w:jc w:val="center"/>
              <w:rPr>
                <w:rFonts w:hint="eastAsia" w:ascii="Times New Roman" w:hAnsi="Times New Roman" w:eastAsia="方正黑体简体" w:cs="方正黑体简体"/>
                <w:b/>
                <w:i w:val="0"/>
                <w:color w:val="000000" w:themeColor="text1"/>
                <w:sz w:val="28"/>
                <w:szCs w:val="28"/>
                <w14:textFill>
                  <w14:solidFill>
                    <w14:schemeClr w14:val="tx1"/>
                  </w14:solidFill>
                </w14:textFill>
              </w:rPr>
            </w:pPr>
            <w:r>
              <w:rPr>
                <w:rFonts w:hint="eastAsia" w:ascii="Times New Roman" w:hAnsi="Times New Roman" w:eastAsia="方正黑体简体" w:cs="方正黑体简体"/>
                <w:b/>
                <w:i w:val="0"/>
                <w:color w:val="000000" w:themeColor="text1"/>
                <w:sz w:val="28"/>
                <w:szCs w:val="28"/>
                <w14:textFill>
                  <w14:solidFill>
                    <w14:schemeClr w14:val="tx1"/>
                  </w14:solidFill>
                </w14:textFill>
              </w:rPr>
              <w:t>0</w:t>
            </w:r>
          </w:p>
        </w:tc>
        <w:tc>
          <w:tcPr>
            <w:tcW w:w="603" w:type="dxa"/>
            <w:tcBorders>
              <w:tl2br w:val="nil"/>
              <w:tr2bl w:val="nil"/>
            </w:tcBorders>
            <w:shd w:val="clear" w:color="auto" w:fill="auto"/>
            <w:tcMar>
              <w:top w:w="0" w:type="dxa"/>
              <w:left w:w="105" w:type="dxa"/>
              <w:bottom w:w="0" w:type="dxa"/>
              <w:right w:w="105" w:type="dxa"/>
            </w:tcMar>
            <w:vAlign w:val="center"/>
          </w:tcPr>
          <w:p w14:paraId="7DC16577">
            <w:pPr>
              <w:pStyle w:val="4"/>
              <w:widowControl/>
              <w:spacing w:beforeAutospacing="0" w:afterAutospacing="0" w:line="340" w:lineRule="exact"/>
              <w:jc w:val="center"/>
              <w:rPr>
                <w:rFonts w:hint="eastAsia" w:ascii="Times New Roman" w:hAnsi="Times New Roman" w:eastAsia="方正黑体简体" w:cs="方正黑体简体"/>
                <w:b/>
                <w:i w:val="0"/>
                <w:color w:val="000000" w:themeColor="text1"/>
                <w:sz w:val="28"/>
                <w:szCs w:val="28"/>
                <w14:textFill>
                  <w14:solidFill>
                    <w14:schemeClr w14:val="tx1"/>
                  </w14:solidFill>
                </w14:textFill>
              </w:rPr>
            </w:pPr>
            <w:r>
              <w:rPr>
                <w:rFonts w:hint="eastAsia" w:ascii="Times New Roman" w:hAnsi="Times New Roman" w:eastAsia="方正黑体简体" w:cs="方正黑体简体"/>
                <w:b/>
                <w:i w:val="0"/>
                <w:color w:val="000000" w:themeColor="text1"/>
                <w:sz w:val="28"/>
                <w:szCs w:val="28"/>
                <w14:textFill>
                  <w14:solidFill>
                    <w14:schemeClr w14:val="tx1"/>
                  </w14:solidFill>
                </w14:textFill>
              </w:rPr>
              <w:t>0</w:t>
            </w:r>
          </w:p>
        </w:tc>
        <w:tc>
          <w:tcPr>
            <w:tcW w:w="607" w:type="dxa"/>
            <w:tcBorders>
              <w:tl2br w:val="nil"/>
              <w:tr2bl w:val="nil"/>
            </w:tcBorders>
            <w:shd w:val="clear" w:color="auto" w:fill="auto"/>
            <w:tcMar>
              <w:top w:w="0" w:type="dxa"/>
              <w:left w:w="105" w:type="dxa"/>
              <w:bottom w:w="0" w:type="dxa"/>
              <w:right w:w="105" w:type="dxa"/>
            </w:tcMar>
            <w:vAlign w:val="center"/>
          </w:tcPr>
          <w:p w14:paraId="56A777C0">
            <w:pPr>
              <w:pStyle w:val="4"/>
              <w:widowControl/>
              <w:spacing w:beforeAutospacing="0" w:afterAutospacing="0" w:line="340" w:lineRule="exact"/>
              <w:jc w:val="center"/>
              <w:rPr>
                <w:rFonts w:hint="eastAsia" w:ascii="Times New Roman" w:hAnsi="Times New Roman" w:eastAsia="方正黑体简体" w:cs="方正黑体简体"/>
                <w:b/>
                <w:i w:val="0"/>
                <w:color w:val="000000" w:themeColor="text1"/>
                <w:sz w:val="28"/>
                <w:szCs w:val="28"/>
                <w14:textFill>
                  <w14:solidFill>
                    <w14:schemeClr w14:val="tx1"/>
                  </w14:solidFill>
                </w14:textFill>
              </w:rPr>
            </w:pPr>
            <w:r>
              <w:rPr>
                <w:rFonts w:hint="eastAsia" w:ascii="Times New Roman" w:hAnsi="Times New Roman" w:eastAsia="方正黑体简体" w:cs="方正黑体简体"/>
                <w:b/>
                <w:i w:val="0"/>
                <w:color w:val="000000" w:themeColor="text1"/>
                <w:sz w:val="28"/>
                <w:szCs w:val="28"/>
                <w14:textFill>
                  <w14:solidFill>
                    <w14:schemeClr w14:val="tx1"/>
                  </w14:solidFill>
                </w14:textFill>
              </w:rPr>
              <w:t>0</w:t>
            </w:r>
          </w:p>
        </w:tc>
        <w:tc>
          <w:tcPr>
            <w:tcW w:w="603" w:type="dxa"/>
            <w:tcBorders>
              <w:tl2br w:val="nil"/>
              <w:tr2bl w:val="nil"/>
            </w:tcBorders>
            <w:shd w:val="clear" w:color="auto" w:fill="auto"/>
            <w:tcMar>
              <w:top w:w="0" w:type="dxa"/>
              <w:left w:w="105" w:type="dxa"/>
              <w:bottom w:w="0" w:type="dxa"/>
              <w:right w:w="105" w:type="dxa"/>
            </w:tcMar>
            <w:vAlign w:val="center"/>
          </w:tcPr>
          <w:p w14:paraId="58DC17B1">
            <w:pPr>
              <w:pStyle w:val="4"/>
              <w:widowControl/>
              <w:spacing w:beforeAutospacing="0" w:afterAutospacing="0" w:line="340" w:lineRule="exact"/>
              <w:jc w:val="center"/>
              <w:rPr>
                <w:rFonts w:hint="eastAsia" w:ascii="Times New Roman" w:hAnsi="Times New Roman" w:eastAsia="方正黑体简体" w:cs="方正黑体简体"/>
                <w:b/>
                <w:i w:val="0"/>
                <w:color w:val="000000" w:themeColor="text1"/>
                <w:sz w:val="28"/>
                <w:szCs w:val="28"/>
                <w14:textFill>
                  <w14:solidFill>
                    <w14:schemeClr w14:val="tx1"/>
                  </w14:solidFill>
                </w14:textFill>
              </w:rPr>
            </w:pPr>
            <w:r>
              <w:rPr>
                <w:rFonts w:hint="eastAsia" w:ascii="Times New Roman" w:hAnsi="Times New Roman" w:eastAsia="方正黑体简体" w:cs="方正黑体简体"/>
                <w:b/>
                <w:i w:val="0"/>
                <w:color w:val="000000" w:themeColor="text1"/>
                <w:sz w:val="28"/>
                <w:szCs w:val="28"/>
                <w14:textFill>
                  <w14:solidFill>
                    <w14:schemeClr w14:val="tx1"/>
                  </w14:solidFill>
                </w14:textFill>
              </w:rPr>
              <w:t>0</w:t>
            </w:r>
          </w:p>
        </w:tc>
        <w:tc>
          <w:tcPr>
            <w:tcW w:w="603" w:type="dxa"/>
            <w:tcBorders>
              <w:tl2br w:val="nil"/>
              <w:tr2bl w:val="nil"/>
            </w:tcBorders>
            <w:shd w:val="clear" w:color="auto" w:fill="auto"/>
            <w:tcMar>
              <w:top w:w="0" w:type="dxa"/>
              <w:left w:w="105" w:type="dxa"/>
              <w:bottom w:w="0" w:type="dxa"/>
              <w:right w:w="105" w:type="dxa"/>
            </w:tcMar>
            <w:vAlign w:val="center"/>
          </w:tcPr>
          <w:p w14:paraId="6540DE61">
            <w:pPr>
              <w:pStyle w:val="4"/>
              <w:widowControl/>
              <w:spacing w:beforeAutospacing="0" w:afterAutospacing="0" w:line="340" w:lineRule="exact"/>
              <w:jc w:val="center"/>
              <w:rPr>
                <w:rFonts w:hint="eastAsia" w:ascii="Times New Roman" w:hAnsi="Times New Roman" w:eastAsia="方正黑体简体" w:cs="方正黑体简体"/>
                <w:b/>
                <w:i w:val="0"/>
                <w:color w:val="000000" w:themeColor="text1"/>
                <w:sz w:val="28"/>
                <w:szCs w:val="28"/>
                <w14:textFill>
                  <w14:solidFill>
                    <w14:schemeClr w14:val="tx1"/>
                  </w14:solidFill>
                </w14:textFill>
              </w:rPr>
            </w:pPr>
            <w:r>
              <w:rPr>
                <w:rFonts w:hint="eastAsia" w:ascii="Times New Roman" w:hAnsi="Times New Roman" w:eastAsia="方正黑体简体" w:cs="方正黑体简体"/>
                <w:b/>
                <w:i w:val="0"/>
                <w:color w:val="000000" w:themeColor="text1"/>
                <w:sz w:val="28"/>
                <w:szCs w:val="28"/>
                <w14:textFill>
                  <w14:solidFill>
                    <w14:schemeClr w14:val="tx1"/>
                  </w14:solidFill>
                </w14:textFill>
              </w:rPr>
              <w:t>0</w:t>
            </w:r>
          </w:p>
        </w:tc>
        <w:tc>
          <w:tcPr>
            <w:tcW w:w="603" w:type="dxa"/>
            <w:tcBorders>
              <w:tl2br w:val="nil"/>
              <w:tr2bl w:val="nil"/>
            </w:tcBorders>
            <w:shd w:val="clear" w:color="auto" w:fill="auto"/>
            <w:tcMar>
              <w:top w:w="0" w:type="dxa"/>
              <w:left w:w="105" w:type="dxa"/>
              <w:bottom w:w="0" w:type="dxa"/>
              <w:right w:w="105" w:type="dxa"/>
            </w:tcMar>
            <w:vAlign w:val="center"/>
          </w:tcPr>
          <w:p w14:paraId="22075E1E">
            <w:pPr>
              <w:pStyle w:val="4"/>
              <w:widowControl/>
              <w:spacing w:beforeAutospacing="0" w:afterAutospacing="0" w:line="340" w:lineRule="exact"/>
              <w:jc w:val="center"/>
              <w:rPr>
                <w:rFonts w:hint="eastAsia" w:ascii="Times New Roman" w:hAnsi="Times New Roman" w:eastAsia="方正黑体简体" w:cs="方正黑体简体"/>
                <w:b/>
                <w:i w:val="0"/>
                <w:color w:val="000000" w:themeColor="text1"/>
                <w:sz w:val="28"/>
                <w:szCs w:val="28"/>
                <w14:textFill>
                  <w14:solidFill>
                    <w14:schemeClr w14:val="tx1"/>
                  </w14:solidFill>
                </w14:textFill>
              </w:rPr>
            </w:pPr>
            <w:r>
              <w:rPr>
                <w:rFonts w:hint="eastAsia" w:ascii="Times New Roman" w:hAnsi="Times New Roman" w:eastAsia="方正黑体简体" w:cs="方正黑体简体"/>
                <w:b/>
                <w:i w:val="0"/>
                <w:color w:val="000000" w:themeColor="text1"/>
                <w:sz w:val="28"/>
                <w:szCs w:val="28"/>
                <w14:textFill>
                  <w14:solidFill>
                    <w14:schemeClr w14:val="tx1"/>
                  </w14:solidFill>
                </w14:textFill>
              </w:rPr>
              <w:t>0</w:t>
            </w:r>
          </w:p>
        </w:tc>
        <w:tc>
          <w:tcPr>
            <w:tcW w:w="603" w:type="dxa"/>
            <w:tcBorders>
              <w:tl2br w:val="nil"/>
              <w:tr2bl w:val="nil"/>
            </w:tcBorders>
            <w:shd w:val="clear" w:color="auto" w:fill="auto"/>
            <w:tcMar>
              <w:top w:w="0" w:type="dxa"/>
              <w:left w:w="105" w:type="dxa"/>
              <w:bottom w:w="0" w:type="dxa"/>
              <w:right w:w="105" w:type="dxa"/>
            </w:tcMar>
            <w:vAlign w:val="center"/>
          </w:tcPr>
          <w:p w14:paraId="4DA31A9E">
            <w:pPr>
              <w:pStyle w:val="4"/>
              <w:widowControl/>
              <w:spacing w:beforeAutospacing="0" w:afterAutospacing="0" w:line="340" w:lineRule="exact"/>
              <w:jc w:val="center"/>
              <w:rPr>
                <w:rFonts w:hint="eastAsia" w:ascii="Times New Roman" w:hAnsi="Times New Roman" w:eastAsia="方正黑体简体" w:cs="方正黑体简体"/>
                <w:b/>
                <w:i w:val="0"/>
                <w:color w:val="000000" w:themeColor="text1"/>
                <w:sz w:val="28"/>
                <w:szCs w:val="28"/>
                <w14:textFill>
                  <w14:solidFill>
                    <w14:schemeClr w14:val="tx1"/>
                  </w14:solidFill>
                </w14:textFill>
              </w:rPr>
            </w:pPr>
            <w:r>
              <w:rPr>
                <w:rFonts w:hint="eastAsia" w:ascii="Times New Roman" w:hAnsi="Times New Roman" w:eastAsia="方正黑体简体" w:cs="方正黑体简体"/>
                <w:b/>
                <w:i w:val="0"/>
                <w:color w:val="000000" w:themeColor="text1"/>
                <w:sz w:val="28"/>
                <w:szCs w:val="28"/>
                <w14:textFill>
                  <w14:solidFill>
                    <w14:schemeClr w14:val="tx1"/>
                  </w14:solidFill>
                </w14:textFill>
              </w:rPr>
              <w:t>0</w:t>
            </w:r>
          </w:p>
        </w:tc>
        <w:tc>
          <w:tcPr>
            <w:tcW w:w="605" w:type="dxa"/>
            <w:tcBorders>
              <w:tl2br w:val="nil"/>
              <w:tr2bl w:val="nil"/>
            </w:tcBorders>
            <w:shd w:val="clear" w:color="auto" w:fill="auto"/>
            <w:tcMar>
              <w:top w:w="0" w:type="dxa"/>
              <w:left w:w="105" w:type="dxa"/>
              <w:bottom w:w="0" w:type="dxa"/>
              <w:right w:w="105" w:type="dxa"/>
            </w:tcMar>
            <w:vAlign w:val="center"/>
          </w:tcPr>
          <w:p w14:paraId="62F861B3">
            <w:pPr>
              <w:pStyle w:val="4"/>
              <w:widowControl/>
              <w:spacing w:beforeAutospacing="0" w:afterAutospacing="0" w:line="340" w:lineRule="exact"/>
              <w:jc w:val="center"/>
              <w:rPr>
                <w:rFonts w:hint="eastAsia" w:ascii="Times New Roman" w:hAnsi="Times New Roman" w:eastAsia="方正黑体简体" w:cs="方正黑体简体"/>
                <w:b/>
                <w:i w:val="0"/>
                <w:color w:val="000000" w:themeColor="text1"/>
                <w:sz w:val="28"/>
                <w:szCs w:val="28"/>
                <w14:textFill>
                  <w14:solidFill>
                    <w14:schemeClr w14:val="tx1"/>
                  </w14:solidFill>
                </w14:textFill>
              </w:rPr>
            </w:pPr>
            <w:r>
              <w:rPr>
                <w:rFonts w:hint="eastAsia" w:ascii="Times New Roman" w:hAnsi="Times New Roman" w:eastAsia="方正黑体简体" w:cs="方正黑体简体"/>
                <w:b/>
                <w:i w:val="0"/>
                <w:color w:val="000000" w:themeColor="text1"/>
                <w:sz w:val="28"/>
                <w:szCs w:val="28"/>
                <w14:textFill>
                  <w14:solidFill>
                    <w14:schemeClr w14:val="tx1"/>
                  </w14:solidFill>
                </w14:textFill>
              </w:rPr>
              <w:t>0</w:t>
            </w:r>
          </w:p>
        </w:tc>
      </w:tr>
    </w:tbl>
    <w:p w14:paraId="2E3A47E0">
      <w:pPr>
        <w:pStyle w:val="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Times New Roman" w:hAnsi="Times New Roman" w:eastAsia="方正黑体简体" w:cs="方正黑体简体"/>
          <w:b/>
          <w:bCs/>
          <w:i w:val="0"/>
          <w:iCs w:val="0"/>
          <w:caps w:val="0"/>
          <w:color w:val="auto"/>
          <w:spacing w:val="0"/>
          <w:sz w:val="32"/>
          <w:szCs w:val="32"/>
        </w:rPr>
      </w:pPr>
      <w:r>
        <w:rPr>
          <w:rFonts w:hint="eastAsia" w:ascii="Times New Roman" w:hAnsi="Times New Roman" w:eastAsia="方正黑体简体" w:cs="方正黑体简体"/>
          <w:b/>
          <w:bCs/>
          <w:i w:val="0"/>
          <w:iCs w:val="0"/>
          <w:caps w:val="0"/>
          <w:color w:val="auto"/>
          <w:spacing w:val="0"/>
          <w:sz w:val="32"/>
          <w:szCs w:val="32"/>
        </w:rPr>
        <w:t>五、存在的主要问题及改进情况</w:t>
      </w:r>
    </w:p>
    <w:p w14:paraId="067FED04">
      <w:pPr>
        <w:pStyle w:val="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Times New Roman" w:hAnsi="Times New Roman" w:eastAsia="方正楷体简体" w:cs="方正楷体简体"/>
          <w:b/>
          <w:bCs/>
          <w:i w:val="0"/>
          <w:iCs w:val="0"/>
          <w:caps w:val="0"/>
          <w:color w:val="auto"/>
          <w:spacing w:val="0"/>
          <w:sz w:val="32"/>
          <w:szCs w:val="32"/>
        </w:rPr>
      </w:pPr>
      <w:r>
        <w:rPr>
          <w:rFonts w:hint="eastAsia" w:ascii="Times New Roman" w:hAnsi="Times New Roman" w:eastAsia="方正楷体简体" w:cs="方正楷体简体"/>
          <w:b/>
          <w:bCs/>
          <w:i w:val="0"/>
          <w:iCs w:val="0"/>
          <w:caps w:val="0"/>
          <w:color w:val="auto"/>
          <w:spacing w:val="0"/>
          <w:sz w:val="32"/>
          <w:szCs w:val="32"/>
        </w:rPr>
        <w:t>（一）存在问题</w:t>
      </w:r>
    </w:p>
    <w:p w14:paraId="06145C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ind w:left="0" w:right="0" w:firstLine="643" w:firstLineChars="200"/>
        <w:jc w:val="left"/>
        <w:textAlignment w:val="baseline"/>
        <w:rPr>
          <w:rFonts w:hint="eastAsia" w:ascii="Times New Roman" w:hAnsi="Times New Roman" w:eastAsia="方正仿宋简体" w:cs="方正仿宋简体"/>
          <w:b/>
          <w:bCs/>
          <w:i w:val="0"/>
          <w:iCs w:val="0"/>
          <w:caps w:val="0"/>
          <w:color w:val="auto"/>
          <w:spacing w:val="0"/>
          <w:sz w:val="32"/>
          <w:szCs w:val="32"/>
        </w:rPr>
      </w:pPr>
      <w:r>
        <w:rPr>
          <w:rFonts w:hint="eastAsia" w:ascii="Times New Roman" w:hAnsi="Times New Roman" w:eastAsia="方正仿宋简体" w:cs="方正仿宋简体"/>
          <w:b/>
          <w:bCs/>
          <w:i w:val="0"/>
          <w:iCs w:val="0"/>
          <w:caps w:val="0"/>
          <w:color w:val="auto"/>
          <w:spacing w:val="0"/>
          <w:sz w:val="32"/>
          <w:szCs w:val="32"/>
        </w:rPr>
        <w:t>对照政府信息公开要求，我</w:t>
      </w:r>
      <w:r>
        <w:rPr>
          <w:rFonts w:hint="eastAsia" w:ascii="Times New Roman" w:hAnsi="Times New Roman" w:eastAsia="方正仿宋简体" w:cs="方正仿宋简体"/>
          <w:b/>
          <w:bCs/>
          <w:i w:val="0"/>
          <w:iCs w:val="0"/>
          <w:caps w:val="0"/>
          <w:color w:val="auto"/>
          <w:spacing w:val="0"/>
          <w:sz w:val="32"/>
          <w:szCs w:val="32"/>
          <w:lang w:eastAsia="zh-CN"/>
        </w:rPr>
        <w:t>局</w:t>
      </w:r>
      <w:r>
        <w:rPr>
          <w:rFonts w:hint="eastAsia" w:ascii="Times New Roman" w:hAnsi="Times New Roman" w:eastAsia="方正仿宋简体" w:cs="方正仿宋简体"/>
          <w:b/>
          <w:bCs/>
          <w:i w:val="0"/>
          <w:iCs w:val="0"/>
          <w:caps w:val="0"/>
          <w:color w:val="auto"/>
          <w:spacing w:val="0"/>
          <w:sz w:val="32"/>
          <w:szCs w:val="32"/>
        </w:rPr>
        <w:t>政府信息公开工作</w:t>
      </w:r>
      <w:r>
        <w:rPr>
          <w:rFonts w:hint="eastAsia" w:ascii="Times New Roman" w:hAnsi="Times New Roman" w:eastAsia="方正仿宋简体" w:cs="方正仿宋简体"/>
          <w:b/>
          <w:bCs/>
          <w:i w:val="0"/>
          <w:iCs w:val="0"/>
          <w:caps w:val="0"/>
          <w:color w:val="auto"/>
          <w:spacing w:val="0"/>
          <w:sz w:val="32"/>
          <w:szCs w:val="32"/>
          <w:lang w:eastAsia="zh-CN"/>
        </w:rPr>
        <w:t>虽相对有一些进步</w:t>
      </w:r>
      <w:r>
        <w:rPr>
          <w:rFonts w:hint="eastAsia" w:ascii="Times New Roman" w:hAnsi="Times New Roman" w:eastAsia="方正仿宋简体" w:cs="方正仿宋简体"/>
          <w:b/>
          <w:bCs/>
          <w:i w:val="0"/>
          <w:iCs w:val="0"/>
          <w:caps w:val="0"/>
          <w:color w:val="auto"/>
          <w:spacing w:val="0"/>
          <w:sz w:val="32"/>
          <w:szCs w:val="32"/>
        </w:rPr>
        <w:t>，但公开信息质量</w:t>
      </w:r>
      <w:r>
        <w:rPr>
          <w:rFonts w:hint="eastAsia" w:ascii="Times New Roman" w:hAnsi="Times New Roman" w:eastAsia="方正仿宋简体" w:cs="方正仿宋简体"/>
          <w:b/>
          <w:bCs/>
          <w:i w:val="0"/>
          <w:iCs w:val="0"/>
          <w:caps w:val="0"/>
          <w:color w:val="auto"/>
          <w:spacing w:val="0"/>
          <w:sz w:val="32"/>
          <w:szCs w:val="32"/>
          <w:lang w:eastAsia="zh-CN"/>
        </w:rPr>
        <w:t>仍存在</w:t>
      </w:r>
      <w:r>
        <w:rPr>
          <w:rFonts w:hint="eastAsia" w:ascii="Times New Roman" w:hAnsi="Times New Roman" w:eastAsia="方正仿宋简体" w:cs="方正仿宋简体"/>
          <w:b/>
          <w:bCs/>
          <w:i w:val="0"/>
          <w:iCs w:val="0"/>
          <w:caps w:val="0"/>
          <w:color w:val="auto"/>
          <w:spacing w:val="0"/>
          <w:sz w:val="32"/>
          <w:szCs w:val="32"/>
        </w:rPr>
        <w:t>有</w:t>
      </w:r>
      <w:r>
        <w:rPr>
          <w:rFonts w:hint="eastAsia" w:ascii="Times New Roman" w:hAnsi="Times New Roman" w:eastAsia="方正仿宋简体" w:cs="方正仿宋简体"/>
          <w:b/>
          <w:bCs/>
          <w:i w:val="0"/>
          <w:iCs w:val="0"/>
          <w:caps w:val="0"/>
          <w:color w:val="auto"/>
          <w:spacing w:val="0"/>
          <w:sz w:val="32"/>
          <w:szCs w:val="32"/>
          <w:lang w:eastAsia="zh-CN"/>
        </w:rPr>
        <w:t>较大</w:t>
      </w:r>
      <w:r>
        <w:rPr>
          <w:rFonts w:hint="eastAsia" w:ascii="Times New Roman" w:hAnsi="Times New Roman" w:eastAsia="方正仿宋简体" w:cs="方正仿宋简体"/>
          <w:b/>
          <w:bCs/>
          <w:i w:val="0"/>
          <w:iCs w:val="0"/>
          <w:caps w:val="0"/>
          <w:color w:val="auto"/>
          <w:spacing w:val="0"/>
          <w:sz w:val="32"/>
          <w:szCs w:val="32"/>
        </w:rPr>
        <w:t>差距，主要表现在：</w:t>
      </w:r>
      <w:r>
        <w:rPr>
          <w:rFonts w:hint="eastAsia" w:ascii="Times New Roman" w:hAnsi="Times New Roman" w:eastAsia="方正仿宋简体" w:cs="方正仿宋简体"/>
          <w:b/>
          <w:bCs/>
          <w:i w:val="0"/>
          <w:iCs w:val="0"/>
          <w:caps w:val="0"/>
          <w:color w:val="auto"/>
          <w:spacing w:val="0"/>
          <w:sz w:val="32"/>
          <w:szCs w:val="32"/>
          <w:lang w:eastAsia="zh-CN"/>
        </w:rPr>
        <w:t>一是</w:t>
      </w:r>
      <w:r>
        <w:rPr>
          <w:rFonts w:hint="default" w:ascii="Times New Roman" w:hAnsi="Times New Roman" w:eastAsia="方正仿宋简体" w:cs="Times New Roman"/>
          <w:b/>
          <w:bCs/>
          <w:i w:val="0"/>
          <w:iCs w:val="0"/>
          <w:caps w:val="0"/>
          <w:spacing w:val="0"/>
          <w:kern w:val="0"/>
          <w:sz w:val="32"/>
          <w:szCs w:val="32"/>
          <w:shd w:val="clear" w:fill="FFFFFF"/>
          <w:vertAlign w:val="baseline"/>
          <w:lang w:val="en-US" w:eastAsia="zh-CN" w:bidi="ar"/>
        </w:rPr>
        <w:t>政策解读形式仍偏重文字，短视频、图表等可视化比例偏低；</w:t>
      </w:r>
      <w:r>
        <w:rPr>
          <w:rFonts w:hint="eastAsia" w:ascii="Times New Roman" w:hAnsi="Times New Roman" w:eastAsia="方正仿宋简体" w:cs="Times New Roman"/>
          <w:b/>
          <w:bCs/>
          <w:i w:val="0"/>
          <w:iCs w:val="0"/>
          <w:caps w:val="0"/>
          <w:spacing w:val="0"/>
          <w:kern w:val="0"/>
          <w:sz w:val="32"/>
          <w:szCs w:val="32"/>
          <w:shd w:val="clear" w:fill="FFFFFF"/>
          <w:vertAlign w:val="baseline"/>
          <w:lang w:val="en-US" w:eastAsia="zh-CN" w:bidi="ar"/>
        </w:rPr>
        <w:t>二是</w:t>
      </w:r>
      <w:r>
        <w:rPr>
          <w:rFonts w:hint="default" w:ascii="Times New Roman" w:hAnsi="Times New Roman" w:eastAsia="方正仿宋简体" w:cs="Times New Roman"/>
          <w:b/>
          <w:bCs/>
          <w:i w:val="0"/>
          <w:iCs w:val="0"/>
          <w:caps w:val="0"/>
          <w:spacing w:val="0"/>
          <w:kern w:val="0"/>
          <w:sz w:val="32"/>
          <w:szCs w:val="32"/>
          <w:shd w:val="clear" w:fill="FFFFFF"/>
          <w:vertAlign w:val="baseline"/>
          <w:lang w:val="en-US" w:eastAsia="zh-CN" w:bidi="ar"/>
        </w:rPr>
        <w:t>基层公共文化服务领域信息公开深度不够，村级文化活动信息发布碎片化；</w:t>
      </w:r>
      <w:r>
        <w:rPr>
          <w:rFonts w:hint="eastAsia" w:ascii="Times New Roman" w:hAnsi="Times New Roman" w:eastAsia="方正仿宋简体" w:cs="Times New Roman"/>
          <w:b/>
          <w:bCs/>
          <w:i w:val="0"/>
          <w:iCs w:val="0"/>
          <w:caps w:val="0"/>
          <w:spacing w:val="0"/>
          <w:kern w:val="0"/>
          <w:sz w:val="32"/>
          <w:szCs w:val="32"/>
          <w:shd w:val="clear" w:fill="FFFFFF"/>
          <w:vertAlign w:val="baseline"/>
          <w:lang w:val="en-US" w:eastAsia="zh-CN" w:bidi="ar"/>
        </w:rPr>
        <w:t>三是</w:t>
      </w:r>
      <w:r>
        <w:rPr>
          <w:rFonts w:hint="default" w:ascii="Times New Roman" w:hAnsi="Times New Roman" w:eastAsia="方正仿宋简体" w:cs="Times New Roman"/>
          <w:b/>
          <w:bCs/>
          <w:i w:val="0"/>
          <w:iCs w:val="0"/>
          <w:caps w:val="0"/>
          <w:spacing w:val="0"/>
          <w:kern w:val="0"/>
          <w:sz w:val="32"/>
          <w:szCs w:val="32"/>
          <w:shd w:val="clear" w:fill="FFFFFF"/>
          <w:vertAlign w:val="baseline"/>
          <w:lang w:val="en-US" w:eastAsia="zh-CN" w:bidi="ar"/>
        </w:rPr>
        <w:t>部分行政执法结果公开时效性不足，距离“检查完毕7日内公示”要求仍有差距。</w:t>
      </w:r>
    </w:p>
    <w:p w14:paraId="7F4F9A7C">
      <w:pPr>
        <w:pStyle w:val="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Times New Roman" w:hAnsi="Times New Roman" w:eastAsia="方正楷体简体" w:cs="方正楷体简体"/>
          <w:b/>
          <w:bCs/>
          <w:i w:val="0"/>
          <w:iCs w:val="0"/>
          <w:caps w:val="0"/>
          <w:color w:val="auto"/>
          <w:spacing w:val="0"/>
          <w:sz w:val="32"/>
          <w:szCs w:val="32"/>
        </w:rPr>
      </w:pPr>
      <w:r>
        <w:rPr>
          <w:rFonts w:hint="eastAsia" w:ascii="Times New Roman" w:hAnsi="Times New Roman" w:eastAsia="方正楷体简体" w:cs="方正楷体简体"/>
          <w:b/>
          <w:bCs/>
          <w:i w:val="0"/>
          <w:iCs w:val="0"/>
          <w:caps w:val="0"/>
          <w:color w:val="auto"/>
          <w:spacing w:val="0"/>
          <w:sz w:val="32"/>
          <w:szCs w:val="32"/>
        </w:rPr>
        <w:t>（二）改进措施</w:t>
      </w:r>
    </w:p>
    <w:p w14:paraId="5A15F7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ind w:left="0" w:right="0" w:firstLine="643" w:firstLineChars="200"/>
        <w:jc w:val="left"/>
        <w:textAlignment w:val="baseline"/>
        <w:rPr>
          <w:rFonts w:hint="eastAsia" w:ascii="Times New Roman" w:hAnsi="Times New Roman" w:eastAsia="方正仿宋简体" w:cs="方正仿宋简体"/>
          <w:b/>
          <w:bCs/>
          <w:i w:val="0"/>
          <w:iCs w:val="0"/>
          <w:caps w:val="0"/>
          <w:color w:val="auto"/>
          <w:spacing w:val="0"/>
          <w:sz w:val="32"/>
          <w:szCs w:val="32"/>
        </w:rPr>
      </w:pPr>
      <w:r>
        <w:rPr>
          <w:rFonts w:hint="eastAsia" w:ascii="Times New Roman" w:hAnsi="Times New Roman" w:eastAsia="方正仿宋简体" w:cs="方正仿宋简体"/>
          <w:b/>
          <w:bCs/>
          <w:i w:val="0"/>
          <w:iCs w:val="0"/>
          <w:caps w:val="0"/>
          <w:color w:val="auto"/>
          <w:spacing w:val="0"/>
          <w:sz w:val="32"/>
          <w:szCs w:val="32"/>
        </w:rPr>
        <w:t>一是</w:t>
      </w:r>
      <w:r>
        <w:rPr>
          <w:rFonts w:hint="default" w:ascii="Times New Roman" w:hAnsi="Times New Roman" w:eastAsia="方正仿宋简体" w:cs="Times New Roman"/>
          <w:b/>
          <w:bCs/>
          <w:i w:val="0"/>
          <w:iCs w:val="0"/>
          <w:caps w:val="0"/>
          <w:spacing w:val="0"/>
          <w:kern w:val="0"/>
          <w:sz w:val="32"/>
          <w:szCs w:val="32"/>
          <w:shd w:val="clear" w:fill="FFFFFF"/>
          <w:vertAlign w:val="baseline"/>
          <w:lang w:val="en-US" w:eastAsia="zh-CN" w:bidi="ar"/>
        </w:rPr>
        <w:t>打造“图解+短视频+直播”三位一体解读矩阵，2026年计划推出政策解读短视频、直播带政策；</w:t>
      </w:r>
      <w:r>
        <w:rPr>
          <w:rFonts w:hint="eastAsia" w:ascii="Times New Roman" w:hAnsi="Times New Roman" w:eastAsia="方正仿宋简体" w:cs="Times New Roman"/>
          <w:b/>
          <w:bCs/>
          <w:i w:val="0"/>
          <w:iCs w:val="0"/>
          <w:caps w:val="0"/>
          <w:spacing w:val="0"/>
          <w:kern w:val="0"/>
          <w:sz w:val="32"/>
          <w:szCs w:val="32"/>
          <w:shd w:val="clear" w:fill="FFFFFF"/>
          <w:vertAlign w:val="baseline"/>
          <w:lang w:val="en-US" w:eastAsia="zh-CN" w:bidi="ar"/>
        </w:rPr>
        <w:t>二是</w:t>
      </w:r>
      <w:r>
        <w:rPr>
          <w:rFonts w:hint="default" w:ascii="Times New Roman" w:hAnsi="Times New Roman" w:eastAsia="方正仿宋简体" w:cs="Times New Roman"/>
          <w:b/>
          <w:bCs/>
          <w:i w:val="0"/>
          <w:iCs w:val="0"/>
          <w:caps w:val="0"/>
          <w:spacing w:val="0"/>
          <w:kern w:val="0"/>
          <w:sz w:val="32"/>
          <w:szCs w:val="32"/>
          <w:shd w:val="clear" w:fill="FFFFFF"/>
          <w:vertAlign w:val="baseline"/>
          <w:lang w:val="en-US" w:eastAsia="zh-CN" w:bidi="ar"/>
        </w:rPr>
        <w:t>依托全县</w:t>
      </w:r>
      <w:r>
        <w:rPr>
          <w:rFonts w:hint="eastAsia" w:ascii="Times New Roman" w:hAnsi="Times New Roman" w:eastAsia="方正仿宋简体" w:cs="Times New Roman"/>
          <w:b/>
          <w:bCs/>
          <w:i w:val="0"/>
          <w:iCs w:val="0"/>
          <w:caps w:val="0"/>
          <w:spacing w:val="0"/>
          <w:kern w:val="0"/>
          <w:sz w:val="32"/>
          <w:szCs w:val="32"/>
          <w:shd w:val="clear" w:fill="FFFFFF"/>
          <w:vertAlign w:val="baseline"/>
          <w:lang w:val="en-US" w:eastAsia="zh-CN" w:bidi="ar"/>
        </w:rPr>
        <w:t>城市书房、</w:t>
      </w:r>
      <w:r>
        <w:rPr>
          <w:rFonts w:hint="default" w:ascii="Times New Roman" w:hAnsi="Times New Roman" w:eastAsia="方正仿宋简体" w:cs="Times New Roman"/>
          <w:b/>
          <w:bCs/>
          <w:i w:val="0"/>
          <w:iCs w:val="0"/>
          <w:caps w:val="0"/>
          <w:spacing w:val="0"/>
          <w:kern w:val="0"/>
          <w:sz w:val="32"/>
          <w:szCs w:val="32"/>
          <w:shd w:val="clear" w:fill="FFFFFF"/>
          <w:vertAlign w:val="baseline"/>
          <w:lang w:val="en-US" w:eastAsia="zh-CN" w:bidi="ar"/>
        </w:rPr>
        <w:t>农家书屋、13个镇街文化站建立“泗水文化公开角”，统一模板、统一时间发布村级文化活动信息；</w:t>
      </w:r>
      <w:r>
        <w:rPr>
          <w:rFonts w:hint="eastAsia" w:ascii="Times New Roman" w:hAnsi="Times New Roman" w:eastAsia="方正仿宋简体" w:cs="Times New Roman"/>
          <w:b/>
          <w:bCs/>
          <w:i w:val="0"/>
          <w:iCs w:val="0"/>
          <w:caps w:val="0"/>
          <w:spacing w:val="0"/>
          <w:kern w:val="0"/>
          <w:sz w:val="32"/>
          <w:szCs w:val="32"/>
          <w:shd w:val="clear" w:fill="FFFFFF"/>
          <w:vertAlign w:val="baseline"/>
          <w:lang w:val="en-US" w:eastAsia="zh-CN" w:bidi="ar"/>
        </w:rPr>
        <w:t>三是</w:t>
      </w:r>
      <w:r>
        <w:rPr>
          <w:rFonts w:hint="default" w:ascii="Times New Roman" w:hAnsi="Times New Roman" w:eastAsia="方正仿宋简体" w:cs="Times New Roman"/>
          <w:b/>
          <w:bCs/>
          <w:i w:val="0"/>
          <w:iCs w:val="0"/>
          <w:caps w:val="0"/>
          <w:spacing w:val="0"/>
          <w:kern w:val="0"/>
          <w:sz w:val="32"/>
          <w:szCs w:val="32"/>
          <w:shd w:val="clear" w:fill="FFFFFF"/>
          <w:vertAlign w:val="baseline"/>
          <w:lang w:val="en-US" w:eastAsia="zh-CN" w:bidi="ar"/>
        </w:rPr>
        <w:t>升级“行政执法信息即时归集”小程序，实现检查结果移动端24小时内录入、7日内网上公示，2026年6月底前全面上线运行。</w:t>
      </w:r>
    </w:p>
    <w:p w14:paraId="36A6D37D">
      <w:pPr>
        <w:pStyle w:val="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Times New Roman" w:hAnsi="Times New Roman" w:eastAsia="方正黑体简体" w:cs="方正黑体简体"/>
          <w:b/>
          <w:bCs/>
          <w:i w:val="0"/>
          <w:iCs w:val="0"/>
          <w:caps w:val="0"/>
          <w:color w:val="auto"/>
          <w:spacing w:val="0"/>
          <w:sz w:val="32"/>
          <w:szCs w:val="32"/>
        </w:rPr>
      </w:pPr>
      <w:r>
        <w:rPr>
          <w:rFonts w:hint="eastAsia" w:ascii="Times New Roman" w:hAnsi="Times New Roman" w:eastAsia="方正黑体简体" w:cs="方正黑体简体"/>
          <w:b/>
          <w:bCs/>
          <w:i w:val="0"/>
          <w:iCs w:val="0"/>
          <w:caps w:val="0"/>
          <w:color w:val="auto"/>
          <w:spacing w:val="0"/>
          <w:sz w:val="32"/>
          <w:szCs w:val="32"/>
          <w:lang w:eastAsia="zh-CN"/>
        </w:rPr>
        <w:t>六、</w:t>
      </w:r>
      <w:r>
        <w:rPr>
          <w:rFonts w:hint="eastAsia" w:ascii="Times New Roman" w:hAnsi="Times New Roman" w:eastAsia="方正黑体简体" w:cs="方正黑体简体"/>
          <w:b/>
          <w:bCs/>
          <w:i w:val="0"/>
          <w:iCs w:val="0"/>
          <w:caps w:val="0"/>
          <w:color w:val="auto"/>
          <w:spacing w:val="0"/>
          <w:sz w:val="32"/>
          <w:szCs w:val="32"/>
        </w:rPr>
        <w:t>其他需要报告的事项</w:t>
      </w:r>
    </w:p>
    <w:p w14:paraId="0E35BDE8">
      <w:pPr>
        <w:pStyle w:val="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Times New Roman" w:hAnsi="Times New Roman" w:eastAsia="方正楷体简体" w:cs="方正楷体简体"/>
          <w:b/>
          <w:bCs/>
          <w:i w:val="0"/>
          <w:iCs w:val="0"/>
          <w:caps w:val="0"/>
          <w:color w:val="000000" w:themeColor="text1"/>
          <w:spacing w:val="0"/>
          <w:sz w:val="32"/>
          <w:szCs w:val="32"/>
          <w:lang w:eastAsia="zh-CN"/>
          <w14:textFill>
            <w14:solidFill>
              <w14:schemeClr w14:val="tx1"/>
            </w14:solidFill>
          </w14:textFill>
        </w:rPr>
      </w:pPr>
      <w:r>
        <w:rPr>
          <w:rFonts w:hint="eastAsia" w:ascii="Times New Roman" w:hAnsi="Times New Roman" w:eastAsia="方正楷体简体" w:cs="方正楷体简体"/>
          <w:b/>
          <w:bCs/>
          <w:i w:val="0"/>
          <w:iCs w:val="0"/>
          <w:caps w:val="0"/>
          <w:color w:val="000000" w:themeColor="text1"/>
          <w:spacing w:val="0"/>
          <w:sz w:val="32"/>
          <w:szCs w:val="32"/>
          <w14:textFill>
            <w14:solidFill>
              <w14:schemeClr w14:val="tx1"/>
            </w14:solidFill>
          </w14:textFill>
        </w:rPr>
        <w:t>（一）</w:t>
      </w:r>
      <w:r>
        <w:rPr>
          <w:rFonts w:hint="eastAsia" w:ascii="Times New Roman" w:hAnsi="Times New Roman" w:eastAsia="方正楷体简体" w:cs="方正楷体简体"/>
          <w:b/>
          <w:bCs/>
          <w:i w:val="0"/>
          <w:iCs w:val="0"/>
          <w:caps w:val="0"/>
          <w:color w:val="000000" w:themeColor="text1"/>
          <w:spacing w:val="0"/>
          <w:sz w:val="32"/>
          <w:szCs w:val="32"/>
          <w:lang w:eastAsia="zh-CN"/>
          <w14:textFill>
            <w14:solidFill>
              <w14:schemeClr w14:val="tx1"/>
            </w14:solidFill>
          </w14:textFill>
        </w:rPr>
        <w:t>依据《政府信息公开信息处理费管理办法》收取信息处理费的情况。</w:t>
      </w:r>
    </w:p>
    <w:p w14:paraId="42A5B0A8">
      <w:pPr>
        <w:pStyle w:val="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pP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2025年，县</w:t>
      </w:r>
      <w:r>
        <w:rPr>
          <w:rFonts w:hint="eastAsia" w:ascii="Times New Roman" w:hAnsi="Times New Roman" w:eastAsia="方正仿宋简体" w:cs="方正仿宋简体"/>
          <w:b/>
          <w:bCs/>
          <w:i w:val="0"/>
          <w:iCs w:val="0"/>
          <w:caps w:val="0"/>
          <w:color w:val="000000" w:themeColor="text1"/>
          <w:spacing w:val="0"/>
          <w:sz w:val="32"/>
          <w:szCs w:val="32"/>
          <w:lang w:eastAsia="zh-CN"/>
          <w14:textFill>
            <w14:solidFill>
              <w14:schemeClr w14:val="tx1"/>
            </w14:solidFill>
          </w14:textFill>
        </w:rPr>
        <w:t>文化和旅游局</w:t>
      </w: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严格落实</w:t>
      </w:r>
      <w:r>
        <w:rPr>
          <w:rFonts w:hint="eastAsia" w:ascii="Times New Roman" w:hAnsi="Times New Roman" w:eastAsia="方正仿宋简体" w:cs="方正仿宋简体"/>
          <w:b/>
          <w:bCs/>
          <w:i w:val="0"/>
          <w:iCs w:val="0"/>
          <w:caps w:val="0"/>
          <w:color w:val="000000" w:themeColor="text1"/>
          <w:spacing w:val="0"/>
          <w:sz w:val="32"/>
          <w:szCs w:val="32"/>
          <w:lang w:eastAsia="zh-CN"/>
          <w14:textFill>
            <w14:solidFill>
              <w14:schemeClr w14:val="tx1"/>
            </w14:solidFill>
          </w14:textFill>
        </w:rPr>
        <w:t>《</w:t>
      </w: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国务院办公厅关于印发&lt;政府信息公开信息处理费管理办法&gt;的通知</w:t>
      </w:r>
      <w:r>
        <w:rPr>
          <w:rFonts w:hint="eastAsia" w:ascii="Times New Roman" w:hAnsi="Times New Roman" w:eastAsia="方正仿宋简体" w:cs="方正仿宋简体"/>
          <w:b/>
          <w:bCs/>
          <w:i w:val="0"/>
          <w:iCs w:val="0"/>
          <w:caps w:val="0"/>
          <w:color w:val="000000" w:themeColor="text1"/>
          <w:spacing w:val="0"/>
          <w:sz w:val="32"/>
          <w:szCs w:val="32"/>
          <w:lang w:eastAsia="zh-CN"/>
          <w14:textFill>
            <w14:solidFill>
              <w14:schemeClr w14:val="tx1"/>
            </w14:solidFill>
          </w14:textFill>
        </w:rPr>
        <w:t>》（</w:t>
      </w: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国</w:t>
      </w:r>
      <w:bookmarkStart w:id="0" w:name="_GoBack"/>
      <w:bookmarkEnd w:id="0"/>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办函</w:t>
      </w:r>
      <w:r>
        <w:rPr>
          <w:rFonts w:hint="eastAsia" w:ascii="Times New Roman" w:hAnsi="Times New Roman" w:eastAsia="方正仿宋简体" w:cs="方正仿宋简体"/>
          <w:b/>
          <w:bCs/>
          <w:i w:val="0"/>
          <w:iCs w:val="0"/>
          <w:caps w:val="0"/>
          <w:color w:val="000000" w:themeColor="text1"/>
          <w:spacing w:val="0"/>
          <w:sz w:val="32"/>
          <w:szCs w:val="32"/>
          <w:lang w:eastAsia="zh-CN"/>
          <w14:textFill>
            <w14:solidFill>
              <w14:schemeClr w14:val="tx1"/>
            </w14:solidFill>
          </w14:textFill>
        </w:rPr>
        <w:t>【</w:t>
      </w:r>
      <w:r>
        <w:rPr>
          <w:rFonts w:hint="eastAsia" w:ascii="Times New Roman" w:hAnsi="Times New Roman" w:eastAsia="方正仿宋简体" w:cs="方正仿宋简体"/>
          <w:b/>
          <w:bCs/>
          <w:i w:val="0"/>
          <w:iCs w:val="0"/>
          <w:caps w:val="0"/>
          <w:color w:val="000000" w:themeColor="text1"/>
          <w:spacing w:val="0"/>
          <w:sz w:val="32"/>
          <w:szCs w:val="32"/>
          <w:lang w:val="en-US" w:eastAsia="zh-CN"/>
          <w14:textFill>
            <w14:solidFill>
              <w14:schemeClr w14:val="tx1"/>
            </w14:solidFill>
          </w14:textFill>
        </w:rPr>
        <w:t>2020</w:t>
      </w:r>
      <w:r>
        <w:rPr>
          <w:rFonts w:hint="eastAsia" w:ascii="Times New Roman" w:hAnsi="Times New Roman" w:eastAsia="方正仿宋简体" w:cs="方正仿宋简体"/>
          <w:b/>
          <w:bCs/>
          <w:i w:val="0"/>
          <w:iCs w:val="0"/>
          <w:caps w:val="0"/>
          <w:color w:val="000000" w:themeColor="text1"/>
          <w:spacing w:val="0"/>
          <w:sz w:val="32"/>
          <w:szCs w:val="32"/>
          <w:lang w:eastAsia="zh-CN"/>
          <w14:textFill>
            <w14:solidFill>
              <w14:schemeClr w14:val="tx1"/>
            </w14:solidFill>
          </w14:textFill>
        </w:rPr>
        <w:t>】</w:t>
      </w: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109号</w:t>
      </w:r>
      <w:r>
        <w:rPr>
          <w:rFonts w:hint="eastAsia" w:ascii="Times New Roman" w:hAnsi="Times New Roman" w:eastAsia="方正仿宋简体" w:cs="方正仿宋简体"/>
          <w:b/>
          <w:bCs/>
          <w:i w:val="0"/>
          <w:iCs w:val="0"/>
          <w:caps w:val="0"/>
          <w:color w:val="000000" w:themeColor="text1"/>
          <w:spacing w:val="0"/>
          <w:sz w:val="32"/>
          <w:szCs w:val="32"/>
          <w:lang w:eastAsia="zh-CN"/>
          <w14:textFill>
            <w14:solidFill>
              <w14:schemeClr w14:val="tx1"/>
            </w14:solidFill>
          </w14:textFill>
        </w:rPr>
        <w:t>）</w:t>
      </w: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和</w:t>
      </w:r>
      <w:r>
        <w:rPr>
          <w:rFonts w:hint="eastAsia" w:ascii="Times New Roman" w:hAnsi="Times New Roman" w:eastAsia="方正仿宋简体" w:cs="方正仿宋简体"/>
          <w:b/>
          <w:bCs/>
          <w:i w:val="0"/>
          <w:iCs w:val="0"/>
          <w:caps w:val="0"/>
          <w:color w:val="000000" w:themeColor="text1"/>
          <w:spacing w:val="0"/>
          <w:sz w:val="32"/>
          <w:szCs w:val="32"/>
          <w:lang w:eastAsia="zh-CN"/>
          <w14:textFill>
            <w14:solidFill>
              <w14:schemeClr w14:val="tx1"/>
            </w14:solidFill>
          </w14:textFill>
        </w:rPr>
        <w:t>《</w:t>
      </w: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山东省人民政府办公厅关于做好政府信息公开信息处理费管理工作有关事项的通知</w:t>
      </w:r>
      <w:r>
        <w:rPr>
          <w:rFonts w:hint="eastAsia" w:ascii="Times New Roman" w:hAnsi="Times New Roman" w:eastAsia="方正仿宋简体" w:cs="方正仿宋简体"/>
          <w:b/>
          <w:bCs/>
          <w:i w:val="0"/>
          <w:iCs w:val="0"/>
          <w:caps w:val="0"/>
          <w:color w:val="000000" w:themeColor="text1"/>
          <w:spacing w:val="0"/>
          <w:sz w:val="32"/>
          <w:szCs w:val="32"/>
          <w:lang w:eastAsia="zh-CN"/>
          <w14:textFill>
            <w14:solidFill>
              <w14:schemeClr w14:val="tx1"/>
            </w14:solidFill>
          </w14:textFill>
        </w:rPr>
        <w:t>》（</w:t>
      </w: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鲁政办字</w:t>
      </w:r>
      <w:r>
        <w:rPr>
          <w:rFonts w:hint="eastAsia" w:ascii="Times New Roman" w:hAnsi="Times New Roman" w:eastAsia="方正仿宋简体" w:cs="方正仿宋简体"/>
          <w:b/>
          <w:bCs/>
          <w:i w:val="0"/>
          <w:iCs w:val="0"/>
          <w:caps w:val="0"/>
          <w:color w:val="000000" w:themeColor="text1"/>
          <w:spacing w:val="0"/>
          <w:sz w:val="32"/>
          <w:szCs w:val="32"/>
          <w:lang w:eastAsia="zh-CN"/>
          <w14:textFill>
            <w14:solidFill>
              <w14:schemeClr w14:val="tx1"/>
            </w14:solidFill>
          </w14:textFill>
        </w:rPr>
        <w:t>【</w:t>
      </w: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2020</w:t>
      </w:r>
      <w:r>
        <w:rPr>
          <w:rFonts w:hint="eastAsia" w:ascii="Times New Roman" w:hAnsi="Times New Roman" w:eastAsia="方正仿宋简体" w:cs="方正仿宋简体"/>
          <w:b/>
          <w:bCs/>
          <w:i w:val="0"/>
          <w:iCs w:val="0"/>
          <w:caps w:val="0"/>
          <w:color w:val="000000" w:themeColor="text1"/>
          <w:spacing w:val="0"/>
          <w:sz w:val="32"/>
          <w:szCs w:val="32"/>
          <w:lang w:eastAsia="zh-CN"/>
          <w14:textFill>
            <w14:solidFill>
              <w14:schemeClr w14:val="tx1"/>
            </w14:solidFill>
          </w14:textFill>
        </w:rPr>
        <w:t>】</w:t>
      </w: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179号</w:t>
      </w:r>
      <w:r>
        <w:rPr>
          <w:rFonts w:hint="eastAsia" w:ascii="Times New Roman" w:hAnsi="Times New Roman" w:eastAsia="方正仿宋简体" w:cs="方正仿宋简体"/>
          <w:b/>
          <w:bCs/>
          <w:i w:val="0"/>
          <w:iCs w:val="0"/>
          <w:caps w:val="0"/>
          <w:color w:val="000000" w:themeColor="text1"/>
          <w:spacing w:val="0"/>
          <w:sz w:val="32"/>
          <w:szCs w:val="32"/>
          <w:lang w:eastAsia="zh-CN"/>
          <w14:textFill>
            <w14:solidFill>
              <w14:schemeClr w14:val="tx1"/>
            </w14:solidFill>
          </w14:textFill>
        </w:rPr>
        <w:t>）</w:t>
      </w: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规定，政府信息公开申请未向申请人收取任何费用。</w:t>
      </w:r>
    </w:p>
    <w:p w14:paraId="05EE5BFE">
      <w:pPr>
        <w:pStyle w:val="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pPr>
      <w:r>
        <w:rPr>
          <w:rFonts w:hint="eastAsia" w:ascii="Times New Roman" w:hAnsi="Times New Roman" w:eastAsia="方正楷体简体" w:cs="方正楷体简体"/>
          <w:b/>
          <w:bCs/>
          <w:i w:val="0"/>
          <w:iCs w:val="0"/>
          <w:caps w:val="0"/>
          <w:color w:val="000000" w:themeColor="text1"/>
          <w:spacing w:val="0"/>
          <w:sz w:val="32"/>
          <w:szCs w:val="32"/>
          <w14:textFill>
            <w14:solidFill>
              <w14:schemeClr w14:val="tx1"/>
            </w14:solidFill>
          </w14:textFill>
        </w:rPr>
        <w:t>（二）落实上级年度政务公开工作要点情况。</w:t>
      </w: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县文化和旅游局按照县政府202</w:t>
      </w:r>
      <w:r>
        <w:rPr>
          <w:rFonts w:hint="eastAsia" w:ascii="Times New Roman" w:hAnsi="Times New Roman" w:eastAsia="方正仿宋简体" w:cs="方正仿宋简体"/>
          <w:b/>
          <w:bCs/>
          <w:i w:val="0"/>
          <w:iCs w:val="0"/>
          <w:caps w:val="0"/>
          <w:color w:val="000000" w:themeColor="text1"/>
          <w:spacing w:val="0"/>
          <w:sz w:val="32"/>
          <w:szCs w:val="32"/>
          <w:lang w:val="en-US" w:eastAsia="zh-CN"/>
          <w14:textFill>
            <w14:solidFill>
              <w14:schemeClr w14:val="tx1"/>
            </w14:solidFill>
          </w14:textFill>
        </w:rPr>
        <w:t>5</w:t>
      </w: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年度政务公开工作任务分解表的安排，由办公室牵头，各</w:t>
      </w:r>
      <w:r>
        <w:rPr>
          <w:rFonts w:hint="eastAsia" w:ascii="Times New Roman" w:hAnsi="Times New Roman" w:eastAsia="方正仿宋简体" w:cs="方正仿宋简体"/>
          <w:b/>
          <w:bCs/>
          <w:i w:val="0"/>
          <w:iCs w:val="0"/>
          <w:caps w:val="0"/>
          <w:color w:val="000000" w:themeColor="text1"/>
          <w:spacing w:val="0"/>
          <w:sz w:val="32"/>
          <w:szCs w:val="32"/>
          <w:lang w:eastAsia="zh-CN"/>
          <w14:textFill>
            <w14:solidFill>
              <w14:schemeClr w14:val="tx1"/>
            </w14:solidFill>
          </w14:textFill>
        </w:rPr>
        <w:t>局机关</w:t>
      </w: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科室、</w:t>
      </w:r>
      <w:r>
        <w:rPr>
          <w:rFonts w:hint="eastAsia" w:ascii="Times New Roman" w:hAnsi="Times New Roman" w:eastAsia="方正仿宋简体" w:cs="方正仿宋简体"/>
          <w:b/>
          <w:bCs/>
          <w:i w:val="0"/>
          <w:iCs w:val="0"/>
          <w:caps w:val="0"/>
          <w:color w:val="000000" w:themeColor="text1"/>
          <w:spacing w:val="0"/>
          <w:sz w:val="32"/>
          <w:szCs w:val="32"/>
          <w:lang w:eastAsia="zh-CN"/>
          <w14:textFill>
            <w14:solidFill>
              <w14:schemeClr w14:val="tx1"/>
            </w14:solidFill>
          </w14:textFill>
        </w:rPr>
        <w:t>各局</w:t>
      </w: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属单位共同参与，进一步明确分工、压实责任、畅通渠道、丰富形式，及时通过县政府门户网站发布相关信息，圆满完成工作任务。</w:t>
      </w:r>
    </w:p>
    <w:p w14:paraId="211B1FF4">
      <w:pPr>
        <w:pStyle w:val="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pPr>
      <w:r>
        <w:rPr>
          <w:rFonts w:hint="eastAsia" w:ascii="Times New Roman" w:hAnsi="Times New Roman" w:eastAsia="方正楷体简体" w:cs="方正楷体简体"/>
          <w:b/>
          <w:bCs/>
          <w:i w:val="0"/>
          <w:iCs w:val="0"/>
          <w:caps w:val="0"/>
          <w:color w:val="000000" w:themeColor="text1"/>
          <w:spacing w:val="0"/>
          <w:sz w:val="32"/>
          <w:szCs w:val="32"/>
          <w14:textFill>
            <w14:solidFill>
              <w14:schemeClr w14:val="tx1"/>
            </w14:solidFill>
          </w14:textFill>
        </w:rPr>
        <w:t>（三）人大代表建议和政协委员提案办理结果公开情况。</w:t>
      </w: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202</w:t>
      </w:r>
      <w:r>
        <w:rPr>
          <w:rFonts w:hint="eastAsia" w:ascii="Times New Roman" w:hAnsi="Times New Roman" w:eastAsia="方正仿宋简体" w:cs="方正仿宋简体"/>
          <w:b/>
          <w:bCs/>
          <w:i w:val="0"/>
          <w:iCs w:val="0"/>
          <w:caps w:val="0"/>
          <w:color w:val="000000" w:themeColor="text1"/>
          <w:spacing w:val="0"/>
          <w:sz w:val="32"/>
          <w:szCs w:val="32"/>
          <w:lang w:val="en-US" w:eastAsia="zh-CN"/>
          <w14:textFill>
            <w14:solidFill>
              <w14:schemeClr w14:val="tx1"/>
            </w14:solidFill>
          </w14:textFill>
        </w:rPr>
        <w:t>5</w:t>
      </w: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年，泗水县文化和旅游局共承办</w:t>
      </w:r>
      <w:r>
        <w:rPr>
          <w:rFonts w:hint="default" w:ascii="Times New Roman" w:hAnsi="Times New Roman" w:eastAsia="方正仿宋简体" w:cs="方正仿宋简体"/>
          <w:b/>
          <w:bCs/>
          <w:i w:val="0"/>
          <w:iCs w:val="0"/>
          <w:caps w:val="0"/>
          <w:color w:val="000000" w:themeColor="text1"/>
          <w:spacing w:val="0"/>
          <w:sz w:val="32"/>
          <w:szCs w:val="32"/>
          <w:lang w:val="en-US" w:eastAsia="zh-CN"/>
          <w14:textFill>
            <w14:solidFill>
              <w14:schemeClr w14:val="tx1"/>
            </w14:solidFill>
          </w14:textFill>
        </w:rPr>
        <w:t>十九届人大三次</w:t>
      </w:r>
      <w:r>
        <w:rPr>
          <w:rFonts w:hint="eastAsia" w:ascii="Times New Roman" w:hAnsi="Times New Roman" w:eastAsia="方正仿宋简体" w:cs="方正仿宋简体"/>
          <w:b/>
          <w:bCs/>
          <w:i w:val="0"/>
          <w:iCs w:val="0"/>
          <w:caps w:val="0"/>
          <w:color w:val="000000" w:themeColor="text1"/>
          <w:spacing w:val="0"/>
          <w:sz w:val="32"/>
          <w:szCs w:val="32"/>
          <w:lang w:val="en-US" w:eastAsia="zh-CN"/>
          <w14:textFill>
            <w14:solidFill>
              <w14:schemeClr w14:val="tx1"/>
            </w14:solidFill>
          </w14:textFill>
        </w:rPr>
        <w:t>代表</w:t>
      </w:r>
      <w:r>
        <w:rPr>
          <w:rFonts w:hint="default" w:ascii="Times New Roman" w:hAnsi="Times New Roman" w:eastAsia="方正仿宋简体" w:cs="方正仿宋简体"/>
          <w:b/>
          <w:bCs/>
          <w:i w:val="0"/>
          <w:iCs w:val="0"/>
          <w:caps w:val="0"/>
          <w:color w:val="000000" w:themeColor="text1"/>
          <w:spacing w:val="0"/>
          <w:sz w:val="32"/>
          <w:szCs w:val="32"/>
          <w:lang w:val="en-US" w:eastAsia="zh-CN"/>
          <w14:textFill>
            <w14:solidFill>
              <w14:schemeClr w14:val="tx1"/>
            </w14:solidFill>
          </w14:textFill>
        </w:rPr>
        <w:t>议案</w:t>
      </w:r>
      <w:r>
        <w:rPr>
          <w:rFonts w:hint="eastAsia" w:ascii="Times New Roman" w:hAnsi="Times New Roman" w:eastAsia="方正仿宋简体" w:cs="方正仿宋简体"/>
          <w:b/>
          <w:bCs/>
          <w:i w:val="0"/>
          <w:iCs w:val="0"/>
          <w:caps w:val="0"/>
          <w:color w:val="000000" w:themeColor="text1"/>
          <w:spacing w:val="0"/>
          <w:sz w:val="32"/>
          <w:szCs w:val="32"/>
          <w:lang w:val="en-US" w:eastAsia="zh-CN"/>
          <w14:textFill>
            <w14:solidFill>
              <w14:schemeClr w14:val="tx1"/>
            </w14:solidFill>
          </w14:textFill>
        </w:rPr>
        <w:t>3</w:t>
      </w: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件，县政协十届</w:t>
      </w:r>
      <w:r>
        <w:rPr>
          <w:rFonts w:hint="eastAsia" w:ascii="Times New Roman" w:hAnsi="Times New Roman" w:eastAsia="方正仿宋简体" w:cs="方正仿宋简体"/>
          <w:b/>
          <w:bCs/>
          <w:i w:val="0"/>
          <w:iCs w:val="0"/>
          <w:caps w:val="0"/>
          <w:color w:val="000000" w:themeColor="text1"/>
          <w:spacing w:val="0"/>
          <w:sz w:val="32"/>
          <w:szCs w:val="32"/>
          <w:lang w:eastAsia="zh-CN"/>
          <w14:textFill>
            <w14:solidFill>
              <w14:schemeClr w14:val="tx1"/>
            </w14:solidFill>
          </w14:textFill>
        </w:rPr>
        <w:t>三</w:t>
      </w: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次提案</w:t>
      </w:r>
      <w:r>
        <w:rPr>
          <w:rFonts w:hint="eastAsia" w:ascii="Times New Roman" w:hAnsi="Times New Roman" w:eastAsia="方正仿宋简体" w:cs="方正仿宋简体"/>
          <w:b/>
          <w:bCs/>
          <w:i w:val="0"/>
          <w:iCs w:val="0"/>
          <w:caps w:val="0"/>
          <w:color w:val="000000" w:themeColor="text1"/>
          <w:spacing w:val="0"/>
          <w:sz w:val="32"/>
          <w:szCs w:val="32"/>
          <w:lang w:val="en-US" w:eastAsia="zh-CN"/>
          <w14:textFill>
            <w14:solidFill>
              <w14:schemeClr w14:val="tx1"/>
            </w14:solidFill>
          </w14:textFill>
        </w:rPr>
        <w:t>6</w:t>
      </w: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件，均在规定时间内提前办结，办复率、解决率、见面率、满意率达100%。同时，在我单位政府网站设立专栏，集中发布了政府系统人大代表建议和政协委员提案办理结果情况。</w:t>
      </w:r>
    </w:p>
    <w:p w14:paraId="24783637">
      <w:pPr>
        <w:pStyle w:val="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pPr>
      <w:r>
        <w:rPr>
          <w:rFonts w:hint="eastAsia" w:ascii="Times New Roman" w:hAnsi="Times New Roman" w:eastAsia="方正楷体简体" w:cs="方正楷体简体"/>
          <w:b/>
          <w:bCs/>
          <w:i w:val="0"/>
          <w:iCs w:val="0"/>
          <w:caps w:val="0"/>
          <w:color w:val="000000" w:themeColor="text1"/>
          <w:spacing w:val="0"/>
          <w:sz w:val="32"/>
          <w:szCs w:val="32"/>
          <w14:textFill>
            <w14:solidFill>
              <w14:schemeClr w14:val="tx1"/>
            </w14:solidFill>
          </w14:textFill>
        </w:rPr>
        <w:t>（四）政务公开工作创新情况。</w:t>
      </w: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泗水县文化和旅游局围绕文化惠民、旅游富民的工作宗旨，通过各类政务公开平台，创新公共文旅服务政务公开的方式和方法，不断满足群众的精神文化需求，在工作中主动“拥抱”新媒体，推动了政策传递更加顺畅，群众获取信息更加便捷，实现了政务公开与政务新媒体融合发展的良性互动。</w:t>
      </w:r>
    </w:p>
    <w:p w14:paraId="48E707EC">
      <w:pPr>
        <w:pStyle w:val="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Times New Roman" w:hAnsi="Times New Roman" w:eastAsia="方正仿宋简体" w:cs="方正仿宋简体"/>
          <w:b/>
          <w:bCs/>
          <w:color w:val="000000" w:themeColor="text1"/>
          <w:sz w:val="32"/>
          <w:szCs w:val="32"/>
          <w14:textFill>
            <w14:solidFill>
              <w14:schemeClr w14:val="tx1"/>
            </w14:solidFill>
          </w14:textFill>
        </w:rPr>
      </w:pP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通过“泗水文旅”微信公众号</w:t>
      </w:r>
      <w:r>
        <w:rPr>
          <w:rFonts w:hint="eastAsia" w:ascii="Times New Roman" w:hAnsi="Times New Roman" w:eastAsia="方正仿宋简体" w:cs="方正仿宋简体"/>
          <w:b/>
          <w:bCs/>
          <w:i w:val="0"/>
          <w:iCs w:val="0"/>
          <w:caps w:val="0"/>
          <w:color w:val="000000" w:themeColor="text1"/>
          <w:spacing w:val="0"/>
          <w:sz w:val="32"/>
          <w:szCs w:val="32"/>
          <w:lang w:eastAsia="zh-CN"/>
          <w14:textFill>
            <w14:solidFill>
              <w14:schemeClr w14:val="tx1"/>
            </w14:solidFill>
          </w14:textFill>
        </w:rPr>
        <w:t>、“泗水文旅”抖音号等</w:t>
      </w: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推送本地新闻资讯、政策动态、安全生产、生活百科，宣传文化惠民券相关政策、惠民演出团队等各类信息，提升服务的便捷度和群众满意度，让信息公开更加透明、互动交流更加丰富，以公开透明和优质服务不断提高人民群众对文化、旅游工作的满意度。</w:t>
      </w:r>
    </w:p>
    <w:sectPr>
      <w:footerReference r:id="rId3" w:type="default"/>
      <w:pgSz w:w="11906" w:h="16838"/>
      <w:pgMar w:top="2098" w:right="1531" w:bottom="1531" w:left="1531" w:header="851" w:footer="1474"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1" w:fontKey="{6ABE6ED6-AF2A-4938-84FC-3C0F2BD9A9CA}"/>
  </w:font>
  <w:font w:name="方正仿宋简体">
    <w:panose1 w:val="03000509000000000000"/>
    <w:charset w:val="86"/>
    <w:family w:val="auto"/>
    <w:pitch w:val="default"/>
    <w:sig w:usb0="00000001" w:usb1="080E0000" w:usb2="00000000" w:usb3="00000000" w:csb0="00040000" w:csb1="00000000"/>
    <w:embedRegular r:id="rId2" w:fontKey="{40AD22D9-2E3E-4977-8ACB-0E20784A36E7}"/>
  </w:font>
  <w:font w:name="方正黑体简体">
    <w:panose1 w:val="03000509000000000000"/>
    <w:charset w:val="86"/>
    <w:family w:val="script"/>
    <w:pitch w:val="default"/>
    <w:sig w:usb0="00000001" w:usb1="080E0000" w:usb2="00000000" w:usb3="00000000" w:csb0="00040000" w:csb1="00000000"/>
    <w:embedRegular r:id="rId3" w:fontKey="{66422C05-7106-4AB3-B7EC-D2CD75584668}"/>
  </w:font>
  <w:font w:name="方正楷体简体">
    <w:panose1 w:val="03000509000000000000"/>
    <w:charset w:val="86"/>
    <w:family w:val="auto"/>
    <w:pitch w:val="default"/>
    <w:sig w:usb0="00000001" w:usb1="080E0000" w:usb2="00000000" w:usb3="00000000" w:csb0="00040000" w:csb1="00000000"/>
    <w:embedRegular r:id="rId4" w:fontKey="{3A5A8216-0BFD-4B4D-B2D5-72570690DD5B}"/>
  </w:font>
  <w:font w:name="微软雅黑">
    <w:panose1 w:val="020B0503020204020204"/>
    <w:charset w:val="86"/>
    <w:family w:val="auto"/>
    <w:pitch w:val="default"/>
    <w:sig w:usb0="80000287" w:usb1="280F3C52" w:usb2="00000016" w:usb3="00000000" w:csb0="0004001F" w:csb1="00000000"/>
    <w:embedRegular r:id="rId5" w:fontKey="{DC380275-D778-47DC-A564-C588461B027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F1C7B">
    <w:pPr>
      <w:pStyle w:val="2"/>
      <w:jc w:val="center"/>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B7AC74">
                          <w:pPr>
                            <w:pStyle w:val="2"/>
                            <w:jc w:val="cente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B7AC74">
                    <w:pPr>
                      <w:pStyle w:val="2"/>
                      <w:jc w:val="cente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2NGNmZWQ0MGI3ZGViZmY2Y2ZiNTY5NjM3NjZkZGEifQ=="/>
    <w:docVar w:name="KSO_WPS_MARK_KEY" w:val="2fd6faca-f8b7-464e-827e-e1caa49ece0f"/>
  </w:docVars>
  <w:rsids>
    <w:rsidRoot w:val="2A327330"/>
    <w:rsid w:val="086A1FB2"/>
    <w:rsid w:val="0F380907"/>
    <w:rsid w:val="12BE4024"/>
    <w:rsid w:val="140621B2"/>
    <w:rsid w:val="1D98142E"/>
    <w:rsid w:val="20D8494A"/>
    <w:rsid w:val="261C58A6"/>
    <w:rsid w:val="26BE67C5"/>
    <w:rsid w:val="29277B9C"/>
    <w:rsid w:val="2A327330"/>
    <w:rsid w:val="2AE86422"/>
    <w:rsid w:val="2DF7386D"/>
    <w:rsid w:val="3C290315"/>
    <w:rsid w:val="3EC80DEC"/>
    <w:rsid w:val="404B17A6"/>
    <w:rsid w:val="40D3796C"/>
    <w:rsid w:val="479B2FB7"/>
    <w:rsid w:val="49777AB0"/>
    <w:rsid w:val="4A883F60"/>
    <w:rsid w:val="4FAF25DB"/>
    <w:rsid w:val="53EF2598"/>
    <w:rsid w:val="56EF6ED8"/>
    <w:rsid w:val="5B8B0DF1"/>
    <w:rsid w:val="5C567DCB"/>
    <w:rsid w:val="5DBD124C"/>
    <w:rsid w:val="61E915B9"/>
    <w:rsid w:val="636C3F4F"/>
    <w:rsid w:val="69247763"/>
    <w:rsid w:val="6985092D"/>
    <w:rsid w:val="6A482E35"/>
    <w:rsid w:val="6C88023C"/>
    <w:rsid w:val="6D5A24B8"/>
    <w:rsid w:val="6D8A1322"/>
    <w:rsid w:val="6E924E78"/>
    <w:rsid w:val="70512559"/>
    <w:rsid w:val="72DC25AE"/>
    <w:rsid w:val="78BB3995"/>
    <w:rsid w:val="7B9E3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autoRedefine/>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2025</a:t>
            </a:r>
            <a:r>
              <a:t>泗水县文旅局主动公开政府信息情况统计表</a:t>
            </a:r>
          </a:p>
        </c:rich>
      </c:tx>
      <c:layout/>
      <c:overlay val="0"/>
      <c:spPr>
        <a:noFill/>
        <a:ln>
          <a:noFill/>
        </a:ln>
        <a:effectLst/>
      </c:spPr>
    </c:title>
    <c:autoTitleDeleted val="0"/>
    <c:plotArea>
      <c:layout/>
      <c:pieChart>
        <c:varyColors val="1"/>
        <c:ser>
          <c:idx val="0"/>
          <c:order val="0"/>
          <c:tx>
            <c:strRef>
              <c:f>[工作簿1]Sheet1!$B$1</c:f>
              <c:strCache>
                <c:ptCount val="1"/>
                <c:pt idx="0">
                  <c:v>数量</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[工作簿1]Sheet1!$A$2:$A$10</c:f>
              <c:strCache>
                <c:ptCount val="9"/>
                <c:pt idx="0">
                  <c:v>履职依据</c:v>
                </c:pt>
                <c:pt idx="1">
                  <c:v>法规文件</c:v>
                </c:pt>
                <c:pt idx="2">
                  <c:v>通知公告</c:v>
                </c:pt>
                <c:pt idx="3">
                  <c:v>机构职能</c:v>
                </c:pt>
                <c:pt idx="4">
                  <c:v>建议提案</c:v>
                </c:pt>
                <c:pt idx="5">
                  <c:v>“双随机、一公开”监管</c:v>
                </c:pt>
                <c:pt idx="6">
                  <c:v>行政执法公示</c:v>
                </c:pt>
                <c:pt idx="7">
                  <c:v>优化营商环境集成</c:v>
                </c:pt>
                <c:pt idx="8">
                  <c:v>法定主动公开内容等其他信息</c:v>
                </c:pt>
              </c:strCache>
            </c:strRef>
          </c:cat>
          <c:val>
            <c:numRef>
              <c:f>[工作簿1]Sheet1!$B$2:$B$10</c:f>
              <c:numCache>
                <c:formatCode>General</c:formatCode>
                <c:ptCount val="9"/>
                <c:pt idx="0">
                  <c:v>1</c:v>
                </c:pt>
                <c:pt idx="1">
                  <c:v>1</c:v>
                </c:pt>
                <c:pt idx="2">
                  <c:v>3</c:v>
                </c:pt>
                <c:pt idx="3">
                  <c:v>1</c:v>
                </c:pt>
                <c:pt idx="4">
                  <c:v>10</c:v>
                </c:pt>
                <c:pt idx="5">
                  <c:v>1</c:v>
                </c:pt>
                <c:pt idx="6">
                  <c:v>18</c:v>
                </c:pt>
                <c:pt idx="7">
                  <c:v>23</c:v>
                </c:pt>
                <c:pt idx="8">
                  <c:v>20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e18b609-191d-4ab5-8abe-e4d9af3c830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3060</Words>
  <Characters>3198</Characters>
  <Lines>0</Lines>
  <Paragraphs>0</Paragraphs>
  <TotalTime>3</TotalTime>
  <ScaleCrop>false</ScaleCrop>
  <LinksUpToDate>false</LinksUpToDate>
  <CharactersWithSpaces>3198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2024-01-26T06:44:00Z</dcterms:created>
  <dc:creator>楚子娴</dc:creator>
  <cp:lastModifiedBy>WPS_1661510369</cp:lastModifiedBy>
  <dcterms:modified xsi:type="dcterms:W3CDTF">2026-01-28T05:49:30Z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20E3C2EF006B4A1E9F42455A95CAC41F_13</vt:lpwstr>
  </property>
  <property fmtid="{D5CDD505-2E9C-101B-9397-08002B2CF9AE}" pid="4" name="KSOTemplateDocerSaveRecord">
    <vt:lpwstr>eyJoZGlkIjoiZDdkYjU2OTVhYjhjNzllZmIzODYxZGFmMGY4MmQxMjEiLCJ1c2VySWQiOiIxMzk2NDg5MTM2In0=</vt:lpwstr>
  </property>
</Properties>
</file>