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 w:cs="仿宋_GB2312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sz w:val="36"/>
          <w:szCs w:val="36"/>
        </w:rPr>
        <w:t>泗水县</w:t>
      </w:r>
      <w:r>
        <w:rPr>
          <w:rFonts w:hint="eastAsia" w:ascii="华文中宋" w:hAnsi="华文中宋" w:eastAsia="华文中宋" w:cs="宋体"/>
          <w:sz w:val="36"/>
          <w:szCs w:val="36"/>
          <w:lang w:eastAsia="zh-CN"/>
        </w:rPr>
        <w:t>应急管理</w:t>
      </w:r>
      <w:r>
        <w:rPr>
          <w:rFonts w:hint="eastAsia" w:ascii="华文中宋" w:hAnsi="华文中宋" w:eastAsia="华文中宋" w:cs="宋体"/>
          <w:kern w:val="0"/>
          <w:sz w:val="36"/>
          <w:szCs w:val="36"/>
        </w:rPr>
        <w:t>局</w:t>
      </w:r>
      <w:r>
        <w:rPr>
          <w:rFonts w:hint="eastAsia" w:ascii="华文中宋" w:hAnsi="华文中宋" w:eastAsia="华文中宋" w:cs="宋体"/>
          <w:kern w:val="0"/>
          <w:sz w:val="36"/>
          <w:szCs w:val="36"/>
          <w:lang w:val="en-US" w:eastAsia="zh-CN"/>
        </w:rPr>
        <w:t>8</w:t>
      </w:r>
      <w:r>
        <w:rPr>
          <w:rFonts w:hint="eastAsia" w:ascii="华文中宋" w:hAnsi="华文中宋" w:eastAsia="华文中宋" w:cs="宋体"/>
          <w:kern w:val="0"/>
          <w:sz w:val="36"/>
          <w:szCs w:val="36"/>
        </w:rPr>
        <w:t>月份双随机抽查情况的通报</w:t>
      </w:r>
    </w:p>
    <w:p>
      <w:pPr>
        <w:spacing w:line="600" w:lineRule="exact"/>
        <w:ind w:firstLine="560" w:firstLineChars="200"/>
        <w:jc w:val="left"/>
        <w:rPr>
          <w:rFonts w:ascii="华文仿宋" w:hAnsi="华文仿宋" w:eastAsia="华文仿宋" w:cs="仿宋_GB2312"/>
          <w:kern w:val="0"/>
          <w:sz w:val="28"/>
          <w:szCs w:val="28"/>
        </w:rPr>
      </w:pPr>
      <w:r>
        <w:rPr>
          <w:rFonts w:hint="eastAsia" w:ascii="华文仿宋" w:hAnsi="华文仿宋" w:eastAsia="华文仿宋" w:cs="仿宋_GB2312"/>
          <w:kern w:val="0"/>
          <w:sz w:val="28"/>
          <w:szCs w:val="28"/>
        </w:rPr>
        <w:t>根据</w:t>
      </w:r>
      <w:r>
        <w:rPr>
          <w:rFonts w:hint="eastAsia" w:ascii="华文仿宋" w:hAnsi="华文仿宋" w:eastAsia="华文仿宋" w:cs="Times New Roman"/>
          <w:sz w:val="28"/>
          <w:szCs w:val="28"/>
        </w:rPr>
        <w:t>泗水县人民政府办公室转发县编办《关于推广随机抽查规范事中事后监管工作实施方案》的通知（泗政办字〔2016〕15号）和泗水县</w:t>
      </w:r>
      <w:r>
        <w:rPr>
          <w:rFonts w:hint="eastAsia" w:ascii="华文仿宋" w:hAnsi="华文仿宋" w:eastAsia="华文仿宋" w:cs="Times New Roman"/>
          <w:sz w:val="28"/>
          <w:szCs w:val="28"/>
          <w:lang w:eastAsia="zh-CN"/>
        </w:rPr>
        <w:t>应急</w:t>
      </w:r>
      <w:r>
        <w:rPr>
          <w:rFonts w:hint="eastAsia" w:ascii="华文仿宋" w:hAnsi="华文仿宋" w:eastAsia="华文仿宋" w:cs="Times New Roman"/>
          <w:sz w:val="28"/>
          <w:szCs w:val="28"/>
        </w:rPr>
        <w:t>管理局关于印发《关于开展随机抽查规范事中事后监管工作实施方案》的通知（泗</w:t>
      </w:r>
      <w:r>
        <w:rPr>
          <w:rFonts w:hint="eastAsia" w:ascii="华文仿宋" w:hAnsi="华文仿宋" w:eastAsia="华文仿宋" w:cs="Times New Roman"/>
          <w:sz w:val="28"/>
          <w:szCs w:val="28"/>
          <w:lang w:eastAsia="zh-CN"/>
        </w:rPr>
        <w:t>应急</w:t>
      </w:r>
      <w:r>
        <w:rPr>
          <w:rFonts w:hint="eastAsia" w:ascii="华文仿宋" w:hAnsi="华文仿宋" w:eastAsia="华文仿宋" w:cs="Times New Roman"/>
          <w:sz w:val="28"/>
          <w:szCs w:val="28"/>
        </w:rPr>
        <w:t>字〔201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9</w:t>
      </w:r>
      <w:r>
        <w:rPr>
          <w:rFonts w:hint="eastAsia" w:ascii="华文仿宋" w:hAnsi="华文仿宋" w:eastAsia="华文仿宋" w:cs="Times New Roman"/>
          <w:sz w:val="28"/>
          <w:szCs w:val="28"/>
        </w:rPr>
        <w:t>〕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24</w:t>
      </w:r>
      <w:r>
        <w:rPr>
          <w:rFonts w:hint="eastAsia" w:ascii="华文仿宋" w:hAnsi="华文仿宋" w:eastAsia="华文仿宋" w:cs="Times New Roman"/>
          <w:sz w:val="28"/>
          <w:szCs w:val="28"/>
        </w:rPr>
        <w:t>号）精神要求，县</w:t>
      </w:r>
      <w:r>
        <w:rPr>
          <w:rFonts w:hint="eastAsia" w:ascii="华文仿宋" w:hAnsi="华文仿宋" w:eastAsia="华文仿宋" w:cs="Times New Roman"/>
          <w:sz w:val="28"/>
          <w:szCs w:val="28"/>
          <w:lang w:eastAsia="zh-CN"/>
        </w:rPr>
        <w:t>应急</w:t>
      </w:r>
      <w:r>
        <w:rPr>
          <w:rFonts w:hint="eastAsia" w:ascii="华文仿宋" w:hAnsi="华文仿宋" w:eastAsia="华文仿宋" w:cs="Times New Roman"/>
          <w:sz w:val="28"/>
          <w:szCs w:val="28"/>
        </w:rPr>
        <w:t>局按照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2021</w:t>
      </w:r>
      <w:r>
        <w:rPr>
          <w:rFonts w:hint="eastAsia" w:ascii="华文仿宋" w:hAnsi="华文仿宋" w:eastAsia="华文仿宋" w:cs="Times New Roman"/>
          <w:sz w:val="28"/>
          <w:szCs w:val="28"/>
        </w:rPr>
        <w:t>年度</w:t>
      </w:r>
      <w:r>
        <w:rPr>
          <w:rFonts w:hint="eastAsia" w:ascii="华文仿宋" w:hAnsi="华文仿宋" w:eastAsia="华文仿宋" w:cs="Times New Roman"/>
          <w:sz w:val="28"/>
          <w:szCs w:val="28"/>
          <w:lang w:eastAsia="zh-CN"/>
        </w:rPr>
        <w:t>双随机抽查</w:t>
      </w:r>
      <w:r>
        <w:rPr>
          <w:rFonts w:hint="eastAsia" w:ascii="华文仿宋" w:hAnsi="华文仿宋" w:eastAsia="华文仿宋" w:cs="Times New Roman"/>
          <w:sz w:val="28"/>
          <w:szCs w:val="28"/>
        </w:rPr>
        <w:t>计划</w:t>
      </w:r>
      <w:r>
        <w:rPr>
          <w:rFonts w:hint="eastAsia" w:ascii="华文仿宋" w:hAnsi="华文仿宋" w:eastAsia="华文仿宋" w:cs="仿宋_GB2312"/>
          <w:kern w:val="0"/>
          <w:sz w:val="28"/>
          <w:szCs w:val="28"/>
        </w:rPr>
        <w:t>随机抽查</w:t>
      </w:r>
      <w:r>
        <w:rPr>
          <w:rFonts w:hint="eastAsia" w:ascii="华文仿宋" w:hAnsi="华文仿宋" w:eastAsia="华文仿宋" w:cs="仿宋_GB2312"/>
          <w:kern w:val="0"/>
          <w:sz w:val="28"/>
          <w:szCs w:val="28"/>
          <w:lang w:val="en-US" w:eastAsia="zh-CN"/>
        </w:rPr>
        <w:t>8</w:t>
      </w:r>
      <w:r>
        <w:rPr>
          <w:rFonts w:hint="eastAsia" w:ascii="华文仿宋" w:hAnsi="华文仿宋" w:eastAsia="华文仿宋" w:cs="Times New Roman"/>
          <w:sz w:val="28"/>
          <w:szCs w:val="28"/>
        </w:rPr>
        <w:t>月份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 w:cs="仿宋_GB2312"/>
          <w:kern w:val="0"/>
          <w:sz w:val="28"/>
          <w:szCs w:val="28"/>
        </w:rPr>
        <w:t>家企业，随机抽取</w:t>
      </w:r>
      <w:r>
        <w:rPr>
          <w:rFonts w:hint="eastAsia" w:ascii="华文仿宋" w:hAnsi="华文仿宋" w:eastAsia="华文仿宋" w:cs="Times New Roman"/>
          <w:sz w:val="28"/>
          <w:szCs w:val="28"/>
        </w:rPr>
        <w:t>执法人员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杨坤、王海</w:t>
      </w:r>
      <w:bookmarkStart w:id="0" w:name="_GoBack"/>
      <w:bookmarkEnd w:id="0"/>
      <w:r>
        <w:rPr>
          <w:rFonts w:hint="eastAsia" w:ascii="华文仿宋" w:hAnsi="华文仿宋" w:eastAsia="华文仿宋" w:cs="Times New Roman"/>
          <w:sz w:val="28"/>
          <w:szCs w:val="28"/>
        </w:rPr>
        <w:t>，现将结果通报如下：</w:t>
      </w:r>
    </w:p>
    <w:p>
      <w:pPr>
        <w:spacing w:line="600" w:lineRule="exact"/>
        <w:ind w:firstLine="560" w:firstLineChars="200"/>
        <w:jc w:val="lef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一、检查发现的问题</w:t>
      </w:r>
    </w:p>
    <w:p>
      <w:pPr>
        <w:spacing w:line="600" w:lineRule="exact"/>
        <w:ind w:firstLine="560" w:firstLineChars="200"/>
        <w:jc w:val="left"/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Times New Roman"/>
          <w:sz w:val="28"/>
          <w:szCs w:val="28"/>
          <w:lang w:eastAsia="zh-CN"/>
        </w:rPr>
        <w:t>（一）泗水县柘沟镇柘西加油站</w:t>
      </w:r>
      <w:r>
        <w:rPr>
          <w:rFonts w:hint="eastAsia" w:ascii="华文仿宋" w:hAnsi="华文仿宋" w:eastAsia="华文仿宋" w:cs="Times New Roman"/>
          <w:sz w:val="28"/>
          <w:szCs w:val="28"/>
        </w:rPr>
        <w:t>：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 xml:space="preserve">1、发现从业人员违章作业不加制止（加油员未穿戴防静电鞋）；2、未提供从业人员安全教育培训记录；3、未提供事故隐患排查记录台账；4、未提供现场领带带班记录。        </w:t>
      </w:r>
    </w:p>
    <w:p>
      <w:pPr>
        <w:spacing w:line="600" w:lineRule="exact"/>
        <w:ind w:firstLine="560" w:firstLineChars="200"/>
        <w:jc w:val="left"/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（二）泗水县高峪影山加油站：1、发现从业人员违章作业不加制止（加油员未穿戴防静电服）；2、未提供劳动防护用品发放记录；3、未提供隐患排查治理制度；4、未提供应急演练资料。</w:t>
      </w:r>
    </w:p>
    <w:p>
      <w:pPr>
        <w:spacing w:line="600" w:lineRule="exact"/>
        <w:ind w:firstLine="560" w:firstLineChars="200"/>
        <w:jc w:val="lef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二、处理意见</w:t>
      </w:r>
    </w:p>
    <w:p>
      <w:pPr>
        <w:spacing w:line="600" w:lineRule="exact"/>
        <w:ind w:firstLine="560" w:firstLineChars="200"/>
        <w:jc w:val="lef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对上述生产经营单位存在的问题，执法人员当场下达责令</w:t>
      </w:r>
      <w:r>
        <w:rPr>
          <w:rFonts w:hint="eastAsia" w:ascii="华文仿宋" w:hAnsi="华文仿宋" w:eastAsia="华文仿宋" w:cs="Times New Roman"/>
          <w:sz w:val="28"/>
          <w:szCs w:val="28"/>
          <w:lang w:eastAsia="zh-CN"/>
        </w:rPr>
        <w:t>限期整改指令书</w:t>
      </w:r>
      <w:r>
        <w:rPr>
          <w:rFonts w:hint="eastAsia" w:ascii="华文仿宋" w:hAnsi="华文仿宋" w:eastAsia="华文仿宋" w:cs="Times New Roman"/>
          <w:sz w:val="28"/>
          <w:szCs w:val="28"/>
        </w:rPr>
        <w:t>，</w:t>
      </w:r>
      <w:r>
        <w:rPr>
          <w:rFonts w:hint="eastAsia" w:ascii="华文仿宋" w:hAnsi="华文仿宋" w:eastAsia="华文仿宋" w:cs="Times New Roman"/>
          <w:sz w:val="28"/>
          <w:szCs w:val="28"/>
          <w:lang w:eastAsia="zh-CN"/>
        </w:rPr>
        <w:t>到期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10</w:t>
      </w:r>
      <w:r>
        <w:rPr>
          <w:rFonts w:hint="eastAsia" w:ascii="华文仿宋" w:hAnsi="华文仿宋" w:eastAsia="华文仿宋" w:cs="Times New Roman"/>
          <w:sz w:val="28"/>
          <w:szCs w:val="28"/>
        </w:rPr>
        <w:t>日内由县</w:t>
      </w:r>
      <w:r>
        <w:rPr>
          <w:rFonts w:hint="eastAsia" w:ascii="华文仿宋" w:hAnsi="华文仿宋" w:eastAsia="华文仿宋" w:cs="Times New Roman"/>
          <w:sz w:val="28"/>
          <w:szCs w:val="28"/>
          <w:lang w:eastAsia="zh-CN"/>
        </w:rPr>
        <w:t>应急</w:t>
      </w:r>
      <w:r>
        <w:rPr>
          <w:rFonts w:hint="eastAsia" w:ascii="华文仿宋" w:hAnsi="华文仿宋" w:eastAsia="华文仿宋" w:cs="Times New Roman"/>
          <w:sz w:val="28"/>
          <w:szCs w:val="28"/>
        </w:rPr>
        <w:t>局对上述隐患整改落实情况进行复查，对拟立案的违法行为，由县</w:t>
      </w:r>
      <w:r>
        <w:rPr>
          <w:rFonts w:hint="eastAsia" w:ascii="华文仿宋" w:hAnsi="华文仿宋" w:eastAsia="华文仿宋" w:cs="Times New Roman"/>
          <w:sz w:val="28"/>
          <w:szCs w:val="28"/>
          <w:lang w:eastAsia="zh-CN"/>
        </w:rPr>
        <w:t>应急</w:t>
      </w:r>
      <w:r>
        <w:rPr>
          <w:rFonts w:hint="eastAsia" w:ascii="华文仿宋" w:hAnsi="华文仿宋" w:eastAsia="华文仿宋" w:cs="Times New Roman"/>
          <w:sz w:val="28"/>
          <w:szCs w:val="28"/>
        </w:rPr>
        <w:t>局调查取证并依法履行处罚程序。</w:t>
      </w:r>
    </w:p>
    <w:p>
      <w:pPr>
        <w:spacing w:line="600" w:lineRule="exact"/>
        <w:ind w:firstLine="560" w:firstLineChars="200"/>
        <w:jc w:val="right"/>
        <w:rPr>
          <w:rFonts w:hint="eastAsia" w:ascii="华文仿宋" w:hAnsi="华文仿宋" w:eastAsia="华文仿宋" w:cs="Times New Roman"/>
          <w:sz w:val="28"/>
          <w:szCs w:val="28"/>
        </w:rPr>
      </w:pPr>
    </w:p>
    <w:p>
      <w:pPr>
        <w:spacing w:line="600" w:lineRule="exact"/>
        <w:ind w:firstLine="560" w:firstLineChars="200"/>
        <w:jc w:val="righ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泗水县</w:t>
      </w:r>
      <w:r>
        <w:rPr>
          <w:rFonts w:hint="eastAsia" w:ascii="华文仿宋" w:hAnsi="华文仿宋" w:eastAsia="华文仿宋" w:cs="Times New Roman"/>
          <w:sz w:val="28"/>
          <w:szCs w:val="28"/>
          <w:lang w:eastAsia="zh-CN"/>
        </w:rPr>
        <w:t>应急</w:t>
      </w:r>
      <w:r>
        <w:rPr>
          <w:rFonts w:hint="eastAsia" w:ascii="华文仿宋" w:hAnsi="华文仿宋" w:eastAsia="华文仿宋" w:cs="Times New Roman"/>
          <w:sz w:val="28"/>
          <w:szCs w:val="28"/>
        </w:rPr>
        <w:t>管理局</w:t>
      </w:r>
    </w:p>
    <w:p>
      <w:pPr>
        <w:spacing w:line="600" w:lineRule="exact"/>
        <w:ind w:firstLine="560" w:firstLineChars="200"/>
        <w:jc w:val="right"/>
        <w:rPr>
          <w:rFonts w:hint="default" w:ascii="华文仿宋" w:hAnsi="华文仿宋" w:eastAsia="华文仿宋" w:cs="Times New Roman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20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21</w:t>
      </w:r>
      <w:r>
        <w:rPr>
          <w:rFonts w:hint="eastAsia" w:ascii="华文仿宋" w:hAnsi="华文仿宋" w:eastAsia="华文仿宋" w:cs="Times New Roman"/>
          <w:sz w:val="28"/>
          <w:szCs w:val="28"/>
        </w:rPr>
        <w:t>年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8</w:t>
      </w:r>
      <w:r>
        <w:rPr>
          <w:rFonts w:hint="eastAsia" w:ascii="华文仿宋" w:hAnsi="华文仿宋" w:eastAsia="华文仿宋" w:cs="Times New Roman"/>
          <w:sz w:val="28"/>
          <w:szCs w:val="28"/>
        </w:rPr>
        <w:t>月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26日</w:t>
      </w:r>
    </w:p>
    <w:p>
      <w:pPr>
        <w:spacing w:line="600" w:lineRule="exact"/>
        <w:jc w:val="left"/>
        <w:rPr>
          <w:rFonts w:hint="eastAsia" w:ascii="华文仿宋" w:hAnsi="华文仿宋" w:eastAsia="华文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7084"/>
    <w:rsid w:val="09D57AD0"/>
    <w:rsid w:val="18D065D9"/>
    <w:rsid w:val="1AE91AEE"/>
    <w:rsid w:val="1B176ADA"/>
    <w:rsid w:val="1B663380"/>
    <w:rsid w:val="2F517541"/>
    <w:rsid w:val="324C3B56"/>
    <w:rsid w:val="42E15FA3"/>
    <w:rsid w:val="44BE69F6"/>
    <w:rsid w:val="4F136990"/>
    <w:rsid w:val="55C20A3D"/>
    <w:rsid w:val="56A4193A"/>
    <w:rsid w:val="5B333B0E"/>
    <w:rsid w:val="637F1C73"/>
    <w:rsid w:val="6CF3027D"/>
    <w:rsid w:val="6D9E3128"/>
    <w:rsid w:val="6F425307"/>
    <w:rsid w:val="6FC50616"/>
    <w:rsid w:val="7914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2021-08-26T01:52:28Z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5048056EFD104E738F04F704FC17EF34</vt:lpwstr>
  </property>
</Properties>
</file>