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A4" w:rsidRPr="00775C67" w:rsidRDefault="00A767A4" w:rsidP="00A767A4">
      <w:pPr>
        <w:widowControl/>
        <w:jc w:val="center"/>
        <w:rPr>
          <w:rFonts w:ascii="宋体" w:eastAsia="仿宋_GB2312" w:hAnsi="宋体" w:cs="宋体"/>
          <w:kern w:val="0"/>
          <w:sz w:val="32"/>
          <w:szCs w:val="32"/>
        </w:rPr>
      </w:pPr>
    </w:p>
    <w:p w:rsidR="00A767A4" w:rsidRPr="00775C67" w:rsidRDefault="00A767A4" w:rsidP="00A767A4">
      <w:pPr>
        <w:widowControl/>
        <w:jc w:val="center"/>
        <w:rPr>
          <w:rFonts w:ascii="宋体" w:eastAsia="仿宋_GB2312" w:hAnsi="宋体" w:cs="宋体"/>
          <w:kern w:val="0"/>
          <w:sz w:val="32"/>
          <w:szCs w:val="32"/>
        </w:rPr>
      </w:pPr>
    </w:p>
    <w:p w:rsidR="00A767A4" w:rsidRPr="00775C67" w:rsidRDefault="00A767A4" w:rsidP="00A767A4">
      <w:pPr>
        <w:widowControl/>
        <w:jc w:val="center"/>
        <w:rPr>
          <w:rFonts w:ascii="宋体" w:eastAsia="仿宋_GB2312" w:hAnsi="宋体" w:cs="宋体"/>
          <w:kern w:val="0"/>
          <w:sz w:val="32"/>
          <w:szCs w:val="32"/>
        </w:rPr>
      </w:pPr>
    </w:p>
    <w:p w:rsidR="00A767A4" w:rsidRPr="00775C67" w:rsidRDefault="00A767A4" w:rsidP="00A767A4">
      <w:pPr>
        <w:widowControl/>
        <w:jc w:val="center"/>
        <w:rPr>
          <w:rFonts w:ascii="宋体" w:eastAsia="仿宋_GB2312" w:hAnsi="宋体" w:cs="宋体"/>
          <w:kern w:val="0"/>
          <w:sz w:val="32"/>
          <w:szCs w:val="32"/>
        </w:rPr>
      </w:pPr>
    </w:p>
    <w:p w:rsidR="00A767A4" w:rsidRPr="00775C67" w:rsidRDefault="00A767A4" w:rsidP="00A767A4">
      <w:pPr>
        <w:widowControl/>
        <w:jc w:val="center"/>
        <w:rPr>
          <w:rFonts w:ascii="宋体" w:eastAsia="仿宋_GB2312" w:hAnsi="宋体" w:cs="宋体"/>
          <w:kern w:val="0"/>
          <w:sz w:val="32"/>
          <w:szCs w:val="32"/>
        </w:rPr>
      </w:pPr>
    </w:p>
    <w:p w:rsidR="00A767A4" w:rsidRPr="00775C67" w:rsidRDefault="00A767A4" w:rsidP="00A767A4">
      <w:pPr>
        <w:widowControl/>
        <w:spacing w:line="400" w:lineRule="exact"/>
        <w:jc w:val="center"/>
        <w:rPr>
          <w:rFonts w:ascii="宋体" w:eastAsia="仿宋_GB2312" w:hAnsi="宋体" w:cs="宋体"/>
          <w:kern w:val="0"/>
          <w:sz w:val="32"/>
          <w:szCs w:val="32"/>
        </w:rPr>
      </w:pPr>
    </w:p>
    <w:p w:rsidR="00B4265A" w:rsidRPr="00775C67" w:rsidRDefault="00B4265A" w:rsidP="00A767A4">
      <w:pPr>
        <w:widowControl/>
        <w:spacing w:line="400" w:lineRule="exact"/>
        <w:jc w:val="center"/>
        <w:rPr>
          <w:rFonts w:ascii="宋体" w:eastAsia="仿宋_GB2312" w:hAnsi="宋体" w:cs="宋体"/>
          <w:kern w:val="0"/>
          <w:sz w:val="32"/>
          <w:szCs w:val="32"/>
        </w:rPr>
      </w:pPr>
    </w:p>
    <w:p w:rsidR="00A767A4" w:rsidRPr="00775C67" w:rsidRDefault="00A767A4" w:rsidP="00E81FC6">
      <w:pPr>
        <w:widowControl/>
        <w:jc w:val="center"/>
        <w:rPr>
          <w:rFonts w:ascii="宋体" w:eastAsia="仿宋_GB2312" w:hAnsi="宋体" w:cs="宋体"/>
          <w:kern w:val="0"/>
          <w:sz w:val="32"/>
          <w:szCs w:val="32"/>
        </w:rPr>
      </w:pPr>
      <w:r w:rsidRPr="00775C67">
        <w:rPr>
          <w:rFonts w:ascii="宋体" w:eastAsia="仿宋_GB2312" w:hAnsi="宋体" w:cs="宋体" w:hint="eastAsia"/>
          <w:kern w:val="0"/>
          <w:sz w:val="32"/>
          <w:szCs w:val="32"/>
        </w:rPr>
        <w:t>泗政</w:t>
      </w:r>
      <w:r w:rsidR="00311392" w:rsidRPr="00775C67">
        <w:rPr>
          <w:rFonts w:ascii="宋体" w:eastAsia="仿宋_GB2312" w:hAnsi="宋体" w:cs="宋体" w:hint="eastAsia"/>
          <w:kern w:val="0"/>
          <w:sz w:val="32"/>
          <w:szCs w:val="32"/>
        </w:rPr>
        <w:t>办</w:t>
      </w:r>
      <w:r w:rsidRPr="00775C67">
        <w:rPr>
          <w:rFonts w:ascii="宋体" w:eastAsia="仿宋_GB2312" w:hAnsi="宋体" w:cs="宋体" w:hint="eastAsia"/>
          <w:kern w:val="0"/>
          <w:sz w:val="32"/>
          <w:szCs w:val="32"/>
        </w:rPr>
        <w:t>字〔</w:t>
      </w:r>
      <w:r w:rsidRPr="00775C67">
        <w:rPr>
          <w:rFonts w:ascii="宋体" w:hAnsi="宋体" w:cs="宋体" w:hint="eastAsia"/>
          <w:kern w:val="0"/>
          <w:sz w:val="32"/>
          <w:szCs w:val="32"/>
        </w:rPr>
        <w:t>20</w:t>
      </w:r>
      <w:r w:rsidR="0050210F" w:rsidRPr="00775C67">
        <w:rPr>
          <w:rFonts w:ascii="宋体" w:hAnsi="宋体" w:cs="宋体" w:hint="eastAsia"/>
          <w:kern w:val="0"/>
          <w:sz w:val="32"/>
          <w:szCs w:val="32"/>
        </w:rPr>
        <w:t>2</w:t>
      </w:r>
      <w:r w:rsidR="00947670" w:rsidRPr="00775C67">
        <w:rPr>
          <w:rFonts w:ascii="宋体" w:hAnsi="宋体" w:cs="宋体" w:hint="eastAsia"/>
          <w:kern w:val="0"/>
          <w:sz w:val="32"/>
          <w:szCs w:val="32"/>
        </w:rPr>
        <w:t>1</w:t>
      </w:r>
      <w:r w:rsidRPr="00775C67">
        <w:rPr>
          <w:rFonts w:ascii="宋体" w:eastAsia="仿宋_GB2312" w:hAnsi="宋体" w:cs="宋体" w:hint="eastAsia"/>
          <w:kern w:val="0"/>
          <w:sz w:val="32"/>
          <w:szCs w:val="32"/>
        </w:rPr>
        <w:t>〕</w:t>
      </w:r>
      <w:r w:rsidR="00306E78">
        <w:rPr>
          <w:rFonts w:ascii="宋体" w:eastAsia="仿宋_GB2312" w:hAnsi="宋体" w:cs="宋体" w:hint="eastAsia"/>
          <w:kern w:val="0"/>
          <w:sz w:val="32"/>
          <w:szCs w:val="32"/>
        </w:rPr>
        <w:t>20</w:t>
      </w:r>
      <w:r w:rsidRPr="00775C67">
        <w:rPr>
          <w:rFonts w:ascii="宋体" w:eastAsia="仿宋_GB2312" w:hAnsi="宋体" w:cs="宋体" w:hint="eastAsia"/>
          <w:kern w:val="0"/>
          <w:sz w:val="32"/>
          <w:szCs w:val="32"/>
        </w:rPr>
        <w:t>号</w:t>
      </w:r>
    </w:p>
    <w:p w:rsidR="00A767A4" w:rsidRPr="00775C67" w:rsidRDefault="00A767A4" w:rsidP="00A767A4">
      <w:pPr>
        <w:jc w:val="center"/>
        <w:rPr>
          <w:rFonts w:ascii="宋体" w:hAnsi="宋体"/>
          <w:sz w:val="24"/>
        </w:rPr>
      </w:pPr>
    </w:p>
    <w:p w:rsidR="00F37B4D" w:rsidRPr="00775C67" w:rsidRDefault="00F37B4D" w:rsidP="00A767A4">
      <w:pPr>
        <w:jc w:val="center"/>
        <w:rPr>
          <w:rFonts w:ascii="宋体" w:hAnsi="宋体"/>
          <w:sz w:val="24"/>
        </w:rPr>
      </w:pPr>
    </w:p>
    <w:p w:rsidR="00311392" w:rsidRPr="00775C67" w:rsidRDefault="00311392" w:rsidP="00A767A4">
      <w:pPr>
        <w:jc w:val="center"/>
        <w:rPr>
          <w:rFonts w:ascii="宋体" w:hAnsi="宋体"/>
          <w:sz w:val="24"/>
        </w:rPr>
      </w:pPr>
    </w:p>
    <w:p w:rsidR="0097167D" w:rsidRPr="00775C67" w:rsidRDefault="0097167D" w:rsidP="00A767A4">
      <w:pPr>
        <w:jc w:val="center"/>
        <w:rPr>
          <w:rFonts w:ascii="宋体" w:hAnsi="宋体"/>
          <w:sz w:val="24"/>
        </w:rPr>
      </w:pPr>
    </w:p>
    <w:p w:rsidR="00311392" w:rsidRPr="00775C67" w:rsidRDefault="00311392" w:rsidP="003F3FFD">
      <w:pPr>
        <w:autoSpaceDE w:val="0"/>
        <w:autoSpaceDN w:val="0"/>
        <w:adjustRightInd w:val="0"/>
        <w:spacing w:line="700" w:lineRule="exact"/>
        <w:jc w:val="center"/>
        <w:rPr>
          <w:rFonts w:ascii="宋体" w:eastAsia="方正小标宋简体" w:hAnsi="宋体" w:cs="AdobeHeitiStd-Regular,Bold"/>
          <w:bCs/>
          <w:kern w:val="0"/>
          <w:sz w:val="44"/>
          <w:szCs w:val="44"/>
        </w:rPr>
      </w:pPr>
      <w:r w:rsidRPr="00775C67">
        <w:rPr>
          <w:rFonts w:ascii="宋体" w:eastAsia="方正小标宋简体" w:hAnsi="宋体" w:cs="AdobeHeitiStd-Regular,Bold" w:hint="eastAsia"/>
          <w:bCs/>
          <w:spacing w:val="14"/>
          <w:kern w:val="0"/>
          <w:sz w:val="44"/>
          <w:szCs w:val="44"/>
        </w:rPr>
        <w:t>泗水县人民政府办公</w:t>
      </w:r>
      <w:r w:rsidRPr="00775C67">
        <w:rPr>
          <w:rFonts w:ascii="宋体" w:eastAsia="方正小标宋简体" w:hAnsi="宋体" w:cs="AdobeHeitiStd-Regular,Bold" w:hint="eastAsia"/>
          <w:bCs/>
          <w:kern w:val="0"/>
          <w:sz w:val="44"/>
          <w:szCs w:val="44"/>
        </w:rPr>
        <w:t>室</w:t>
      </w:r>
    </w:p>
    <w:p w:rsidR="003F3FFD" w:rsidRPr="00775C67" w:rsidRDefault="003F3FFD" w:rsidP="003F3FFD">
      <w:pPr>
        <w:spacing w:line="700" w:lineRule="exact"/>
        <w:jc w:val="center"/>
        <w:rPr>
          <w:rFonts w:ascii="宋体" w:eastAsia="方正小标宋简体" w:hAnsi="宋体"/>
          <w:sz w:val="44"/>
          <w:szCs w:val="44"/>
        </w:rPr>
      </w:pPr>
      <w:r w:rsidRPr="00775C67">
        <w:rPr>
          <w:rFonts w:ascii="宋体" w:eastAsia="方正小标宋简体" w:hAnsi="宋体" w:hint="eastAsia"/>
          <w:sz w:val="44"/>
          <w:szCs w:val="44"/>
        </w:rPr>
        <w:t>关于印发</w:t>
      </w:r>
      <w:r w:rsidR="00732D6F" w:rsidRPr="00775C67">
        <w:rPr>
          <w:rFonts w:ascii="宋体" w:eastAsia="方正小标宋简体" w:hAnsi="宋体" w:hint="eastAsia"/>
          <w:sz w:val="44"/>
          <w:szCs w:val="44"/>
        </w:rPr>
        <w:t>泗水县农村供水维修保障与突发</w:t>
      </w:r>
    </w:p>
    <w:p w:rsidR="00732D6F" w:rsidRPr="00775C67" w:rsidRDefault="00732D6F" w:rsidP="003F3FFD">
      <w:pPr>
        <w:spacing w:line="700" w:lineRule="exact"/>
        <w:jc w:val="center"/>
        <w:rPr>
          <w:rFonts w:ascii="宋体" w:eastAsia="方正小标宋简体" w:hAnsi="宋体"/>
          <w:sz w:val="44"/>
          <w:szCs w:val="44"/>
        </w:rPr>
      </w:pPr>
      <w:r w:rsidRPr="00775C67">
        <w:rPr>
          <w:rFonts w:ascii="宋体" w:eastAsia="方正小标宋简体" w:hAnsi="宋体" w:hint="eastAsia"/>
          <w:sz w:val="44"/>
          <w:szCs w:val="44"/>
        </w:rPr>
        <w:t>事件应急预案的通知</w:t>
      </w:r>
    </w:p>
    <w:p w:rsidR="00732D6F" w:rsidRPr="00775C67" w:rsidRDefault="00732D6F" w:rsidP="00732D6F">
      <w:pPr>
        <w:widowControl/>
        <w:adjustRightInd w:val="0"/>
        <w:snapToGrid w:val="0"/>
        <w:spacing w:line="560" w:lineRule="exact"/>
        <w:jc w:val="center"/>
        <w:rPr>
          <w:rFonts w:ascii="宋体" w:eastAsia="仿宋" w:hAnsi="宋体"/>
          <w:bCs/>
          <w:sz w:val="32"/>
          <w:szCs w:val="32"/>
        </w:rPr>
      </w:pPr>
    </w:p>
    <w:p w:rsidR="00732D6F" w:rsidRPr="00775C67" w:rsidRDefault="00732D6F" w:rsidP="00732D6F">
      <w:pPr>
        <w:spacing w:line="560" w:lineRule="exact"/>
        <w:rPr>
          <w:rFonts w:ascii="宋体" w:eastAsia="仿宋_GB2312" w:hAnsi="宋体"/>
          <w:bCs/>
          <w:sz w:val="32"/>
          <w:szCs w:val="32"/>
        </w:rPr>
      </w:pPr>
      <w:r w:rsidRPr="00775C67">
        <w:rPr>
          <w:rFonts w:ascii="宋体" w:eastAsia="仿宋_GB2312" w:hAnsi="宋体" w:hint="eastAsia"/>
          <w:bCs/>
          <w:sz w:val="32"/>
          <w:szCs w:val="32"/>
        </w:rPr>
        <w:t>各镇人民政府、街道办事处，县政府有关部门：</w:t>
      </w:r>
    </w:p>
    <w:p w:rsidR="00732D6F" w:rsidRPr="00775C67" w:rsidRDefault="00732D6F" w:rsidP="00732D6F">
      <w:pPr>
        <w:spacing w:line="560" w:lineRule="exact"/>
        <w:ind w:firstLineChars="200" w:firstLine="640"/>
        <w:rPr>
          <w:rFonts w:ascii="宋体" w:eastAsia="仿宋_GB2312" w:hAnsi="宋体"/>
          <w:bCs/>
          <w:sz w:val="32"/>
          <w:szCs w:val="32"/>
        </w:rPr>
      </w:pPr>
      <w:r w:rsidRPr="00775C67">
        <w:rPr>
          <w:rFonts w:ascii="宋体" w:eastAsia="仿宋_GB2312" w:hAnsi="宋体" w:hint="eastAsia"/>
          <w:bCs/>
          <w:sz w:val="32"/>
          <w:szCs w:val="32"/>
        </w:rPr>
        <w:t>《泗水县农村供水维修保障与突发事件应急预案》已经县政府同意，现印发给你们，请</w:t>
      </w:r>
      <w:r w:rsidRPr="00775C67">
        <w:rPr>
          <w:rFonts w:ascii="宋体" w:eastAsia="仿宋_GB2312" w:hAnsi="宋体" w:hint="eastAsia"/>
          <w:bCs/>
          <w:spacing w:val="-6"/>
          <w:sz w:val="32"/>
          <w:szCs w:val="32"/>
        </w:rPr>
        <w:t>认真组织实施。</w:t>
      </w:r>
    </w:p>
    <w:p w:rsidR="00732D6F" w:rsidRPr="00775C67" w:rsidRDefault="00732D6F" w:rsidP="00732D6F">
      <w:pPr>
        <w:spacing w:line="560" w:lineRule="exact"/>
        <w:ind w:firstLineChars="200" w:firstLine="640"/>
        <w:rPr>
          <w:rFonts w:ascii="宋体" w:eastAsia="仿宋_GB2312" w:hAnsi="宋体"/>
          <w:bCs/>
          <w:sz w:val="32"/>
          <w:szCs w:val="32"/>
        </w:rPr>
      </w:pPr>
    </w:p>
    <w:p w:rsidR="003F3FFD" w:rsidRPr="00775C67" w:rsidRDefault="003F3FFD" w:rsidP="00732D6F">
      <w:pPr>
        <w:spacing w:line="560" w:lineRule="exact"/>
        <w:ind w:firstLineChars="200" w:firstLine="640"/>
        <w:rPr>
          <w:rFonts w:ascii="宋体" w:eastAsia="仿宋_GB2312" w:hAnsi="宋体"/>
          <w:bCs/>
          <w:sz w:val="32"/>
          <w:szCs w:val="32"/>
        </w:rPr>
      </w:pPr>
    </w:p>
    <w:p w:rsidR="00732D6F" w:rsidRPr="00775C67" w:rsidRDefault="00732D6F" w:rsidP="00732D6F">
      <w:pPr>
        <w:wordWrap w:val="0"/>
        <w:spacing w:line="560" w:lineRule="exact"/>
        <w:ind w:firstLineChars="200" w:firstLine="640"/>
        <w:jc w:val="right"/>
        <w:rPr>
          <w:rFonts w:ascii="宋体" w:eastAsia="仿宋_GB2312" w:hAnsi="宋体"/>
          <w:bCs/>
          <w:sz w:val="32"/>
          <w:szCs w:val="32"/>
        </w:rPr>
      </w:pPr>
      <w:r w:rsidRPr="00775C67">
        <w:rPr>
          <w:rFonts w:ascii="宋体" w:eastAsia="仿宋_GB2312" w:hAnsi="宋体" w:hint="eastAsia"/>
          <w:bCs/>
          <w:sz w:val="32"/>
          <w:szCs w:val="32"/>
        </w:rPr>
        <w:t>泗水县人民政府办公室</w:t>
      </w:r>
      <w:r w:rsidRPr="00775C67">
        <w:rPr>
          <w:rFonts w:ascii="宋体" w:eastAsia="仿宋_GB2312" w:hAnsi="宋体" w:hint="eastAsia"/>
          <w:bCs/>
          <w:sz w:val="32"/>
          <w:szCs w:val="32"/>
        </w:rPr>
        <w:t xml:space="preserve">       </w:t>
      </w:r>
    </w:p>
    <w:p w:rsidR="00732D6F" w:rsidRPr="00775C67" w:rsidRDefault="00732D6F" w:rsidP="00732D6F">
      <w:pPr>
        <w:wordWrap w:val="0"/>
        <w:spacing w:line="560" w:lineRule="exact"/>
        <w:ind w:firstLineChars="200" w:firstLine="640"/>
        <w:jc w:val="right"/>
        <w:rPr>
          <w:rFonts w:ascii="宋体" w:eastAsia="仿宋_GB2312" w:hAnsi="宋体"/>
          <w:bCs/>
          <w:sz w:val="32"/>
          <w:szCs w:val="32"/>
        </w:rPr>
      </w:pPr>
      <w:r w:rsidRPr="00775C67">
        <w:rPr>
          <w:rFonts w:ascii="宋体" w:eastAsia="仿宋_GB2312" w:hAnsi="宋体" w:hint="eastAsia"/>
          <w:bCs/>
          <w:sz w:val="32"/>
          <w:szCs w:val="32"/>
        </w:rPr>
        <w:t>2021</w:t>
      </w:r>
      <w:r w:rsidRPr="00775C67">
        <w:rPr>
          <w:rFonts w:ascii="宋体" w:eastAsia="仿宋_GB2312" w:hAnsi="宋体" w:hint="eastAsia"/>
          <w:bCs/>
          <w:sz w:val="32"/>
          <w:szCs w:val="32"/>
        </w:rPr>
        <w:t>年</w:t>
      </w:r>
      <w:r w:rsidR="00306E78">
        <w:rPr>
          <w:rFonts w:ascii="宋体" w:eastAsia="仿宋_GB2312" w:hAnsi="宋体" w:hint="eastAsia"/>
          <w:bCs/>
          <w:sz w:val="32"/>
          <w:szCs w:val="32"/>
        </w:rPr>
        <w:t>6</w:t>
      </w:r>
      <w:r w:rsidRPr="00775C67">
        <w:rPr>
          <w:rFonts w:ascii="宋体" w:eastAsia="仿宋_GB2312" w:hAnsi="宋体" w:hint="eastAsia"/>
          <w:bCs/>
          <w:sz w:val="32"/>
          <w:szCs w:val="32"/>
        </w:rPr>
        <w:t>月</w:t>
      </w:r>
      <w:r w:rsidR="00306E78">
        <w:rPr>
          <w:rFonts w:ascii="宋体" w:eastAsia="仿宋_GB2312" w:hAnsi="宋体" w:hint="eastAsia"/>
          <w:bCs/>
          <w:sz w:val="32"/>
          <w:szCs w:val="32"/>
        </w:rPr>
        <w:t>10</w:t>
      </w:r>
      <w:r w:rsidRPr="00775C67">
        <w:rPr>
          <w:rFonts w:ascii="宋体" w:eastAsia="仿宋_GB2312" w:hAnsi="宋体" w:hint="eastAsia"/>
          <w:bCs/>
          <w:sz w:val="32"/>
          <w:szCs w:val="32"/>
        </w:rPr>
        <w:t>日</w:t>
      </w:r>
      <w:r w:rsidR="001869E7">
        <w:rPr>
          <w:rFonts w:ascii="宋体" w:eastAsia="仿宋_GB2312" w:hAnsi="宋体" w:hint="eastAsia"/>
          <w:bCs/>
          <w:sz w:val="32"/>
          <w:szCs w:val="32"/>
        </w:rPr>
        <w:t xml:space="preserve">       </w:t>
      </w:r>
      <w:r w:rsidRPr="00775C67">
        <w:rPr>
          <w:rFonts w:ascii="宋体" w:eastAsia="仿宋_GB2312" w:hAnsi="宋体" w:hint="eastAsia"/>
          <w:bCs/>
          <w:sz w:val="32"/>
          <w:szCs w:val="32"/>
        </w:rPr>
        <w:t xml:space="preserve">  </w:t>
      </w:r>
    </w:p>
    <w:p w:rsidR="00732D6F" w:rsidRPr="00775C67" w:rsidRDefault="00732D6F" w:rsidP="00306E78">
      <w:pPr>
        <w:spacing w:beforeLines="50" w:afterLines="50" w:line="590" w:lineRule="exact"/>
        <w:ind w:firstLineChars="200" w:firstLine="640"/>
        <w:rPr>
          <w:rFonts w:ascii="宋体" w:eastAsia="仿宋_GB2312" w:hAnsi="宋体"/>
          <w:bCs/>
          <w:sz w:val="32"/>
          <w:szCs w:val="32"/>
        </w:rPr>
      </w:pPr>
      <w:r w:rsidRPr="00775C67">
        <w:rPr>
          <w:rFonts w:ascii="宋体" w:eastAsia="仿宋_GB2312" w:hAnsi="宋体" w:hint="eastAsia"/>
          <w:bCs/>
          <w:sz w:val="32"/>
          <w:szCs w:val="32"/>
        </w:rPr>
        <w:t>（此件公开发布）</w:t>
      </w:r>
    </w:p>
    <w:p w:rsidR="00A14A32" w:rsidRPr="00775C67" w:rsidRDefault="00A14A32" w:rsidP="003F3FFD">
      <w:pPr>
        <w:spacing w:line="580" w:lineRule="exact"/>
        <w:ind w:firstLineChars="200" w:firstLine="640"/>
        <w:jc w:val="center"/>
        <w:rPr>
          <w:rFonts w:ascii="宋体" w:eastAsia="仿宋_GB2312" w:hAnsi="宋体"/>
          <w:color w:val="000000"/>
          <w:sz w:val="32"/>
          <w:szCs w:val="32"/>
        </w:rPr>
      </w:pPr>
    </w:p>
    <w:p w:rsidR="00732D6F" w:rsidRPr="00775C67" w:rsidRDefault="00732D6F" w:rsidP="003F3FFD">
      <w:pPr>
        <w:spacing w:line="700" w:lineRule="exact"/>
        <w:jc w:val="center"/>
        <w:rPr>
          <w:rFonts w:ascii="宋体" w:eastAsia="方正小标宋简体" w:hAnsi="宋体" w:cs="方正小标宋简体"/>
          <w:bCs/>
          <w:sz w:val="44"/>
          <w:szCs w:val="44"/>
          <w:shd w:val="clear" w:color="auto" w:fill="FFFFFF"/>
        </w:rPr>
      </w:pPr>
      <w:r w:rsidRPr="00775C67">
        <w:rPr>
          <w:rFonts w:ascii="宋体" w:eastAsia="方正小标宋简体" w:hAnsi="宋体" w:cs="方正小标宋简体" w:hint="eastAsia"/>
          <w:bCs/>
          <w:sz w:val="44"/>
          <w:szCs w:val="44"/>
          <w:shd w:val="clear" w:color="auto" w:fill="FFFFFF"/>
        </w:rPr>
        <w:t>泗水县农村供水维修保障与突发事件</w:t>
      </w:r>
    </w:p>
    <w:p w:rsidR="00732D6F" w:rsidRPr="00775C67" w:rsidRDefault="00732D6F" w:rsidP="003F3FFD">
      <w:pPr>
        <w:spacing w:line="700" w:lineRule="exact"/>
        <w:jc w:val="center"/>
        <w:rPr>
          <w:rFonts w:ascii="宋体" w:eastAsia="方正小标宋简体" w:hAnsi="宋体" w:cs="方正小标宋简体"/>
          <w:bCs/>
          <w:sz w:val="44"/>
          <w:szCs w:val="44"/>
          <w:shd w:val="clear" w:color="auto" w:fill="FFFFFF"/>
        </w:rPr>
      </w:pPr>
      <w:r w:rsidRPr="00775C67">
        <w:rPr>
          <w:rFonts w:ascii="宋体" w:eastAsia="方正小标宋简体" w:hAnsi="宋体" w:cs="方正小标宋简体" w:hint="eastAsia"/>
          <w:bCs/>
          <w:sz w:val="44"/>
          <w:szCs w:val="44"/>
          <w:shd w:val="clear" w:color="auto" w:fill="FFFFFF"/>
        </w:rPr>
        <w:t>应</w:t>
      </w:r>
      <w:r w:rsidR="003F3FFD" w:rsidRPr="00775C67">
        <w:rPr>
          <w:rFonts w:ascii="宋体" w:eastAsia="方正小标宋简体" w:hAnsi="宋体" w:cs="方正小标宋简体" w:hint="eastAsia"/>
          <w:bCs/>
          <w:sz w:val="44"/>
          <w:szCs w:val="44"/>
          <w:shd w:val="clear" w:color="auto" w:fill="FFFFFF"/>
        </w:rPr>
        <w:t xml:space="preserve"> </w:t>
      </w:r>
      <w:r w:rsidRPr="00775C67">
        <w:rPr>
          <w:rFonts w:ascii="宋体" w:eastAsia="方正小标宋简体" w:hAnsi="宋体" w:cs="方正小标宋简体" w:hint="eastAsia"/>
          <w:bCs/>
          <w:sz w:val="44"/>
          <w:szCs w:val="44"/>
          <w:shd w:val="clear" w:color="auto" w:fill="FFFFFF"/>
        </w:rPr>
        <w:t>急</w:t>
      </w:r>
      <w:r w:rsidR="003F3FFD" w:rsidRPr="00775C67">
        <w:rPr>
          <w:rFonts w:ascii="宋体" w:eastAsia="方正小标宋简体" w:hAnsi="宋体" w:cs="方正小标宋简体" w:hint="eastAsia"/>
          <w:bCs/>
          <w:sz w:val="44"/>
          <w:szCs w:val="44"/>
          <w:shd w:val="clear" w:color="auto" w:fill="FFFFFF"/>
        </w:rPr>
        <w:t xml:space="preserve"> </w:t>
      </w:r>
      <w:r w:rsidRPr="00775C67">
        <w:rPr>
          <w:rFonts w:ascii="宋体" w:eastAsia="方正小标宋简体" w:hAnsi="宋体" w:cs="方正小标宋简体" w:hint="eastAsia"/>
          <w:bCs/>
          <w:sz w:val="44"/>
          <w:szCs w:val="44"/>
          <w:shd w:val="clear" w:color="auto" w:fill="FFFFFF"/>
        </w:rPr>
        <w:t>预</w:t>
      </w:r>
      <w:r w:rsidR="003F3FFD" w:rsidRPr="00775C67">
        <w:rPr>
          <w:rFonts w:ascii="宋体" w:eastAsia="方正小标宋简体" w:hAnsi="宋体" w:cs="方正小标宋简体" w:hint="eastAsia"/>
          <w:bCs/>
          <w:sz w:val="44"/>
          <w:szCs w:val="44"/>
          <w:shd w:val="clear" w:color="auto" w:fill="FFFFFF"/>
        </w:rPr>
        <w:t xml:space="preserve"> </w:t>
      </w:r>
      <w:r w:rsidRPr="00775C67">
        <w:rPr>
          <w:rFonts w:ascii="宋体" w:eastAsia="方正小标宋简体" w:hAnsi="宋体" w:cs="方正小标宋简体" w:hint="eastAsia"/>
          <w:bCs/>
          <w:sz w:val="44"/>
          <w:szCs w:val="44"/>
          <w:shd w:val="clear" w:color="auto" w:fill="FFFFFF"/>
        </w:rPr>
        <w:t>案</w:t>
      </w:r>
    </w:p>
    <w:p w:rsidR="003F3FFD" w:rsidRPr="00775C67" w:rsidRDefault="003F3FFD" w:rsidP="003F3FFD">
      <w:pPr>
        <w:spacing w:line="580" w:lineRule="exact"/>
        <w:ind w:firstLineChars="200" w:firstLine="640"/>
        <w:jc w:val="center"/>
        <w:rPr>
          <w:rFonts w:ascii="宋体" w:eastAsia="仿宋_GB2312" w:hAnsi="宋体" w:cs="方正小标宋简体"/>
          <w:bCs/>
          <w:sz w:val="32"/>
          <w:szCs w:val="32"/>
          <w:shd w:val="clear" w:color="auto" w:fill="FFFFFF"/>
        </w:rPr>
      </w:pPr>
    </w:p>
    <w:p w:rsidR="00732D6F" w:rsidRPr="00775C67" w:rsidRDefault="00732D6F" w:rsidP="003F3FFD">
      <w:pPr>
        <w:spacing w:line="580" w:lineRule="exact"/>
        <w:ind w:firstLineChars="200" w:firstLine="640"/>
        <w:rPr>
          <w:rFonts w:ascii="宋体" w:eastAsia="黑体" w:hAnsi="宋体" w:cs="仿宋"/>
          <w:sz w:val="32"/>
          <w:szCs w:val="32"/>
          <w:shd w:val="clear" w:color="auto" w:fill="FFFFFF"/>
        </w:rPr>
      </w:pPr>
      <w:r w:rsidRPr="00775C67">
        <w:rPr>
          <w:rFonts w:ascii="宋体" w:eastAsia="黑体" w:hAnsi="宋体" w:cs="黑体" w:hint="eastAsia"/>
          <w:sz w:val="32"/>
          <w:szCs w:val="32"/>
          <w:shd w:val="clear" w:color="auto" w:fill="FFFFFF"/>
        </w:rPr>
        <w:t xml:space="preserve">1  </w:t>
      </w:r>
      <w:r w:rsidRPr="00775C67">
        <w:rPr>
          <w:rFonts w:ascii="宋体" w:eastAsia="黑体" w:hAnsi="宋体" w:cs="黑体" w:hint="eastAsia"/>
          <w:sz w:val="32"/>
          <w:szCs w:val="32"/>
          <w:shd w:val="clear" w:color="auto" w:fill="FFFFFF"/>
        </w:rPr>
        <w:t>总则</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1.1</w:t>
      </w:r>
      <w:r w:rsidRPr="00775C67">
        <w:rPr>
          <w:rFonts w:ascii="宋体" w:eastAsia="楷体_GB2312" w:hAnsi="宋体" w:cs="方正楷体简体" w:hint="eastAsia"/>
          <w:sz w:val="32"/>
          <w:szCs w:val="32"/>
          <w:shd w:val="clear" w:color="auto" w:fill="FFFFFF"/>
        </w:rPr>
        <w:t>编制目的</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color w:val="333333"/>
          <w:sz w:val="32"/>
          <w:szCs w:val="32"/>
          <w:shd w:val="clear" w:color="auto" w:fill="FFFFFF"/>
        </w:rPr>
        <w:t>为指导全县农村供水应急处置与维修保障工作，</w:t>
      </w:r>
      <w:r w:rsidRPr="00775C67">
        <w:rPr>
          <w:rFonts w:ascii="宋体" w:eastAsia="仿宋_GB2312" w:hAnsi="宋体" w:cs="仿宋" w:hint="eastAsia"/>
          <w:sz w:val="32"/>
          <w:szCs w:val="32"/>
          <w:shd w:val="clear" w:color="auto" w:fill="FFFFFF"/>
        </w:rPr>
        <w:t>促进社会全面、协调、可持续发展，制定本预案。</w:t>
      </w:r>
    </w:p>
    <w:p w:rsidR="003F3FFD"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1.2</w:t>
      </w:r>
      <w:r w:rsidRPr="00775C67">
        <w:rPr>
          <w:rFonts w:ascii="宋体" w:eastAsia="楷体_GB2312" w:hAnsi="宋体" w:cs="方正楷体简体" w:hint="eastAsia"/>
          <w:sz w:val="32"/>
          <w:szCs w:val="32"/>
          <w:shd w:val="clear" w:color="auto" w:fill="FFFFFF"/>
        </w:rPr>
        <w:t>编制依据</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依据《中华人民共和国水法》《中华人民共和国水污染防治法》《国家突发公共事件总体应急预案》《山东省农村供水管理条例》《山东省突发事件总体应急预案》《济宁市突发事件总体应急预案》及相关法律法规等，制定本预案。</w:t>
      </w:r>
    </w:p>
    <w:p w:rsidR="003F3FFD"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1.3 </w:t>
      </w:r>
      <w:r w:rsidRPr="00775C67">
        <w:rPr>
          <w:rFonts w:ascii="宋体" w:eastAsia="楷体_GB2312" w:hAnsi="宋体" w:cs="方正楷体简体" w:hint="eastAsia"/>
          <w:sz w:val="32"/>
          <w:szCs w:val="32"/>
          <w:shd w:val="clear" w:color="auto" w:fill="FFFFFF"/>
        </w:rPr>
        <w:t>适用范围</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本预案适用于泗水县县域内农村供水突发性事件的应急预防和应急处置。突发性事件包括：</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w:t>
      </w:r>
      <w:r w:rsidRPr="00775C67">
        <w:rPr>
          <w:rFonts w:eastAsia="仿宋_GB2312" w:cs="仿宋" w:hint="eastAsia"/>
          <w:kern w:val="2"/>
          <w:sz w:val="32"/>
          <w:szCs w:val="32"/>
          <w:shd w:val="clear" w:color="auto" w:fill="FFFFFF"/>
        </w:rPr>
        <w:t>1</w:t>
      </w:r>
      <w:r w:rsidRPr="00775C67">
        <w:rPr>
          <w:rFonts w:eastAsia="仿宋_GB2312" w:cs="仿宋" w:hint="eastAsia"/>
          <w:kern w:val="2"/>
          <w:sz w:val="32"/>
          <w:szCs w:val="32"/>
          <w:shd w:val="clear" w:color="auto" w:fill="FFFFFF"/>
        </w:rPr>
        <w:t>）饮用水源保护区或供水设施遭受生物、化学、毒剂、病毒、油污、放射性物质等污染，致使水质不达标。</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w:t>
      </w:r>
      <w:r w:rsidRPr="00775C67">
        <w:rPr>
          <w:rFonts w:eastAsia="仿宋_GB2312" w:cs="仿宋" w:hint="eastAsia"/>
          <w:kern w:val="2"/>
          <w:sz w:val="32"/>
          <w:szCs w:val="32"/>
          <w:shd w:val="clear" w:color="auto" w:fill="FFFFFF"/>
        </w:rPr>
        <w:t>2</w:t>
      </w:r>
      <w:r w:rsidRPr="00775C67">
        <w:rPr>
          <w:rFonts w:eastAsia="仿宋_GB2312" w:cs="仿宋" w:hint="eastAsia"/>
          <w:kern w:val="2"/>
          <w:sz w:val="32"/>
          <w:szCs w:val="32"/>
          <w:shd w:val="clear" w:color="auto" w:fill="FFFFFF"/>
        </w:rPr>
        <w:t>）洪灾、火灾等自然灾害导致供水水源工程、净水构筑物、供水工程构筑物、机电设备或输配水管网遭到破坏。</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w:t>
      </w:r>
      <w:r w:rsidRPr="00775C67">
        <w:rPr>
          <w:rFonts w:eastAsia="仿宋_GB2312" w:cs="仿宋" w:hint="eastAsia"/>
          <w:kern w:val="2"/>
          <w:sz w:val="32"/>
          <w:szCs w:val="32"/>
          <w:shd w:val="clear" w:color="auto" w:fill="FFFFFF"/>
        </w:rPr>
        <w:t>3</w:t>
      </w:r>
      <w:r w:rsidRPr="00775C67">
        <w:rPr>
          <w:rFonts w:eastAsia="仿宋_GB2312" w:cs="仿宋" w:hint="eastAsia"/>
          <w:kern w:val="2"/>
          <w:sz w:val="32"/>
          <w:szCs w:val="32"/>
          <w:shd w:val="clear" w:color="auto" w:fill="FFFFFF"/>
        </w:rPr>
        <w:t>）因人为破坏导致水厂停产、供水区域减压等。</w:t>
      </w:r>
    </w:p>
    <w:p w:rsidR="003F3FFD"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1.4</w:t>
      </w:r>
      <w:r w:rsidRPr="00775C67">
        <w:rPr>
          <w:rFonts w:ascii="宋体" w:eastAsia="楷体_GB2312" w:hAnsi="宋体" w:cs="方正楷体简体" w:hint="eastAsia"/>
          <w:sz w:val="32"/>
          <w:szCs w:val="32"/>
          <w:shd w:val="clear" w:color="auto" w:fill="FFFFFF"/>
        </w:rPr>
        <w:t>工作原则</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lastRenderedPageBreak/>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预防为主：坚持“安全第一，预防为主”的方针，加强供水安全管理工作，突出预防和控制措施，有效防止供水事故发生；加强供水设施的维护保养和水质的净化管理工作，根据旱情和天气变化，做好净水的储存和计划供应工作，提高对管网等设备的事故处理和应急抢险能力。</w:t>
      </w:r>
    </w:p>
    <w:p w:rsidR="003F3FFD"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）统一指挥：在县政府的统一领导下，加强部门协作，组织开展事故处理、事故抢险、应急救援、供水恢复、维护稳定、恢复生产等各项应急工作。</w:t>
      </w:r>
    </w:p>
    <w:p w:rsidR="003F3FFD"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）保证重点：在供水事故处理和控制中，以保障人民群众的生活用水为重点，以保障广大用水户的生命和身体健康为第一要务，采取强有力措施和一切必要手段，把事故影响降到最低程度。</w:t>
      </w:r>
    </w:p>
    <w:p w:rsidR="003F3FFD"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4</w:t>
      </w:r>
      <w:r w:rsidRPr="00775C67">
        <w:rPr>
          <w:rFonts w:ascii="宋体" w:eastAsia="仿宋_GB2312" w:hAnsi="宋体" w:cs="仿宋" w:hint="eastAsia"/>
          <w:sz w:val="32"/>
          <w:szCs w:val="32"/>
          <w:shd w:val="clear" w:color="auto" w:fill="FFFFFF"/>
        </w:rPr>
        <w:t>）依靠科学：推广应用新技术，不断改进工艺和设备，提高设施设备安全运行水平。对已建的供水设施进行逐步改造升级，同时构建灵活可靠的新增管网结构，努力提高管网安全运行水平。</w:t>
      </w:r>
    </w:p>
    <w:p w:rsidR="00732D6F" w:rsidRPr="00775C67" w:rsidRDefault="00732D6F" w:rsidP="003F3FFD">
      <w:pPr>
        <w:spacing w:line="580" w:lineRule="exact"/>
        <w:ind w:firstLineChars="200" w:firstLine="640"/>
        <w:rPr>
          <w:rFonts w:ascii="宋体" w:eastAsia="黑体" w:hAnsi="宋体" w:cs="黑体"/>
          <w:sz w:val="32"/>
          <w:szCs w:val="32"/>
          <w:shd w:val="clear" w:color="auto" w:fill="FFFFFF"/>
        </w:rPr>
      </w:pPr>
      <w:r w:rsidRPr="00775C67">
        <w:rPr>
          <w:rFonts w:ascii="宋体" w:eastAsia="黑体" w:hAnsi="宋体" w:cs="黑体" w:hint="eastAsia"/>
          <w:sz w:val="32"/>
          <w:szCs w:val="32"/>
          <w:shd w:val="clear" w:color="auto" w:fill="FFFFFF"/>
        </w:rPr>
        <w:t xml:space="preserve">2  </w:t>
      </w:r>
      <w:r w:rsidRPr="00775C67">
        <w:rPr>
          <w:rFonts w:ascii="宋体" w:eastAsia="黑体" w:hAnsi="宋体" w:cs="黑体" w:hint="eastAsia"/>
          <w:sz w:val="32"/>
          <w:szCs w:val="32"/>
          <w:shd w:val="clear" w:color="auto" w:fill="FFFFFF"/>
        </w:rPr>
        <w:t>组织领导体系及职责</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2.1 </w:t>
      </w:r>
      <w:r w:rsidRPr="00775C67">
        <w:rPr>
          <w:rFonts w:ascii="宋体" w:eastAsia="楷体_GB2312" w:hAnsi="宋体" w:cs="方正楷体简体" w:hint="eastAsia"/>
          <w:sz w:val="32"/>
          <w:szCs w:val="32"/>
          <w:shd w:val="clear" w:color="auto" w:fill="FFFFFF"/>
        </w:rPr>
        <w:t>应急指挥机构</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成立由县政府主要领导为指挥长、有关部门主要负责人为成员的泗水县农村供水应急保障指挥部，负责领导、组织和协调全县农村饮水突发事件的应急工作。</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2.2 </w:t>
      </w:r>
      <w:r w:rsidRPr="00775C67">
        <w:rPr>
          <w:rFonts w:ascii="宋体" w:eastAsia="楷体_GB2312" w:hAnsi="宋体" w:cs="方正楷体简体" w:hint="eastAsia"/>
          <w:sz w:val="32"/>
          <w:szCs w:val="32"/>
          <w:shd w:val="clear" w:color="auto" w:fill="FFFFFF"/>
        </w:rPr>
        <w:t>办事机构——县农村供水应急保障指挥部办公室</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lastRenderedPageBreak/>
        <w:t>县农村供水应急保障指挥部办公室设在县水务局，县水务局作为水行政主管部门主要负责县农村供水应急保障指挥部的日常工作；协调联络县农村供水应急保障指挥部各成员单位；遇供水突发事件时，及时了解情况，向县农村供水应急保障指挥部报告并提出处理意见；按照县农村供水应急保障指挥部下达的命令和指示，组织协调、落实农村供水突发事件的应急工作。</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2.3 </w:t>
      </w:r>
      <w:r w:rsidRPr="00775C67">
        <w:rPr>
          <w:rFonts w:ascii="宋体" w:eastAsia="楷体_GB2312" w:hAnsi="宋体" w:cs="方正楷体简体" w:hint="eastAsia"/>
          <w:sz w:val="32"/>
          <w:szCs w:val="32"/>
          <w:shd w:val="clear" w:color="auto" w:fill="FFFFFF"/>
        </w:rPr>
        <w:t>职责分工</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2.3.1 </w:t>
      </w:r>
      <w:r w:rsidRPr="00775C67">
        <w:rPr>
          <w:rFonts w:ascii="宋体" w:eastAsia="仿宋_GB2312" w:hAnsi="宋体" w:cs="仿宋" w:hint="eastAsia"/>
          <w:sz w:val="32"/>
          <w:szCs w:val="32"/>
          <w:shd w:val="clear" w:color="auto" w:fill="FFFFFF"/>
        </w:rPr>
        <w:t>农村供水应急保障指挥部职责</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）贯彻落实上级政府有关供水突发事件预防和应急救援的规定。</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）及时了解掌握农村供水突发事件情况，指挥、协调和组织重大安全事故的应急工作</w:t>
      </w: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根据需要及时向上级相关部门报告事故情况和应急措施。</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）在应急响应时，负责协调公安、水务、环保、卫健等相关部门开展应急救援工作。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4</w:t>
      </w:r>
      <w:r w:rsidRPr="00775C67">
        <w:rPr>
          <w:rFonts w:ascii="宋体" w:eastAsia="仿宋_GB2312" w:hAnsi="宋体" w:cs="仿宋" w:hint="eastAsia"/>
          <w:sz w:val="32"/>
          <w:szCs w:val="32"/>
          <w:shd w:val="clear" w:color="auto" w:fill="FFFFFF"/>
        </w:rPr>
        <w:t>）负责指导、督促、检查下级供水应急指挥机构的工作。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2.3.2 </w:t>
      </w:r>
      <w:r w:rsidRPr="00775C67">
        <w:rPr>
          <w:rFonts w:ascii="宋体" w:eastAsia="仿宋_GB2312" w:hAnsi="宋体" w:cs="仿宋" w:hint="eastAsia"/>
          <w:sz w:val="32"/>
          <w:szCs w:val="32"/>
          <w:shd w:val="clear" w:color="auto" w:fill="FFFFFF"/>
        </w:rPr>
        <w:t>县农村供水应急保障指挥部办公室职责</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农村供水应急保障指挥部办公室负责农村供水应急的日常工作。其职责是：起草全县农村供水突发事件应急预案；负责农村供水突发事件信息的收集、分析、整理，并及时向县农村供水应急保障指挥部报告；协调指导事发地供水应急领导机</w:t>
      </w:r>
      <w:r w:rsidRPr="00775C67">
        <w:rPr>
          <w:rFonts w:ascii="宋体" w:eastAsia="仿宋_GB2312" w:hAnsi="宋体" w:cs="仿宋" w:hint="eastAsia"/>
          <w:sz w:val="32"/>
          <w:szCs w:val="32"/>
          <w:shd w:val="clear" w:color="auto" w:fill="FFFFFF"/>
        </w:rPr>
        <w:lastRenderedPageBreak/>
        <w:t>构组织勘察、设计、施工力量开展抢险排险、应急加固、恢复重建工作；负责协调公安、环保、卫健等部门组织救援工作；协助专家组的有关工作；负责对潜在隐患工程进行不定期安全检查，及时传达和执行上级各项决策和指令，并检查和报告执行情况。</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2.3.3 </w:t>
      </w:r>
      <w:r w:rsidRPr="00775C67">
        <w:rPr>
          <w:rFonts w:ascii="宋体" w:eastAsia="仿宋_GB2312" w:hAnsi="宋体" w:cs="仿宋" w:hint="eastAsia"/>
          <w:sz w:val="32"/>
          <w:szCs w:val="32"/>
          <w:shd w:val="clear" w:color="auto" w:fill="FFFFFF"/>
        </w:rPr>
        <w:t>县农村供水应急保障指挥部成员单位职责</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县水务局：负责统计核查农村供水突发事件的受损情况；组织本系统技术人员研究应急救援方案；指导落实事后供水工程的抢修和维护；应急结束后，组织相关单位做好事故的调查评估工作。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县应急局：负责农村水源、水质等突发事件的应急工作，调用消防车辆为供水困难区域紧急供水，监督应急措施落实情况，参与事故发生原因的调查。</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县发展改革局：负责农村供水安全应急工程规划和报批、计划下达以及项目建设与管理的监管工作。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县财政局：负责农村供水突发性事故的经费保障工作，对资金使用进行监管。</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县民政局：负责对因突发事件而造成生活困难的人员和家庭实施救助等工作。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县卫生健康局：负责饮用水源水质监测，负责遭受农村供水突发性事故的卫生防疫、医疗救护和饮用水源的卫生保障工作。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color w:val="333333"/>
          <w:sz w:val="32"/>
          <w:szCs w:val="32"/>
          <w:shd w:val="clear" w:color="auto" w:fill="FFFFFF"/>
        </w:rPr>
        <w:lastRenderedPageBreak/>
        <w:t>济宁市生态环境局泗水县分局</w:t>
      </w:r>
      <w:r w:rsidRPr="00775C67">
        <w:rPr>
          <w:rFonts w:ascii="宋体" w:eastAsia="仿宋_GB2312" w:hAnsi="宋体" w:cs="仿宋" w:hint="eastAsia"/>
          <w:sz w:val="32"/>
          <w:szCs w:val="32"/>
          <w:shd w:val="clear" w:color="auto" w:fill="FFFFFF"/>
        </w:rPr>
        <w:t>：负责做好县域内水源地保护工作，监督指导水源地污染防治、应急处理水污染事件。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县自然资源和规划局：负责指导相关专业技术人员开展地质勘查，为新打水源井提供技术支撑。</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县公安局：负责维持水事秩序，严厉打击破坏水源工程、污染水源等违法犯罪活动，指导危险地区人员撤离工作。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县气象局：负责天气观测和预报工作。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县融媒体中心：负责应急响应期间新闻发布工作，及时准确报道事故处理工作。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泗河水务有限公司：负责全县农村供水工程的建设、管理，负责农村供水工程所需经费的申报和计划编制；负责建立本单位供水应急机构，制定科学合理的应急工作方案，配备必要的抢修设备和应急队伍，参与县级抢险救援方案制定，提供抢险人员、技术支出。</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国网泗水县供电公司：负责应急抢险用电保障工作，确保供电畅通。</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县电信、移动、联通公司：负责农村供水突发事件后的通信网络建设与维护，确保通信联络畅通无阻。</w:t>
      </w:r>
    </w:p>
    <w:p w:rsidR="00732D6F" w:rsidRPr="00775C67" w:rsidRDefault="00732D6F" w:rsidP="003F3FFD">
      <w:pPr>
        <w:spacing w:line="580" w:lineRule="exact"/>
        <w:ind w:firstLineChars="200" w:firstLine="640"/>
        <w:rPr>
          <w:rFonts w:ascii="宋体" w:eastAsia="黑体" w:hAnsi="宋体" w:cs="黑体"/>
          <w:sz w:val="32"/>
          <w:szCs w:val="32"/>
          <w:shd w:val="clear" w:color="auto" w:fill="FFFFFF"/>
        </w:rPr>
      </w:pPr>
      <w:r w:rsidRPr="00775C67">
        <w:rPr>
          <w:rFonts w:ascii="宋体" w:eastAsia="黑体" w:hAnsi="宋体" w:cs="黑体" w:hint="eastAsia"/>
          <w:sz w:val="32"/>
          <w:szCs w:val="32"/>
          <w:shd w:val="clear" w:color="auto" w:fill="FFFFFF"/>
        </w:rPr>
        <w:t xml:space="preserve">3  </w:t>
      </w:r>
      <w:r w:rsidRPr="00775C67">
        <w:rPr>
          <w:rFonts w:ascii="宋体" w:eastAsia="黑体" w:hAnsi="宋体" w:cs="黑体" w:hint="eastAsia"/>
          <w:sz w:val="32"/>
          <w:szCs w:val="32"/>
          <w:shd w:val="clear" w:color="auto" w:fill="FFFFFF"/>
        </w:rPr>
        <w:t>应急响应</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3.1 </w:t>
      </w:r>
      <w:r w:rsidRPr="00775C67">
        <w:rPr>
          <w:rFonts w:ascii="宋体" w:eastAsia="楷体_GB2312" w:hAnsi="宋体" w:cs="方正楷体简体" w:hint="eastAsia"/>
          <w:sz w:val="32"/>
          <w:szCs w:val="32"/>
          <w:shd w:val="clear" w:color="auto" w:fill="FFFFFF"/>
        </w:rPr>
        <w:t>信息收集与研判</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3.1.1</w:t>
      </w:r>
      <w:r w:rsidRPr="00775C67">
        <w:rPr>
          <w:rFonts w:eastAsia="仿宋_GB2312" w:cs="仿宋" w:hint="eastAsia"/>
          <w:kern w:val="2"/>
          <w:sz w:val="32"/>
          <w:szCs w:val="32"/>
          <w:shd w:val="clear" w:color="auto" w:fill="FFFFFF"/>
        </w:rPr>
        <w:t>风险隐患</w:t>
      </w:r>
      <w:r w:rsidRPr="00775C67">
        <w:rPr>
          <w:rFonts w:eastAsia="仿宋_GB2312" w:cs="仿宋" w:hint="eastAsia"/>
          <w:kern w:val="2"/>
          <w:sz w:val="32"/>
          <w:szCs w:val="32"/>
          <w:shd w:val="clear" w:color="auto" w:fill="FFFFFF"/>
        </w:rPr>
        <w:t xml:space="preserve">  </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sz w:val="32"/>
          <w:szCs w:val="32"/>
          <w:shd w:val="clear" w:color="auto" w:fill="FFFFFF"/>
        </w:rPr>
      </w:pPr>
      <w:r w:rsidRPr="00775C67">
        <w:rPr>
          <w:rFonts w:eastAsia="仿宋_GB2312" w:cs="仿宋" w:hint="eastAsia"/>
          <w:kern w:val="2"/>
          <w:sz w:val="32"/>
          <w:szCs w:val="32"/>
          <w:shd w:val="clear" w:color="auto" w:fill="FFFFFF"/>
        </w:rPr>
        <w:t>根据泗水县多年农村供水工程运行状况分析预测，存在的</w:t>
      </w:r>
      <w:r w:rsidRPr="00775C67">
        <w:rPr>
          <w:rFonts w:eastAsia="仿宋_GB2312" w:cs="仿宋" w:hint="eastAsia"/>
          <w:kern w:val="2"/>
          <w:sz w:val="32"/>
          <w:szCs w:val="32"/>
          <w:shd w:val="clear" w:color="auto" w:fill="FFFFFF"/>
        </w:rPr>
        <w:lastRenderedPageBreak/>
        <w:t>供水风险因素主要有以下几个方面：由于镇村实施农村基础设施建设造成部分管网损毁，引发供水中断可能造成群众生活用水困难；由于群众生产造成供水管网损坏、供水水厂水源井水泵损坏、供水设备老化维修等原因，造成局部或大面积停水；因持续干旱导致水源水量减少，每年枯水期大致发生在</w:t>
      </w:r>
      <w:r w:rsidRPr="00775C67">
        <w:rPr>
          <w:rFonts w:eastAsia="仿宋_GB2312" w:cs="仿宋" w:hint="eastAsia"/>
          <w:sz w:val="32"/>
          <w:szCs w:val="32"/>
          <w:shd w:val="clear" w:color="auto" w:fill="FFFFFF"/>
        </w:rPr>
        <w:t>当年</w:t>
      </w:r>
      <w:r w:rsidRPr="00775C67">
        <w:rPr>
          <w:rFonts w:eastAsia="仿宋_GB2312" w:cs="仿宋" w:hint="eastAsia"/>
          <w:sz w:val="32"/>
          <w:szCs w:val="32"/>
          <w:shd w:val="clear" w:color="auto" w:fill="FFFFFF"/>
        </w:rPr>
        <w:t>10</w:t>
      </w:r>
      <w:r w:rsidRPr="00775C67">
        <w:rPr>
          <w:rFonts w:eastAsia="仿宋_GB2312" w:cs="仿宋" w:hint="eastAsia"/>
          <w:sz w:val="32"/>
          <w:szCs w:val="32"/>
          <w:shd w:val="clear" w:color="auto" w:fill="FFFFFF"/>
        </w:rPr>
        <w:t>月份至次年</w:t>
      </w:r>
      <w:r w:rsidRPr="00775C67">
        <w:rPr>
          <w:rFonts w:eastAsia="仿宋_GB2312" w:cs="仿宋" w:hint="eastAsia"/>
          <w:sz w:val="32"/>
          <w:szCs w:val="32"/>
          <w:shd w:val="clear" w:color="auto" w:fill="FFFFFF"/>
        </w:rPr>
        <w:t>5</w:t>
      </w:r>
      <w:r w:rsidRPr="00775C67">
        <w:rPr>
          <w:rFonts w:eastAsia="仿宋_GB2312" w:cs="仿宋" w:hint="eastAsia"/>
          <w:sz w:val="32"/>
          <w:szCs w:val="32"/>
          <w:shd w:val="clear" w:color="auto" w:fill="FFFFFF"/>
        </w:rPr>
        <w:t>月份，动态发生“水荒”的供水问题；水源地地下水位逐年下降，造成水源紧缺，水源井出水量受限；水源遇到突发性污染，水质发生重大变化，不能正常使用；发生突发停电事故时，造成群众生活用水困难；由于严重汛期造成的洪涝灾害，造成农村供水工程大范围和部分工程停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3.1.2 </w:t>
      </w:r>
      <w:r w:rsidRPr="00775C67">
        <w:rPr>
          <w:rFonts w:ascii="宋体" w:eastAsia="仿宋_GB2312" w:hAnsi="宋体" w:cs="仿宋" w:hint="eastAsia"/>
          <w:sz w:val="32"/>
          <w:szCs w:val="32"/>
          <w:shd w:val="clear" w:color="auto" w:fill="FFFFFF"/>
        </w:rPr>
        <w:t>监控机构</w:t>
      </w:r>
    </w:p>
    <w:p w:rsidR="00732D6F" w:rsidRPr="00775C67" w:rsidRDefault="00732D6F" w:rsidP="003F3FFD">
      <w:pPr>
        <w:spacing w:line="580" w:lineRule="exact"/>
        <w:ind w:firstLineChars="200" w:firstLine="640"/>
        <w:rPr>
          <w:rFonts w:ascii="宋体" w:eastAsia="仿宋_GB2312" w:hAnsi="宋体" w:cs="仿宋"/>
          <w:kern w:val="0"/>
          <w:sz w:val="32"/>
          <w:szCs w:val="32"/>
          <w:shd w:val="clear" w:color="auto" w:fill="FFFFFF"/>
        </w:rPr>
      </w:pPr>
      <w:r w:rsidRPr="00775C67">
        <w:rPr>
          <w:rFonts w:ascii="宋体" w:eastAsia="仿宋_GB2312" w:hAnsi="宋体" w:cs="仿宋" w:hint="eastAsia"/>
          <w:sz w:val="32"/>
          <w:szCs w:val="32"/>
          <w:shd w:val="clear" w:color="auto" w:fill="FFFFFF"/>
        </w:rPr>
        <w:t>县农村供水应急保障指挥部办公室负责农村供水突发事故的监测、检查、预警工作，设立并公</w:t>
      </w:r>
      <w:r w:rsidRPr="00775C67">
        <w:rPr>
          <w:rFonts w:ascii="宋体" w:eastAsia="仿宋_GB2312" w:hAnsi="宋体" w:cs="仿宋" w:hint="eastAsia"/>
          <w:kern w:val="0"/>
          <w:sz w:val="32"/>
          <w:szCs w:val="32"/>
          <w:shd w:val="clear" w:color="auto" w:fill="FFFFFF"/>
        </w:rPr>
        <w:t>开农村供水值班服务电话</w:t>
      </w:r>
      <w:r w:rsidRPr="00775C67">
        <w:rPr>
          <w:rFonts w:ascii="宋体" w:eastAsia="仿宋_GB2312" w:hAnsi="宋体" w:cs="仿宋" w:hint="eastAsia"/>
          <w:kern w:val="0"/>
          <w:sz w:val="32"/>
          <w:szCs w:val="32"/>
          <w:shd w:val="clear" w:color="auto" w:fill="FFFFFF"/>
        </w:rPr>
        <w:t>0537-4221943</w:t>
      </w:r>
      <w:r w:rsidRPr="00775C67">
        <w:rPr>
          <w:rFonts w:ascii="宋体" w:eastAsia="仿宋_GB2312" w:hAnsi="宋体" w:cs="仿宋" w:hint="eastAsia"/>
          <w:kern w:val="0"/>
          <w:sz w:val="32"/>
          <w:szCs w:val="32"/>
          <w:shd w:val="clear" w:color="auto" w:fill="FFFFFF"/>
        </w:rPr>
        <w:t>，多渠道获取县行政区域内农村供水相关信息，对监测信息进行汇总分析，及时向县农村供水应急保障指挥部报告。</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3.1.3</w:t>
      </w:r>
      <w:r w:rsidRPr="00775C67">
        <w:rPr>
          <w:rFonts w:ascii="宋体" w:eastAsia="仿宋_GB2312" w:hAnsi="宋体" w:cs="仿宋" w:hint="eastAsia"/>
          <w:sz w:val="32"/>
          <w:szCs w:val="32"/>
          <w:shd w:val="clear" w:color="auto" w:fill="FFFFFF"/>
        </w:rPr>
        <w:t>信息监测与收集</w:t>
      </w:r>
    </w:p>
    <w:p w:rsidR="003F3FFD"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汛情、旱情信息：对县域内汛情、旱情可能或已经发生的时间、地点、范围、程度、危害及趋势等进行全面监测，及时向县农村供水应急保障指挥部报告；较大、重大水灾、旱灾由县农村供水应急保障指挥部办公室向县委、县政府报告，同时启动防汛抗旱应急预案。</w:t>
      </w:r>
    </w:p>
    <w:p w:rsidR="003F3FFD" w:rsidRPr="00775C67" w:rsidRDefault="003F3FFD"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lastRenderedPageBreak/>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w:t>
      </w:r>
      <w:r w:rsidR="00732D6F" w:rsidRPr="00775C67">
        <w:rPr>
          <w:rFonts w:ascii="宋体" w:eastAsia="仿宋_GB2312" w:hAnsi="宋体" w:cs="仿宋" w:hint="eastAsia"/>
          <w:sz w:val="32"/>
          <w:szCs w:val="32"/>
          <w:shd w:val="clear" w:color="auto" w:fill="FFFFFF"/>
        </w:rPr>
        <w:t>水污染信息：对县域内饮用水源保护区或供水设施遭受生物、化学、毒剂、病毒、油污、放射性物质等水污染事故可能或已经发生的时间、地点、范围、程度、危害及趋势等进行全面监测，及时向县农村供水应急保障指挥部办公室报告；较大、重大水污染事故由县农村供水应急保障指挥部办公室向县委、县政府报告，同时启动环境事故应急预案。</w:t>
      </w:r>
    </w:p>
    <w:p w:rsidR="00732D6F" w:rsidRPr="00775C67" w:rsidRDefault="003F3FFD"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w:t>
      </w:r>
      <w:r w:rsidR="00732D6F" w:rsidRPr="00775C67">
        <w:rPr>
          <w:rFonts w:ascii="宋体" w:eastAsia="仿宋_GB2312" w:hAnsi="宋体" w:cs="仿宋" w:hint="eastAsia"/>
          <w:sz w:val="32"/>
          <w:szCs w:val="32"/>
          <w:shd w:val="clear" w:color="auto" w:fill="FFFFFF"/>
        </w:rPr>
        <w:t>供水工程信息：对县域内洪灾、火灾等自然灾害或人为破坏导致供水水源枢纽工程、净水构筑物、供水工程构筑物、机电设备或输配水管网遭到破坏等事故进行全面监测，发现供水工程取水建筑物、水厂构筑物、输配水管网等发生垮塌或人为破坏事件时，县农村供水应急保障指挥部办公室向县委、县政府报告，同时向上一级供水应急领导机构报告。</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3.1.4</w:t>
      </w:r>
      <w:r w:rsidRPr="00775C67">
        <w:rPr>
          <w:rFonts w:ascii="宋体" w:eastAsia="仿宋_GB2312" w:hAnsi="宋体" w:cs="仿宋" w:hint="eastAsia"/>
          <w:sz w:val="32"/>
          <w:szCs w:val="32"/>
          <w:shd w:val="clear" w:color="auto" w:fill="FFFFFF"/>
        </w:rPr>
        <w:t>信息报告</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各级饮水安全组织机构是饮水安全日常监测信息及突发性事件信息受理和向上级报告的责任主体，任何单位和个人发现供水工程取水建筑物、水厂构筑物、输配水管网等发生垮塌或人为破坏事件时，有责任和义务及时拨打维修服务电话、县水务局监督电话或县农村供水应急保障指挥部办公室值班电话。信息的报送和处理，应快速、准确、详实，重要信息应立即上报，因客观原因一时难以准确掌握的信息，应及时报告基本情况，同时抓紧了解情况，随后补报详情。</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3.2 </w:t>
      </w:r>
      <w:r w:rsidRPr="00775C67">
        <w:rPr>
          <w:rFonts w:ascii="宋体" w:eastAsia="楷体_GB2312" w:hAnsi="宋体" w:cs="方正楷体简体" w:hint="eastAsia"/>
          <w:sz w:val="32"/>
          <w:szCs w:val="32"/>
          <w:shd w:val="clear" w:color="auto" w:fill="FFFFFF"/>
        </w:rPr>
        <w:t>预警</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3.2.1</w:t>
      </w:r>
      <w:r w:rsidRPr="00775C67">
        <w:rPr>
          <w:rFonts w:ascii="宋体" w:eastAsia="仿宋_GB2312" w:hAnsi="宋体" w:cs="仿宋" w:hint="eastAsia"/>
          <w:sz w:val="32"/>
          <w:szCs w:val="32"/>
          <w:shd w:val="clear" w:color="auto" w:fill="FFFFFF"/>
        </w:rPr>
        <w:t>预案体系划分</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泗水县农村供水突发事件应急预案体系分为三级：</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）县级应急预案：县水务局负责编制完成全县农村供水维修保障与突发事件应急预案。</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）镇街级应急预案：各镇（街道）人民政府（办事处）政府负责编制完成本辖区内农村供水维修保障与突发事件应急预案，报县水务局备案。</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）供水单位应急预案：由供水单位负责编制完成农村供水维修保障与突发事件应急预案，报县水务局备案。</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3.2.2</w:t>
      </w:r>
      <w:r w:rsidRPr="00775C67">
        <w:rPr>
          <w:rFonts w:ascii="宋体" w:eastAsia="仿宋_GB2312" w:hAnsi="宋体" w:cs="仿宋" w:hint="eastAsia"/>
          <w:sz w:val="32"/>
          <w:szCs w:val="32"/>
          <w:shd w:val="clear" w:color="auto" w:fill="FFFFFF"/>
        </w:rPr>
        <w:t>预警级别划分</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按照事件性质、严重程度、可控性和影响范围等因素，农村供水突发事件分为三级：Ⅰ级（重大）、Ⅱ级（较大）、Ⅲ级（一般）。</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）凡符合下列情形之一的，为Ⅰ级（重大）供水突发事件：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①</w:t>
      </w:r>
      <w:r w:rsidRPr="00775C67">
        <w:rPr>
          <w:rFonts w:ascii="宋体" w:eastAsia="仿宋_GB2312" w:hAnsi="宋体" w:cs="仿宋" w:hint="eastAsia"/>
          <w:sz w:val="32"/>
          <w:szCs w:val="32"/>
          <w:shd w:val="clear" w:color="auto" w:fill="FFFFFF"/>
        </w:rPr>
        <w:t>因供水水质不达标等原因致使</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人以上死亡或</w:t>
      </w:r>
      <w:r w:rsidRPr="00775C67">
        <w:rPr>
          <w:rFonts w:ascii="宋体" w:eastAsia="仿宋_GB2312" w:hAnsi="宋体" w:cs="仿宋" w:hint="eastAsia"/>
          <w:sz w:val="32"/>
          <w:szCs w:val="32"/>
          <w:shd w:val="clear" w:color="auto" w:fill="FFFFFF"/>
        </w:rPr>
        <w:t>100</w:t>
      </w:r>
      <w:r w:rsidRPr="00775C67">
        <w:rPr>
          <w:rFonts w:ascii="宋体" w:eastAsia="仿宋_GB2312" w:hAnsi="宋体" w:cs="仿宋" w:hint="eastAsia"/>
          <w:sz w:val="32"/>
          <w:szCs w:val="32"/>
          <w:shd w:val="clear" w:color="auto" w:fill="FFFFFF"/>
        </w:rPr>
        <w:t>人以上集体中毒事件发生。</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②</w:t>
      </w:r>
      <w:r w:rsidRPr="00775C67">
        <w:rPr>
          <w:rFonts w:ascii="宋体" w:eastAsia="仿宋_GB2312" w:hAnsi="宋体" w:cs="仿宋" w:hint="eastAsia"/>
          <w:sz w:val="32"/>
          <w:szCs w:val="32"/>
          <w:shd w:val="clear" w:color="auto" w:fill="FFFFFF"/>
        </w:rPr>
        <w:t>因自然灾害或人为破坏影响大面积及区域供水，造成连续停水超过</w:t>
      </w:r>
      <w:r w:rsidRPr="00775C67">
        <w:rPr>
          <w:rFonts w:ascii="宋体" w:eastAsia="仿宋_GB2312" w:hAnsi="宋体" w:cs="仿宋" w:hint="eastAsia"/>
          <w:sz w:val="32"/>
          <w:szCs w:val="32"/>
          <w:shd w:val="clear" w:color="auto" w:fill="FFFFFF"/>
        </w:rPr>
        <w:t>36</w:t>
      </w:r>
      <w:r w:rsidRPr="00775C67">
        <w:rPr>
          <w:rFonts w:ascii="宋体" w:eastAsia="仿宋_GB2312" w:hAnsi="宋体" w:cs="仿宋" w:hint="eastAsia"/>
          <w:sz w:val="32"/>
          <w:szCs w:val="32"/>
          <w:shd w:val="clear" w:color="auto" w:fill="FFFFFF"/>
        </w:rPr>
        <w:t>小时。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）凡符合下列情形之一的，为Ⅱ级（较大）供水突发事件：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①</w:t>
      </w:r>
      <w:r w:rsidRPr="00775C67">
        <w:rPr>
          <w:rFonts w:ascii="宋体" w:eastAsia="仿宋_GB2312" w:hAnsi="宋体" w:cs="仿宋" w:hint="eastAsia"/>
          <w:sz w:val="32"/>
          <w:szCs w:val="32"/>
          <w:shd w:val="clear" w:color="auto" w:fill="FFFFFF"/>
        </w:rPr>
        <w:t>因供水水质不达标等原因致使</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人死亡或</w:t>
      </w:r>
      <w:r w:rsidRPr="00775C67">
        <w:rPr>
          <w:rFonts w:ascii="宋体" w:eastAsia="仿宋_GB2312" w:hAnsi="宋体" w:cs="仿宋" w:hint="eastAsia"/>
          <w:sz w:val="32"/>
          <w:szCs w:val="32"/>
          <w:shd w:val="clear" w:color="auto" w:fill="FFFFFF"/>
        </w:rPr>
        <w:t>10</w:t>
      </w:r>
      <w:r w:rsidRPr="00775C67">
        <w:rPr>
          <w:rFonts w:ascii="宋体" w:eastAsia="仿宋_GB2312" w:hAnsi="宋体" w:cs="仿宋" w:hint="eastAsia"/>
          <w:sz w:val="32"/>
          <w:szCs w:val="32"/>
          <w:shd w:val="clear" w:color="auto" w:fill="FFFFFF"/>
        </w:rPr>
        <w:t>人以上</w:t>
      </w:r>
      <w:r w:rsidRPr="00775C67">
        <w:rPr>
          <w:rFonts w:ascii="宋体" w:eastAsia="仿宋_GB2312" w:hAnsi="宋体" w:cs="仿宋" w:hint="eastAsia"/>
          <w:sz w:val="32"/>
          <w:szCs w:val="32"/>
          <w:shd w:val="clear" w:color="auto" w:fill="FFFFFF"/>
        </w:rPr>
        <w:t>100</w:t>
      </w:r>
      <w:r w:rsidRPr="00775C67">
        <w:rPr>
          <w:rFonts w:ascii="宋体" w:eastAsia="仿宋_GB2312" w:hAnsi="宋体" w:cs="仿宋" w:hint="eastAsia"/>
          <w:sz w:val="32"/>
          <w:szCs w:val="32"/>
          <w:shd w:val="clear" w:color="auto" w:fill="FFFFFF"/>
        </w:rPr>
        <w:t>人以下集体中毒事件发生。</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仿宋" w:hint="eastAsia"/>
          <w:sz w:val="32"/>
          <w:szCs w:val="32"/>
          <w:shd w:val="clear" w:color="auto" w:fill="FFFFFF"/>
        </w:rPr>
        <w:t>②</w:t>
      </w:r>
      <w:r w:rsidRPr="00775C67">
        <w:rPr>
          <w:rFonts w:ascii="宋体" w:eastAsia="仿宋_GB2312" w:hAnsi="宋体" w:cs="仿宋" w:hint="eastAsia"/>
          <w:sz w:val="32"/>
          <w:szCs w:val="32"/>
          <w:shd w:val="clear" w:color="auto" w:fill="FFFFFF"/>
        </w:rPr>
        <w:t>因自然灾害或人为破坏影响大面积及区域供水，造成连续停水</w:t>
      </w:r>
      <w:r w:rsidRPr="00775C67">
        <w:rPr>
          <w:rFonts w:ascii="宋体" w:eastAsia="仿宋_GB2312" w:hAnsi="宋体" w:cs="仿宋" w:hint="eastAsia"/>
          <w:sz w:val="32"/>
          <w:szCs w:val="32"/>
          <w:shd w:val="clear" w:color="auto" w:fill="FFFFFF"/>
        </w:rPr>
        <w:t>24</w:t>
      </w:r>
      <w:r w:rsidRPr="00775C67">
        <w:rPr>
          <w:rFonts w:ascii="宋体" w:eastAsia="仿宋_GB2312" w:hAnsi="宋体" w:cs="仿宋" w:hint="eastAsia"/>
          <w:sz w:val="32"/>
          <w:szCs w:val="32"/>
          <w:shd w:val="clear" w:color="auto" w:fill="FFFFFF"/>
        </w:rPr>
        <w:t>小时以上。</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）凡符合下列情形之一的，为Ⅲ级（一般）供水突发事件：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①</w:t>
      </w:r>
      <w:r w:rsidRPr="00775C67">
        <w:rPr>
          <w:rFonts w:ascii="宋体" w:eastAsia="仿宋_GB2312" w:hAnsi="宋体" w:cs="仿宋" w:hint="eastAsia"/>
          <w:sz w:val="32"/>
          <w:szCs w:val="32"/>
          <w:shd w:val="clear" w:color="auto" w:fill="FFFFFF"/>
        </w:rPr>
        <w:t>因供水水质不达标等原因致使</w:t>
      </w:r>
      <w:r w:rsidRPr="00775C67">
        <w:rPr>
          <w:rFonts w:ascii="宋体" w:eastAsia="仿宋_GB2312" w:hAnsi="宋体" w:cs="仿宋" w:hint="eastAsia"/>
          <w:sz w:val="32"/>
          <w:szCs w:val="32"/>
          <w:shd w:val="clear" w:color="auto" w:fill="FFFFFF"/>
        </w:rPr>
        <w:t>10</w:t>
      </w:r>
      <w:r w:rsidRPr="00775C67">
        <w:rPr>
          <w:rFonts w:ascii="宋体" w:eastAsia="仿宋_GB2312" w:hAnsi="宋体" w:cs="仿宋" w:hint="eastAsia"/>
          <w:sz w:val="32"/>
          <w:szCs w:val="32"/>
          <w:shd w:val="clear" w:color="auto" w:fill="FFFFFF"/>
        </w:rPr>
        <w:t>人以下集体中毒事件发生。</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仿宋" w:hint="eastAsia"/>
          <w:sz w:val="32"/>
          <w:szCs w:val="32"/>
          <w:shd w:val="clear" w:color="auto" w:fill="FFFFFF"/>
        </w:rPr>
        <w:t>②</w:t>
      </w:r>
      <w:r w:rsidRPr="00775C67">
        <w:rPr>
          <w:rFonts w:ascii="宋体" w:eastAsia="仿宋_GB2312" w:hAnsi="宋体" w:cs="仿宋" w:hint="eastAsia"/>
          <w:sz w:val="32"/>
          <w:szCs w:val="32"/>
          <w:shd w:val="clear" w:color="auto" w:fill="FFFFFF"/>
        </w:rPr>
        <w:t>因自然灾害或人为破坏影响大面积及区域供水，造成连续停水不超过</w:t>
      </w:r>
      <w:r w:rsidRPr="00775C67">
        <w:rPr>
          <w:rFonts w:ascii="宋体" w:eastAsia="仿宋_GB2312" w:hAnsi="宋体" w:cs="仿宋" w:hint="eastAsia"/>
          <w:sz w:val="32"/>
          <w:szCs w:val="32"/>
          <w:shd w:val="clear" w:color="auto" w:fill="FFFFFF"/>
        </w:rPr>
        <w:t>24</w:t>
      </w:r>
      <w:r w:rsidRPr="00775C67">
        <w:rPr>
          <w:rFonts w:ascii="宋体" w:eastAsia="仿宋_GB2312" w:hAnsi="宋体" w:cs="仿宋" w:hint="eastAsia"/>
          <w:sz w:val="32"/>
          <w:szCs w:val="32"/>
          <w:shd w:val="clear" w:color="auto" w:fill="FFFFFF"/>
        </w:rPr>
        <w:t>小时。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一般供水突发事件预警由事发地供水应急保障指挥部确定；较大、重大供水突发事件预警由县农村供水应急保障指挥部确定。</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3.2.3 </w:t>
      </w:r>
      <w:r w:rsidRPr="00775C67">
        <w:rPr>
          <w:rFonts w:ascii="宋体" w:eastAsia="仿宋_GB2312" w:hAnsi="宋体" w:cs="仿宋" w:hint="eastAsia"/>
          <w:sz w:val="32"/>
          <w:szCs w:val="32"/>
          <w:shd w:val="clear" w:color="auto" w:fill="FFFFFF"/>
        </w:rPr>
        <w:t>预警行动</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3.2.3.1</w:t>
      </w:r>
      <w:r w:rsidRPr="00775C67">
        <w:rPr>
          <w:rFonts w:ascii="宋体" w:eastAsia="仿宋_GB2312" w:hAnsi="宋体" w:cs="仿宋" w:hint="eastAsia"/>
          <w:sz w:val="32"/>
          <w:szCs w:val="32"/>
          <w:shd w:val="clear" w:color="auto" w:fill="FFFFFF"/>
        </w:rPr>
        <w:t>预案启动</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一般（Ⅲ级）供水突发事件时，由事发地供水应急保障指挥部启动本级预案，在当地政府领导下，开展应急救援工作，并报告县农村供水应急保障指挥部及有关部门，县级供水突发事件应急预案视情况启动；较大（Ⅱ级）、重大（Ⅰ级）供水突发事件时，由事发地供水应急保障指挥部报县农村供水应急保障指挥部，立即启动县供水应急预案，在县政府及供水应急保障指挥部领导下，对事发现场开展应急救援，有关情况及时向上级报告。</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凡上一级应急预案启动，下一级预案随之自行启动。</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3.2.3.2</w:t>
      </w:r>
      <w:r w:rsidRPr="00775C67">
        <w:rPr>
          <w:rFonts w:ascii="宋体" w:eastAsia="仿宋_GB2312" w:hAnsi="宋体" w:cs="仿宋" w:hint="eastAsia"/>
          <w:sz w:val="32"/>
          <w:szCs w:val="32"/>
          <w:shd w:val="clear" w:color="auto" w:fill="FFFFFF"/>
        </w:rPr>
        <w:t>事件报告</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）报告程序</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①</w:t>
      </w:r>
      <w:r w:rsidRPr="00775C67">
        <w:rPr>
          <w:rFonts w:ascii="宋体" w:eastAsia="仿宋_GB2312" w:hAnsi="宋体" w:cs="仿宋" w:hint="eastAsia"/>
          <w:sz w:val="32"/>
          <w:szCs w:val="32"/>
          <w:shd w:val="clear" w:color="auto" w:fill="FFFFFF"/>
        </w:rPr>
        <w:t>供水突发事件发生后，现场目击人员有责任及义务立即报告，涉及消防、人员救护的，应立即拨打“</w:t>
      </w:r>
      <w:r w:rsidRPr="00775C67">
        <w:rPr>
          <w:rFonts w:ascii="宋体" w:eastAsia="仿宋_GB2312" w:hAnsi="宋体" w:cs="仿宋" w:hint="eastAsia"/>
          <w:sz w:val="32"/>
          <w:szCs w:val="32"/>
          <w:shd w:val="clear" w:color="auto" w:fill="FFFFFF"/>
        </w:rPr>
        <w:t>110</w:t>
      </w: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119</w:t>
      </w: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120</w:t>
      </w:r>
      <w:r w:rsidRPr="00775C67">
        <w:rPr>
          <w:rFonts w:ascii="宋体" w:eastAsia="仿宋_GB2312" w:hAnsi="宋体" w:cs="仿宋" w:hint="eastAsia"/>
          <w:sz w:val="32"/>
          <w:szCs w:val="32"/>
          <w:shd w:val="clear" w:color="auto" w:fill="FFFFFF"/>
        </w:rPr>
        <w:t>”急救电话，严格保护事故现场。县供水公司要强化</w:t>
      </w:r>
      <w:r w:rsidRPr="00775C67">
        <w:rPr>
          <w:rFonts w:ascii="宋体" w:eastAsia="仿宋_GB2312" w:hAnsi="宋体" w:cs="仿宋" w:hint="eastAsia"/>
          <w:sz w:val="32"/>
          <w:szCs w:val="32"/>
          <w:shd w:val="clear" w:color="auto" w:fill="FFFFFF"/>
        </w:rPr>
        <w:t>24</w:t>
      </w:r>
      <w:r w:rsidRPr="00775C67">
        <w:rPr>
          <w:rFonts w:ascii="宋体" w:eastAsia="仿宋_GB2312" w:hAnsi="宋体" w:cs="仿宋" w:hint="eastAsia"/>
          <w:sz w:val="32"/>
          <w:szCs w:val="32"/>
          <w:shd w:val="clear" w:color="auto" w:fill="FFFFFF"/>
        </w:rPr>
        <w:t>小时值班制度和“</w:t>
      </w:r>
      <w:r w:rsidRPr="00775C67">
        <w:rPr>
          <w:rFonts w:ascii="宋体" w:eastAsia="仿宋_GB2312" w:hAnsi="宋体" w:cs="仿宋" w:hint="eastAsia"/>
          <w:sz w:val="32"/>
          <w:szCs w:val="32"/>
          <w:shd w:val="clear" w:color="auto" w:fill="FFFFFF"/>
        </w:rPr>
        <w:t>110</w:t>
      </w:r>
      <w:r w:rsidRPr="00775C67">
        <w:rPr>
          <w:rFonts w:ascii="宋体" w:eastAsia="仿宋_GB2312" w:hAnsi="宋体" w:cs="仿宋" w:hint="eastAsia"/>
          <w:sz w:val="32"/>
          <w:szCs w:val="32"/>
          <w:shd w:val="clear" w:color="auto" w:fill="FFFFFF"/>
        </w:rPr>
        <w:t>”联动机制。有关企业或应急组织接到报告后，立即指令相关部门派员前往现场初步确认事故性质，如确认，立即启动应急预案，同时根据对事故等级情况的初步判断，立即报告镇街级或县级供水应急保障指挥部。</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②</w:t>
      </w:r>
      <w:r w:rsidRPr="00775C67">
        <w:rPr>
          <w:rFonts w:ascii="宋体" w:eastAsia="仿宋_GB2312" w:hAnsi="宋体" w:cs="仿宋" w:hint="eastAsia"/>
          <w:sz w:val="32"/>
          <w:szCs w:val="32"/>
          <w:shd w:val="clear" w:color="auto" w:fill="FFFFFF"/>
        </w:rPr>
        <w:t>县农村供水应急保障指挥部办公室接到事件报告后，按照“迅速、准确”的原则，立即报告同级政府、上一级行政主管部门和安全生产监管部门，不得瞒报、缓报、谎报。初次报告可采取电话报告，最迟不得超过</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小时，重大和较大事件实行即时报告、态势变化进程报告和日报告制度。发生较大及以上事件或在紧急的情况下，企业及各级、各部门除根据管辖权限逐级上报外，可直接报县农村供水应急保障指挥部，各级应急组织之间保证</w:t>
      </w:r>
      <w:r w:rsidRPr="00775C67">
        <w:rPr>
          <w:rFonts w:ascii="宋体" w:eastAsia="仿宋_GB2312" w:hAnsi="宋体" w:cs="仿宋" w:hint="eastAsia"/>
          <w:sz w:val="32"/>
          <w:szCs w:val="32"/>
          <w:shd w:val="clear" w:color="auto" w:fill="FFFFFF"/>
        </w:rPr>
        <w:t>24</w:t>
      </w:r>
      <w:r w:rsidRPr="00775C67">
        <w:rPr>
          <w:rFonts w:ascii="宋体" w:eastAsia="仿宋_GB2312" w:hAnsi="宋体" w:cs="仿宋" w:hint="eastAsia"/>
          <w:sz w:val="32"/>
          <w:szCs w:val="32"/>
          <w:shd w:val="clear" w:color="auto" w:fill="FFFFFF"/>
        </w:rPr>
        <w:t>小时通信畅通。</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）报告内容</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在紧急情况下，除先电话报告外，必须在</w:t>
      </w:r>
      <w:r w:rsidRPr="00775C67">
        <w:rPr>
          <w:rFonts w:ascii="宋体" w:eastAsia="仿宋_GB2312" w:hAnsi="宋体" w:cs="仿宋" w:hint="eastAsia"/>
          <w:sz w:val="32"/>
          <w:szCs w:val="32"/>
          <w:shd w:val="clear" w:color="auto" w:fill="FFFFFF"/>
        </w:rPr>
        <w:t>24</w:t>
      </w:r>
      <w:r w:rsidRPr="00775C67">
        <w:rPr>
          <w:rFonts w:ascii="宋体" w:eastAsia="仿宋_GB2312" w:hAnsi="宋体" w:cs="仿宋" w:hint="eastAsia"/>
          <w:sz w:val="32"/>
          <w:szCs w:val="32"/>
          <w:shd w:val="clear" w:color="auto" w:fill="FFFFFF"/>
        </w:rPr>
        <w:t>小时内形成书面快报，快报应尽可能包括以下内容：</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①</w:t>
      </w:r>
      <w:r w:rsidRPr="00775C67">
        <w:rPr>
          <w:rFonts w:ascii="宋体" w:eastAsia="仿宋_GB2312" w:hAnsi="宋体" w:cs="仿宋" w:hint="eastAsia"/>
          <w:sz w:val="32"/>
          <w:szCs w:val="32"/>
          <w:shd w:val="clear" w:color="auto" w:fill="FFFFFF"/>
        </w:rPr>
        <w:t>事故单位的详细名称、单位负责人、联系电话及地址；</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②</w:t>
      </w:r>
      <w:r w:rsidRPr="00775C67">
        <w:rPr>
          <w:rFonts w:ascii="宋体" w:eastAsia="仿宋_GB2312" w:hAnsi="宋体" w:cs="仿宋" w:hint="eastAsia"/>
          <w:sz w:val="32"/>
          <w:szCs w:val="32"/>
          <w:shd w:val="clear" w:color="auto" w:fill="FFFFFF"/>
        </w:rPr>
        <w:t>事故单位的经济类型、供应规模、取水来源；</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③</w:t>
      </w:r>
      <w:r w:rsidRPr="00775C67">
        <w:rPr>
          <w:rFonts w:ascii="宋体" w:eastAsia="仿宋_GB2312" w:hAnsi="宋体" w:cs="仿宋" w:hint="eastAsia"/>
          <w:sz w:val="32"/>
          <w:szCs w:val="32"/>
          <w:shd w:val="clear" w:color="auto" w:fill="FFFFFF"/>
        </w:rPr>
        <w:t>发生事故的时间、地点、类别；</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④</w:t>
      </w:r>
      <w:r w:rsidRPr="00775C67">
        <w:rPr>
          <w:rFonts w:ascii="宋体" w:eastAsia="仿宋_GB2312" w:hAnsi="宋体" w:cs="仿宋" w:hint="eastAsia"/>
          <w:sz w:val="32"/>
          <w:szCs w:val="32"/>
          <w:shd w:val="clear" w:color="auto" w:fill="FFFFFF"/>
        </w:rPr>
        <w:t>事故造成的危害程度、影响范围、伤亡人数、直接经济损失的初步估计；</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⑤</w:t>
      </w:r>
      <w:r w:rsidRPr="00775C67">
        <w:rPr>
          <w:rFonts w:ascii="宋体" w:eastAsia="仿宋_GB2312" w:hAnsi="宋体" w:cs="仿宋" w:hint="eastAsia"/>
          <w:sz w:val="32"/>
          <w:szCs w:val="32"/>
          <w:shd w:val="clear" w:color="auto" w:fill="FFFFFF"/>
        </w:rPr>
        <w:t>事故的简要经过；</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⑥</w:t>
      </w:r>
      <w:r w:rsidRPr="00775C67">
        <w:rPr>
          <w:rFonts w:ascii="宋体" w:eastAsia="仿宋_GB2312" w:hAnsi="宋体" w:cs="仿宋" w:hint="eastAsia"/>
          <w:sz w:val="32"/>
          <w:szCs w:val="32"/>
          <w:shd w:val="clear" w:color="auto" w:fill="FFFFFF"/>
        </w:rPr>
        <w:t>事故原因的初步分析判断；</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⑦</w:t>
      </w:r>
      <w:r w:rsidRPr="00775C67">
        <w:rPr>
          <w:rFonts w:ascii="宋体" w:eastAsia="仿宋_GB2312" w:hAnsi="宋体" w:cs="仿宋" w:hint="eastAsia"/>
          <w:sz w:val="32"/>
          <w:szCs w:val="32"/>
          <w:shd w:val="clear" w:color="auto" w:fill="FFFFFF"/>
        </w:rPr>
        <w:t>事故发生后采取的应急处置措施及事故控制情况</w:t>
      </w:r>
      <w:r w:rsidRPr="00775C67">
        <w:rPr>
          <w:rFonts w:ascii="宋体" w:eastAsia="仿宋_GB2312" w:hAnsi="宋体" w:cs="仿宋" w:hint="eastAsia"/>
          <w:sz w:val="32"/>
          <w:szCs w:val="32"/>
          <w:shd w:val="clear" w:color="auto" w:fill="FFFFFF"/>
        </w:rPr>
        <w:t>;</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⑧</w:t>
      </w:r>
      <w:r w:rsidRPr="00775C67">
        <w:rPr>
          <w:rFonts w:ascii="宋体" w:eastAsia="仿宋_GB2312" w:hAnsi="宋体" w:cs="仿宋" w:hint="eastAsia"/>
          <w:sz w:val="32"/>
          <w:szCs w:val="32"/>
          <w:shd w:val="clear" w:color="auto" w:fill="FFFFFF"/>
        </w:rPr>
        <w:t>需要有关部门和单位协助抢救和处理的有关事宜</w:t>
      </w:r>
      <w:r w:rsidRPr="00775C67">
        <w:rPr>
          <w:rFonts w:ascii="宋体" w:eastAsia="仿宋_GB2312" w:hAnsi="宋体" w:cs="仿宋" w:hint="eastAsia"/>
          <w:sz w:val="32"/>
          <w:szCs w:val="32"/>
          <w:shd w:val="clear" w:color="auto" w:fill="FFFFFF"/>
        </w:rPr>
        <w:t>;</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⑨</w:t>
      </w:r>
      <w:r w:rsidRPr="00775C67">
        <w:rPr>
          <w:rFonts w:ascii="宋体" w:eastAsia="仿宋_GB2312" w:hAnsi="宋体" w:cs="仿宋" w:hint="eastAsia"/>
          <w:sz w:val="32"/>
          <w:szCs w:val="32"/>
          <w:shd w:val="clear" w:color="auto" w:fill="FFFFFF"/>
        </w:rPr>
        <w:t>事故报告单位签发人和报告时间；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BE6AD3">
        <w:rPr>
          <w:rFonts w:ascii="宋体" w:hAnsi="宋体" w:cs="微软雅黑" w:hint="eastAsia"/>
          <w:sz w:val="32"/>
          <w:szCs w:val="32"/>
          <w:shd w:val="clear" w:color="auto" w:fill="FFFFFF"/>
        </w:rPr>
        <w:t>⑩</w:t>
      </w:r>
      <w:r w:rsidRPr="00775C67">
        <w:rPr>
          <w:rFonts w:ascii="宋体" w:eastAsia="仿宋_GB2312" w:hAnsi="宋体" w:cs="仿宋" w:hint="eastAsia"/>
          <w:sz w:val="32"/>
          <w:szCs w:val="32"/>
          <w:shd w:val="clear" w:color="auto" w:fill="FFFFFF"/>
        </w:rPr>
        <w:t>其他需要上报的有关事项。</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3.2.3.3</w:t>
      </w:r>
      <w:r w:rsidRPr="00775C67">
        <w:rPr>
          <w:rFonts w:ascii="宋体" w:eastAsia="仿宋_GB2312" w:hAnsi="宋体" w:cs="仿宋" w:hint="eastAsia"/>
          <w:sz w:val="32"/>
          <w:szCs w:val="32"/>
          <w:shd w:val="clear" w:color="auto" w:fill="FFFFFF"/>
        </w:rPr>
        <w:t>响应行动</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供水突发事件发生后，根据事件的严重程度，事发地供水应急保障指挥部立即启动相应等级的应急预案，做到：</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）迅速到达现场采取有效措施，组织抢救，防止事态扩大；</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）严格保护事故现场，维护现场秩序和证据收集工作；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）服从政府统一部署和指导，协调组织抢险和调查处置等事宜，并及时报告事故态势及状况。</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3.2.3.4</w:t>
      </w:r>
      <w:r w:rsidRPr="00775C67">
        <w:rPr>
          <w:rFonts w:ascii="宋体" w:eastAsia="仿宋_GB2312" w:hAnsi="宋体" w:cs="仿宋" w:hint="eastAsia"/>
          <w:sz w:val="32"/>
          <w:szCs w:val="32"/>
          <w:shd w:val="clear" w:color="auto" w:fill="FFFFFF"/>
        </w:rPr>
        <w:t>指挥和协调</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）县农村供水应急保障指挥部办公室接到突发事件的报告后，立即分析事故的严重程度，及时向县农村供水应急保障指挥部报告并提出处置建议，需要县政府领导协调的，报告时一并提出处置建议。</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县农村供水应急保障指挥部办公室迅速与事发地供水主管部门建立联系，了解并核实有关事故和处置情况；各成员单位根据职责分工协调做好应急救援工作，并收集汇总事故情况和各部门意见，根据事故严重程度和范围，随时向县政府汇报事故进展情况。</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）县农村供水应急保障指挥部召开成员单位和专家工作会议，根据事故和应急情况提出供水系统的抢险、抢修、临时配送居民用水等工作方案，组织工作组赶赴现场协助、指导应急救援工作。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4</w:t>
      </w:r>
      <w:r w:rsidRPr="00775C67">
        <w:rPr>
          <w:rFonts w:ascii="宋体" w:eastAsia="仿宋_GB2312" w:hAnsi="宋体" w:cs="仿宋" w:hint="eastAsia"/>
          <w:sz w:val="32"/>
          <w:szCs w:val="32"/>
          <w:shd w:val="clear" w:color="auto" w:fill="FFFFFF"/>
        </w:rPr>
        <w:t>）各地在应急处置中，抢险救援需跨地区调配应急物资、救援力量的，或紧急征用的，由县农村供水应急保障指挥部集中统一、及时调配。在应急抢险救援过程中需要紧急调用物资、设备、人员和占用场地的，任何单位和个人不得阻拦和拒绝，有关单位和个人应当支持、配合并提供一切便利条件。</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3.3</w:t>
      </w:r>
      <w:r w:rsidRPr="00775C67">
        <w:rPr>
          <w:rFonts w:ascii="宋体" w:eastAsia="楷体_GB2312" w:hAnsi="宋体" w:cs="方正楷体简体" w:hint="eastAsia"/>
          <w:sz w:val="32"/>
          <w:szCs w:val="32"/>
          <w:shd w:val="clear" w:color="auto" w:fill="FFFFFF"/>
        </w:rPr>
        <w:t>应急处置</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3.3.1 </w:t>
      </w:r>
      <w:r w:rsidRPr="00775C67">
        <w:rPr>
          <w:rFonts w:ascii="宋体" w:eastAsia="仿宋_GB2312" w:hAnsi="宋体" w:cs="仿宋" w:hint="eastAsia"/>
          <w:sz w:val="32"/>
          <w:szCs w:val="32"/>
          <w:shd w:val="clear" w:color="auto" w:fill="FFFFFF"/>
        </w:rPr>
        <w:t>抢险救灾</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在县政府的统一指挥调度下，有关单位和部门应各司其职，团结协作，有效控制事态蔓延，最大程度减小损失。</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3.3.2 </w:t>
      </w:r>
      <w:r w:rsidRPr="00775C67">
        <w:rPr>
          <w:rFonts w:ascii="宋体" w:eastAsia="仿宋_GB2312" w:hAnsi="宋体" w:cs="仿宋" w:hint="eastAsia"/>
          <w:sz w:val="32"/>
          <w:szCs w:val="32"/>
          <w:shd w:val="clear" w:color="auto" w:fill="FFFFFF"/>
        </w:rPr>
        <w:t>医疗救护</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事故发生地应急机构要配合当地政府加强对水致疾病和传染病的监测、报告，落实各项防病措施，并派出医疗救护队，紧急救护中毒、受伤人员。</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 xml:space="preserve">3.3.3 </w:t>
      </w:r>
      <w:r w:rsidRPr="00775C67">
        <w:rPr>
          <w:rFonts w:ascii="宋体" w:eastAsia="仿宋_GB2312" w:hAnsi="宋体" w:cs="仿宋" w:hint="eastAsia"/>
          <w:sz w:val="32"/>
          <w:szCs w:val="32"/>
          <w:shd w:val="clear" w:color="auto" w:fill="FFFFFF"/>
        </w:rPr>
        <w:t>出现应急事件后，镇街级农村供水应急保障指挥部应发动群众参与建筑物的抢险、修复工作，确保工程及早恢复供水。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3.3.4</w:t>
      </w:r>
      <w:r w:rsidRPr="00775C67">
        <w:rPr>
          <w:rFonts w:ascii="宋体" w:eastAsia="仿宋_GB2312" w:hAnsi="宋体" w:cs="仿宋" w:hint="eastAsia"/>
          <w:sz w:val="32"/>
          <w:szCs w:val="32"/>
          <w:shd w:val="clear" w:color="auto" w:fill="FFFFFF"/>
        </w:rPr>
        <w:t>应急措施</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当供水突发事件发生，造成居民的基本生活用水得不到保障时，可采取向受灾区派出送水车、启用应急备用水源、异地调水、组织技术人员对工程建筑物进行抢修等措施保证居民的基本生活用水。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对于供水主管网突发性损毁、水泵损坏、供水设备老化等原因造成局部不能正常供水的，群众有责任及时拨打维修服务电话、水务局监督电话或供水应急保障指挥部值班电话报告，并由县供水单位启动应急预案，迅速组织供水单位相关人力、物力及时抢修，停水时间不得超过</w:t>
      </w:r>
      <w:r w:rsidRPr="00775C67">
        <w:rPr>
          <w:rFonts w:ascii="宋体" w:eastAsia="仿宋_GB2312" w:hAnsi="宋体" w:cs="仿宋" w:hint="eastAsia"/>
          <w:sz w:val="32"/>
          <w:szCs w:val="32"/>
          <w:shd w:val="clear" w:color="auto" w:fill="FFFFFF"/>
        </w:rPr>
        <w:t>24</w:t>
      </w:r>
      <w:r w:rsidRPr="00775C67">
        <w:rPr>
          <w:rFonts w:ascii="宋体" w:eastAsia="仿宋_GB2312" w:hAnsi="宋体" w:cs="仿宋" w:hint="eastAsia"/>
          <w:sz w:val="32"/>
          <w:szCs w:val="32"/>
          <w:shd w:val="clear" w:color="auto" w:fill="FFFFFF"/>
        </w:rPr>
        <w:t>小时。</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）因持续干旱引起的水源水量不足，造成供水压力小，供水时间短等现象。</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8106A4">
        <w:rPr>
          <w:rFonts w:ascii="宋体" w:hAnsi="宋体" w:cs="微软雅黑" w:hint="eastAsia"/>
          <w:sz w:val="32"/>
          <w:szCs w:val="32"/>
          <w:shd w:val="clear" w:color="auto" w:fill="FFFFFF"/>
        </w:rPr>
        <w:t>①</w:t>
      </w:r>
      <w:r w:rsidRPr="00775C67">
        <w:rPr>
          <w:rFonts w:ascii="宋体" w:eastAsia="仿宋_GB2312" w:hAnsi="宋体" w:cs="仿宋" w:hint="eastAsia"/>
          <w:sz w:val="32"/>
          <w:szCs w:val="32"/>
          <w:shd w:val="clear" w:color="auto" w:fill="FFFFFF"/>
        </w:rPr>
        <w:t>立即启用备用水源，通知用水单位和群众做好储水准备；</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8106A4">
        <w:rPr>
          <w:rFonts w:ascii="宋体" w:hAnsi="宋体" w:cs="微软雅黑" w:hint="eastAsia"/>
          <w:sz w:val="32"/>
          <w:szCs w:val="32"/>
          <w:shd w:val="clear" w:color="auto" w:fill="FFFFFF"/>
        </w:rPr>
        <w:t>②</w:t>
      </w:r>
      <w:r w:rsidRPr="00775C67">
        <w:rPr>
          <w:rFonts w:ascii="宋体" w:eastAsia="仿宋_GB2312" w:hAnsi="宋体" w:cs="仿宋" w:hint="eastAsia"/>
          <w:sz w:val="32"/>
          <w:szCs w:val="32"/>
          <w:shd w:val="clear" w:color="auto" w:fill="FFFFFF"/>
        </w:rPr>
        <w:t>关停部分取水设施，分时段供水，做好告知宣传；</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8106A4">
        <w:rPr>
          <w:rFonts w:ascii="宋体" w:hAnsi="宋体" w:cs="微软雅黑" w:hint="eastAsia"/>
          <w:sz w:val="32"/>
          <w:szCs w:val="32"/>
          <w:shd w:val="clear" w:color="auto" w:fill="FFFFFF"/>
        </w:rPr>
        <w:t>③</w:t>
      </w:r>
      <w:r w:rsidRPr="00775C67">
        <w:rPr>
          <w:rFonts w:ascii="宋体" w:eastAsia="仿宋_GB2312" w:hAnsi="宋体" w:cs="仿宋" w:hint="eastAsia"/>
          <w:sz w:val="32"/>
          <w:szCs w:val="32"/>
          <w:shd w:val="clear" w:color="auto" w:fill="FFFFFF"/>
        </w:rPr>
        <w:t>利用管网阀门控制，实行限时、限量、定点供水，确保学校、医院等重点单位用水；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8106A4">
        <w:rPr>
          <w:rFonts w:ascii="宋体" w:hAnsi="宋体" w:cs="微软雅黑" w:hint="eastAsia"/>
          <w:sz w:val="32"/>
          <w:szCs w:val="32"/>
          <w:shd w:val="clear" w:color="auto" w:fill="FFFFFF"/>
        </w:rPr>
        <w:t>④</w:t>
      </w:r>
      <w:r w:rsidRPr="00775C67">
        <w:rPr>
          <w:rFonts w:ascii="宋体" w:eastAsia="仿宋_GB2312" w:hAnsi="宋体" w:cs="仿宋" w:hint="eastAsia"/>
          <w:sz w:val="32"/>
          <w:szCs w:val="32"/>
          <w:shd w:val="clear" w:color="auto" w:fill="FFFFFF"/>
        </w:rPr>
        <w:t>由县农村供水应急保障指挥部协调相关部门出动送水车，为边远地区和重点单位送水。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）地下水位突然变化，造成水源紧缺，不能正常供水的，由县农村供水应急保障指挥部统一指挥，增加水源井或寻找浅层替代水源进行水质处理，提升水源供应量，恢复供水。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4</w:t>
      </w:r>
      <w:r w:rsidRPr="00775C67">
        <w:rPr>
          <w:rFonts w:ascii="宋体" w:eastAsia="仿宋_GB2312" w:hAnsi="宋体" w:cs="仿宋" w:hint="eastAsia"/>
          <w:sz w:val="32"/>
          <w:szCs w:val="32"/>
          <w:shd w:val="clear" w:color="auto" w:fill="FFFFFF"/>
        </w:rPr>
        <w:t>）水源遇到突发性污染，水质发生重大变化，造成不能供水的突发事件，由县农村供水应急保障指挥部动员全社会相关力量予以处置，并及时关闭受污染水源，寻找替代水源进行水质处理，在</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天内恢复正常供水。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5</w:t>
      </w:r>
      <w:r w:rsidRPr="00775C67">
        <w:rPr>
          <w:rFonts w:ascii="宋体" w:eastAsia="仿宋_GB2312" w:hAnsi="宋体" w:cs="仿宋" w:hint="eastAsia"/>
          <w:sz w:val="32"/>
          <w:szCs w:val="32"/>
          <w:shd w:val="clear" w:color="auto" w:fill="FFFFFF"/>
        </w:rPr>
        <w:t xml:space="preserve">）为确保在发生传染病疫情及汛情期间的供水安全，县卫健部门要加强对水质的检测，确保供水安全。在汛期要加强对取水池（口）的保护，防止地表水进入池内，一旦地表水污染取水池（口），应立即关闭该取水池（口），对取水池进行消毒处理，在水质检测合格后启用。　</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6</w:t>
      </w:r>
      <w:r w:rsidRPr="00775C67">
        <w:rPr>
          <w:rFonts w:ascii="宋体" w:eastAsia="仿宋_GB2312" w:hAnsi="宋体" w:cs="仿宋" w:hint="eastAsia"/>
          <w:sz w:val="32"/>
          <w:szCs w:val="32"/>
          <w:shd w:val="clear" w:color="auto" w:fill="FFFFFF"/>
        </w:rPr>
        <w:t>）设置临时供水点。一是使用运水车拉水在行政村设置取水点，保障农村居民生活用水；二是使用农村浅层水源消毒进行应急使用。</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3.3.5</w:t>
      </w:r>
      <w:r w:rsidRPr="00775C67">
        <w:rPr>
          <w:rFonts w:ascii="宋体" w:eastAsia="仿宋_GB2312" w:hAnsi="宋体" w:cs="仿宋" w:hint="eastAsia"/>
          <w:sz w:val="32"/>
          <w:szCs w:val="32"/>
          <w:shd w:val="clear" w:color="auto" w:fill="FFFFFF"/>
        </w:rPr>
        <w:t>舆情监测与信息发布</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在突发供水事件时，公安机关负责开展社会舆情监测。信息发布由县委宣传部配合涉事主体部门统一组织发布，确保信息准确、及时传递，正确引导社会舆论。事件发生后第一时间要向社会发布简要信息，随后发布初步核实情况、政府对应措施和公众防范措施等，并根据事件处置情况做好后续发布工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3.3.6</w:t>
      </w:r>
      <w:r w:rsidRPr="00775C67">
        <w:rPr>
          <w:rFonts w:ascii="宋体" w:eastAsia="仿宋_GB2312" w:hAnsi="宋体" w:cs="仿宋" w:hint="eastAsia"/>
          <w:sz w:val="32"/>
          <w:szCs w:val="32"/>
          <w:shd w:val="clear" w:color="auto" w:fill="FFFFFF"/>
        </w:rPr>
        <w:t>响应终止</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当供水安全事故得到有效控制，居民的基本生活用水得到保证时，经县农村供水应急保障指挥部同意后可宣布应急响应终止。应急终止后，应根据县农村供水应急保障指挥部有关指示和实际情况，继续进行监测、监控和评价工作，及时向社会公布供水现状，以及相应的处理结果，直至本次事件的影响完全消除。</w:t>
      </w:r>
    </w:p>
    <w:p w:rsidR="00732D6F" w:rsidRPr="00775C67" w:rsidRDefault="00732D6F" w:rsidP="003F3FFD">
      <w:pPr>
        <w:spacing w:line="580" w:lineRule="exact"/>
        <w:ind w:firstLineChars="200" w:firstLine="640"/>
        <w:rPr>
          <w:rFonts w:ascii="宋体" w:eastAsia="黑体" w:hAnsi="宋体" w:cs="黑体"/>
          <w:sz w:val="32"/>
          <w:szCs w:val="32"/>
          <w:shd w:val="clear" w:color="auto" w:fill="FFFFFF"/>
        </w:rPr>
      </w:pPr>
      <w:r w:rsidRPr="00775C67">
        <w:rPr>
          <w:rFonts w:ascii="宋体" w:eastAsia="黑体" w:hAnsi="宋体" w:cs="黑体" w:hint="eastAsia"/>
          <w:sz w:val="32"/>
          <w:szCs w:val="32"/>
          <w:shd w:val="clear" w:color="auto" w:fill="FFFFFF"/>
        </w:rPr>
        <w:t xml:space="preserve">4 </w:t>
      </w:r>
      <w:r w:rsidRPr="00775C67">
        <w:rPr>
          <w:rFonts w:ascii="宋体" w:eastAsia="黑体" w:hAnsi="宋体" w:cs="黑体" w:hint="eastAsia"/>
          <w:sz w:val="32"/>
          <w:szCs w:val="32"/>
          <w:shd w:val="clear" w:color="auto" w:fill="FFFFFF"/>
        </w:rPr>
        <w:t>应急保障</w:t>
      </w:r>
      <w:r w:rsidRPr="00775C67">
        <w:rPr>
          <w:rFonts w:ascii="宋体" w:eastAsia="黑体" w:hAnsi="宋体" w:cs="黑体" w:hint="eastAsia"/>
          <w:sz w:val="32"/>
          <w:szCs w:val="32"/>
          <w:shd w:val="clear" w:color="auto" w:fill="FFFFFF"/>
        </w:rPr>
        <w:t> </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4.1 </w:t>
      </w:r>
      <w:r w:rsidRPr="00775C67">
        <w:rPr>
          <w:rFonts w:ascii="宋体" w:eastAsia="楷体_GB2312" w:hAnsi="宋体" w:cs="方正楷体简体" w:hint="eastAsia"/>
          <w:sz w:val="32"/>
          <w:szCs w:val="32"/>
          <w:shd w:val="clear" w:color="auto" w:fill="FFFFFF"/>
        </w:rPr>
        <w:t>组织保障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各镇（街道）、供水公司相应成立农村供水应急保障指挥部，明确人员及职责，根据供水突发事件等级，迅速作出反应，组织会商，从组织上保障供水突发事件得到及时、有效的处理。</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4.2 </w:t>
      </w:r>
      <w:r w:rsidRPr="00775C67">
        <w:rPr>
          <w:rFonts w:ascii="宋体" w:eastAsia="楷体_GB2312" w:hAnsi="宋体" w:cs="方正楷体简体" w:hint="eastAsia"/>
          <w:sz w:val="32"/>
          <w:szCs w:val="32"/>
          <w:shd w:val="clear" w:color="auto" w:fill="FFFFFF"/>
        </w:rPr>
        <w:t>通信与信息保障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充分发挥“</w:t>
      </w:r>
      <w:r w:rsidRPr="00775C67">
        <w:rPr>
          <w:rFonts w:ascii="宋体" w:eastAsia="仿宋_GB2312" w:hAnsi="宋体" w:cs="仿宋" w:hint="eastAsia"/>
          <w:sz w:val="32"/>
          <w:szCs w:val="32"/>
          <w:shd w:val="clear" w:color="auto" w:fill="FFFFFF"/>
        </w:rPr>
        <w:t>116</w:t>
      </w:r>
      <w:r w:rsidRPr="00775C67">
        <w:rPr>
          <w:rFonts w:ascii="宋体" w:eastAsia="仿宋_GB2312" w:hAnsi="宋体" w:cs="仿宋" w:hint="eastAsia"/>
          <w:sz w:val="32"/>
          <w:szCs w:val="32"/>
          <w:shd w:val="clear" w:color="auto" w:fill="FFFFFF"/>
        </w:rPr>
        <w:t>”水利服务监督电话作用；通信部门负责农村供水突发性事件后的通信网络建设与维护；各镇（街道）农村供水应急保障指挥部设立专门的值班电话，安排人员轮班值守；县农村供水应急保障指挥部办公室负责提供准确、权威的信息，确保信息及时、准确、快速传递，正确引导社会舆论。</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4.3 </w:t>
      </w:r>
      <w:r w:rsidRPr="00775C67">
        <w:rPr>
          <w:rFonts w:ascii="宋体" w:eastAsia="楷体_GB2312" w:hAnsi="宋体" w:cs="方正楷体简体" w:hint="eastAsia"/>
          <w:sz w:val="32"/>
          <w:szCs w:val="32"/>
          <w:shd w:val="clear" w:color="auto" w:fill="FFFFFF"/>
        </w:rPr>
        <w:t>经费保障</w:t>
      </w:r>
    </w:p>
    <w:p w:rsidR="00732D6F" w:rsidRPr="00775C67" w:rsidRDefault="00732D6F" w:rsidP="003F3FFD">
      <w:pPr>
        <w:spacing w:line="580" w:lineRule="exact"/>
        <w:ind w:firstLineChars="200" w:firstLine="640"/>
        <w:rPr>
          <w:rFonts w:ascii="宋体" w:eastAsia="仿宋_GB2312" w:hAnsi="宋体" w:cs="仿宋"/>
          <w:kern w:val="0"/>
          <w:sz w:val="32"/>
          <w:szCs w:val="32"/>
          <w:shd w:val="clear" w:color="auto" w:fill="FFFFFF"/>
        </w:rPr>
      </w:pPr>
      <w:r w:rsidRPr="00775C67">
        <w:rPr>
          <w:rFonts w:ascii="宋体" w:eastAsia="仿宋_GB2312" w:hAnsi="宋体" w:cs="仿宋" w:hint="eastAsia"/>
          <w:kern w:val="0"/>
          <w:sz w:val="32"/>
          <w:szCs w:val="32"/>
          <w:shd w:val="clear" w:color="auto" w:fill="FFFFFF"/>
        </w:rPr>
        <w:t>县财政局负责及时核拨应急工作所需的经费，确保供水突发事件预防、监测、处置等工作的正常进行，并监督资金的使用。</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4.4 </w:t>
      </w:r>
      <w:r w:rsidRPr="00775C67">
        <w:rPr>
          <w:rFonts w:ascii="宋体" w:eastAsia="楷体_GB2312" w:hAnsi="宋体" w:cs="方正楷体简体" w:hint="eastAsia"/>
          <w:sz w:val="32"/>
          <w:szCs w:val="32"/>
          <w:shd w:val="clear" w:color="auto" w:fill="FFFFFF"/>
        </w:rPr>
        <w:t>抢险物资保障</w:t>
      </w:r>
    </w:p>
    <w:p w:rsidR="00732D6F" w:rsidRPr="00775C67" w:rsidRDefault="00732D6F" w:rsidP="003F3FFD">
      <w:pPr>
        <w:spacing w:line="580" w:lineRule="exact"/>
        <w:ind w:firstLineChars="200" w:firstLine="640"/>
        <w:rPr>
          <w:rFonts w:ascii="宋体" w:eastAsia="仿宋_GB2312" w:hAnsi="宋体" w:cs="仿宋"/>
          <w:kern w:val="0"/>
          <w:sz w:val="32"/>
          <w:szCs w:val="32"/>
          <w:shd w:val="clear" w:color="auto" w:fill="FFFFFF"/>
        </w:rPr>
      </w:pPr>
      <w:r w:rsidRPr="00775C67">
        <w:rPr>
          <w:rFonts w:ascii="宋体" w:eastAsia="仿宋_GB2312" w:hAnsi="宋体" w:cs="仿宋" w:hint="eastAsia"/>
          <w:kern w:val="0"/>
          <w:sz w:val="32"/>
          <w:szCs w:val="32"/>
          <w:shd w:val="clear" w:color="auto" w:fill="FFFFFF"/>
        </w:rPr>
        <w:t>县农村供水应急保障指挥部成员单位根据本部门应对突发供水事件预防、预警、应急处置的需要，提出项目支出预算，编制相应的应急规划，做好应急事件抢险物资的储备及供应。</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4.5 </w:t>
      </w:r>
      <w:r w:rsidRPr="00775C67">
        <w:rPr>
          <w:rFonts w:ascii="宋体" w:eastAsia="楷体_GB2312" w:hAnsi="宋体" w:cs="方正楷体简体" w:hint="eastAsia"/>
          <w:sz w:val="32"/>
          <w:szCs w:val="32"/>
          <w:shd w:val="clear" w:color="auto" w:fill="FFFFFF"/>
        </w:rPr>
        <w:t>其他保障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1</w:t>
      </w:r>
      <w:r w:rsidRPr="00775C67">
        <w:rPr>
          <w:rFonts w:ascii="宋体" w:eastAsia="仿宋_GB2312" w:hAnsi="宋体" w:cs="仿宋" w:hint="eastAsia"/>
          <w:sz w:val="32"/>
          <w:szCs w:val="32"/>
          <w:shd w:val="clear" w:color="auto" w:fill="FFFFFF"/>
        </w:rPr>
        <w:t>）医疗卫生防疫和水源水质保障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县卫生健康局负责制定医疗救助和卫生防疫保障预案，负责突发事件抢险过程中伤病人员的医疗救护和突发事件后的防疫工作，并对可能发生的疫情，及时采取监控措施。</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济宁市生态环境局泗水县分局制定水源污染应急预案，做好化学危险品泄漏等突发事件的现场监测工作，组织有关单位对污染物进行处置，并及时通报环境危害范围。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2</w:t>
      </w:r>
      <w:r w:rsidRPr="00775C67">
        <w:rPr>
          <w:rFonts w:ascii="宋体" w:eastAsia="仿宋_GB2312" w:hAnsi="宋体" w:cs="仿宋" w:hint="eastAsia"/>
          <w:sz w:val="32"/>
          <w:szCs w:val="32"/>
          <w:shd w:val="clear" w:color="auto" w:fill="FFFFFF"/>
        </w:rPr>
        <w:t>）治安保障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县公安局制定道路交通及治安保障预案。组织协调重大、较大突发事件涉及刑事犯罪的侦察、鉴定工作，清理和维护交通秩序，维护社会治安，保障应急工作顺利进行。</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3</w:t>
      </w:r>
      <w:r w:rsidRPr="00775C67">
        <w:rPr>
          <w:rFonts w:ascii="宋体" w:eastAsia="仿宋_GB2312" w:hAnsi="宋体" w:cs="仿宋" w:hint="eastAsia"/>
          <w:sz w:val="32"/>
          <w:szCs w:val="32"/>
          <w:shd w:val="clear" w:color="auto" w:fill="FFFFFF"/>
        </w:rPr>
        <w:t>）供电保障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国网泗水县供电公司负责制订供电保障预案，负责水源突发事件抢险现场的供电保障。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w:t>
      </w:r>
      <w:r w:rsidRPr="00775C67">
        <w:rPr>
          <w:rFonts w:ascii="宋体" w:eastAsia="仿宋_GB2312" w:hAnsi="宋体" w:cs="仿宋" w:hint="eastAsia"/>
          <w:sz w:val="32"/>
          <w:szCs w:val="32"/>
          <w:shd w:val="clear" w:color="auto" w:fill="FFFFFF"/>
        </w:rPr>
        <w:t>4</w:t>
      </w:r>
      <w:r w:rsidRPr="00775C67">
        <w:rPr>
          <w:rFonts w:ascii="宋体" w:eastAsia="仿宋_GB2312" w:hAnsi="宋体" w:cs="仿宋" w:hint="eastAsia"/>
          <w:sz w:val="32"/>
          <w:szCs w:val="32"/>
          <w:shd w:val="clear" w:color="auto" w:fill="FFFFFF"/>
        </w:rPr>
        <w:t>）抢险队伍及后勤保障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县应急局负责组建抢险突击队，制订重大、较大供水突发事件抢险队伍保障预案和后勤保障预案，做好饮用水的调拨及紧急抢险时抢险队伍的后勤生活保障。</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城区供水抢修队伍由泗水县泗河水务有限公司和泗水县泉源自来水有限公司负责组建；镇街抢修队伍由各镇（街道）牵头组建；村级抢修队伍由村委会牵头组建。各供水抢修队伍名单汇总至县农村供水应急保障指挥部办公室备案。当饮水安全事故发生后，各抢修队伍要互相支援，听从县应急保障指挥部的统一调配，在规定的时间内赶到指定地点参与抢修任务。</w:t>
      </w:r>
    </w:p>
    <w:p w:rsidR="00732D6F" w:rsidRPr="00775C67" w:rsidRDefault="00732D6F" w:rsidP="003F3FFD">
      <w:pPr>
        <w:spacing w:line="580" w:lineRule="exact"/>
        <w:ind w:firstLineChars="200" w:firstLine="640"/>
        <w:rPr>
          <w:rFonts w:ascii="宋体" w:eastAsia="仿宋_GB2312" w:hAnsi="宋体" w:cs="黑体"/>
          <w:sz w:val="32"/>
          <w:szCs w:val="32"/>
          <w:shd w:val="clear" w:color="auto" w:fill="FFFFFF"/>
        </w:rPr>
      </w:pPr>
      <w:r w:rsidRPr="00775C67">
        <w:rPr>
          <w:rFonts w:ascii="宋体" w:eastAsia="仿宋_GB2312" w:hAnsi="宋体" w:cs="仿宋" w:hint="eastAsia"/>
          <w:sz w:val="32"/>
          <w:szCs w:val="32"/>
          <w:shd w:val="clear" w:color="auto" w:fill="FFFFFF"/>
        </w:rPr>
        <w:t>县气象局负责提供气象信息服务。</w:t>
      </w:r>
    </w:p>
    <w:p w:rsidR="00732D6F" w:rsidRPr="00775C67" w:rsidRDefault="00732D6F" w:rsidP="003F3FFD">
      <w:pPr>
        <w:spacing w:line="580" w:lineRule="exact"/>
        <w:ind w:firstLineChars="200" w:firstLine="640"/>
        <w:rPr>
          <w:rFonts w:ascii="宋体" w:eastAsia="黑体" w:hAnsi="宋体" w:cs="黑体"/>
          <w:sz w:val="32"/>
          <w:szCs w:val="32"/>
          <w:shd w:val="clear" w:color="auto" w:fill="FFFFFF"/>
        </w:rPr>
      </w:pPr>
      <w:r w:rsidRPr="00775C67">
        <w:rPr>
          <w:rFonts w:ascii="宋体" w:eastAsia="黑体" w:hAnsi="宋体" w:cs="黑体" w:hint="eastAsia"/>
          <w:sz w:val="32"/>
          <w:szCs w:val="32"/>
          <w:shd w:val="clear" w:color="auto" w:fill="FFFFFF"/>
        </w:rPr>
        <w:t xml:space="preserve">5 </w:t>
      </w:r>
      <w:r w:rsidRPr="00775C67">
        <w:rPr>
          <w:rFonts w:ascii="宋体" w:eastAsia="黑体" w:hAnsi="宋体" w:cs="黑体" w:hint="eastAsia"/>
          <w:sz w:val="32"/>
          <w:szCs w:val="32"/>
          <w:shd w:val="clear" w:color="auto" w:fill="FFFFFF"/>
        </w:rPr>
        <w:t>后期处置</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5.1 </w:t>
      </w:r>
      <w:r w:rsidRPr="00775C67">
        <w:rPr>
          <w:rFonts w:ascii="宋体" w:eastAsia="楷体_GB2312" w:hAnsi="宋体" w:cs="方正楷体简体" w:hint="eastAsia"/>
          <w:sz w:val="32"/>
          <w:szCs w:val="32"/>
          <w:shd w:val="clear" w:color="auto" w:fill="FFFFFF"/>
        </w:rPr>
        <w:t>调查与评估</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发生供水安全事故后，由县农村供水应急保障指挥部办公室牵头组成事故调查组进行事故调查。调查中，应坚持实事求是、尊重科学的原则，客观公正、准确及时地查清事故原因、发生过程、恢复情况、事故损失、事故责任等，提出防范措施和事故处理意见。</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农村供水突发事件应急终止后一周内，供水单位和镇街级农村供水应急保障指挥部应向县农村供水应急保障指挥部提交书面总结报告。总结报告应包括下列基本内容：事故原因、发展过程、造成的损失、采取的主要应急响应措施及其效果、主要经验教训等。</w:t>
      </w:r>
      <w:r w:rsidRPr="00775C67">
        <w:rPr>
          <w:rFonts w:ascii="宋体" w:eastAsia="仿宋_GB2312" w:hAnsi="宋体" w:cs="仿宋" w:hint="eastAsia"/>
          <w:sz w:val="32"/>
          <w:szCs w:val="32"/>
          <w:shd w:val="clear" w:color="auto" w:fill="FFFFFF"/>
        </w:rPr>
        <w:t xml:space="preserve">  </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5.2 </w:t>
      </w:r>
      <w:r w:rsidRPr="00775C67">
        <w:rPr>
          <w:rFonts w:ascii="宋体" w:eastAsia="楷体_GB2312" w:hAnsi="宋体" w:cs="方正楷体简体" w:hint="eastAsia"/>
          <w:sz w:val="32"/>
          <w:szCs w:val="32"/>
          <w:shd w:val="clear" w:color="auto" w:fill="FFFFFF"/>
        </w:rPr>
        <w:t>恢复重建</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恢复重建工作由事发地政府负责。需要县政府援助的，由事发地政府提出请求，逐级上报。政府有关部门根据调查评估报告和受灾地区恢复重建计划提出解决建议或意见，按有关规定报经批准后组织实施。</w:t>
      </w:r>
    </w:p>
    <w:p w:rsidR="003F3FFD"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卫生部门要继续加强对水质的监测，指导水质达到国家《生活饮用水卫生标准》的要求后，才能恢复供水。</w:t>
      </w:r>
    </w:p>
    <w:p w:rsidR="003F3FFD"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5.3 </w:t>
      </w:r>
      <w:r w:rsidRPr="00775C67">
        <w:rPr>
          <w:rFonts w:ascii="宋体" w:eastAsia="楷体_GB2312" w:hAnsi="宋体" w:cs="方正楷体简体" w:hint="eastAsia"/>
          <w:sz w:val="32"/>
          <w:szCs w:val="32"/>
          <w:shd w:val="clear" w:color="auto" w:fill="FFFFFF"/>
        </w:rPr>
        <w:t>事故处置</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发生事故后，按照事故原因，总结经验教训，进一步完善和改进供水事故应急预案，同时按规定追究相关人员的责任。</w:t>
      </w:r>
    </w:p>
    <w:p w:rsidR="00732D6F" w:rsidRPr="00775C67" w:rsidRDefault="00732D6F" w:rsidP="003F3FFD">
      <w:pPr>
        <w:spacing w:line="580" w:lineRule="exact"/>
        <w:ind w:firstLineChars="200" w:firstLine="640"/>
        <w:rPr>
          <w:rFonts w:ascii="宋体" w:eastAsia="黑体" w:hAnsi="宋体" w:cs="黑体"/>
          <w:sz w:val="32"/>
          <w:szCs w:val="32"/>
          <w:shd w:val="clear" w:color="auto" w:fill="FFFFFF"/>
        </w:rPr>
      </w:pPr>
      <w:r w:rsidRPr="00775C67">
        <w:rPr>
          <w:rFonts w:ascii="宋体" w:eastAsia="黑体" w:hAnsi="宋体" w:cs="黑体" w:hint="eastAsia"/>
          <w:sz w:val="32"/>
          <w:szCs w:val="32"/>
          <w:shd w:val="clear" w:color="auto" w:fill="FFFFFF"/>
        </w:rPr>
        <w:t xml:space="preserve">6 </w:t>
      </w:r>
      <w:r w:rsidRPr="00775C67">
        <w:rPr>
          <w:rFonts w:ascii="宋体" w:eastAsia="黑体" w:hAnsi="宋体" w:cs="黑体" w:hint="eastAsia"/>
          <w:sz w:val="32"/>
          <w:szCs w:val="32"/>
          <w:shd w:val="clear" w:color="auto" w:fill="FFFFFF"/>
        </w:rPr>
        <w:t>附则</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6.1 </w:t>
      </w:r>
      <w:r w:rsidRPr="00775C67">
        <w:rPr>
          <w:rFonts w:ascii="宋体" w:eastAsia="楷体_GB2312" w:hAnsi="宋体" w:cs="方正楷体简体" w:hint="eastAsia"/>
          <w:sz w:val="32"/>
          <w:szCs w:val="32"/>
          <w:shd w:val="clear" w:color="auto" w:fill="FFFFFF"/>
        </w:rPr>
        <w:t>预案修订和更新</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本预案由县农村供水应急保障指挥部办公室组织修订，经县政府批准后实施。随着相关法律法规的制订、修改和完善或应急过程中出现的新问题、新情况，及时修订完善本预案。</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6.2 </w:t>
      </w:r>
      <w:r w:rsidRPr="00775C67">
        <w:rPr>
          <w:rFonts w:ascii="宋体" w:eastAsia="楷体_GB2312" w:hAnsi="宋体" w:cs="方正楷体简体" w:hint="eastAsia"/>
          <w:sz w:val="32"/>
          <w:szCs w:val="32"/>
          <w:shd w:val="clear" w:color="auto" w:fill="FFFFFF"/>
        </w:rPr>
        <w:t>预案解释</w:t>
      </w:r>
    </w:p>
    <w:p w:rsidR="00732D6F" w:rsidRPr="00775C67" w:rsidRDefault="00732D6F" w:rsidP="003F3FFD">
      <w:pPr>
        <w:pStyle w:val="a9"/>
        <w:widowControl w:val="0"/>
        <w:shd w:val="clear" w:color="auto" w:fill="FFFFFF"/>
        <w:spacing w:before="0" w:beforeAutospacing="0" w:after="0" w:afterAutospacing="0" w:line="580" w:lineRule="exact"/>
        <w:ind w:firstLineChars="200" w:firstLine="640"/>
        <w:jc w:val="both"/>
        <w:rPr>
          <w:rFonts w:eastAsia="仿宋_GB2312" w:cs="仿宋"/>
          <w:kern w:val="2"/>
          <w:sz w:val="32"/>
          <w:szCs w:val="32"/>
          <w:shd w:val="clear" w:color="auto" w:fill="FFFFFF"/>
        </w:rPr>
      </w:pPr>
      <w:r w:rsidRPr="00775C67">
        <w:rPr>
          <w:rFonts w:eastAsia="仿宋_GB2312" w:cs="仿宋" w:hint="eastAsia"/>
          <w:kern w:val="2"/>
          <w:sz w:val="32"/>
          <w:szCs w:val="32"/>
          <w:shd w:val="clear" w:color="auto" w:fill="FFFFFF"/>
        </w:rPr>
        <w:t>本预案由县水务局负责解释。</w:t>
      </w:r>
    </w:p>
    <w:p w:rsidR="00732D6F" w:rsidRPr="00775C67" w:rsidRDefault="00732D6F" w:rsidP="003F3FFD">
      <w:pPr>
        <w:spacing w:line="580" w:lineRule="exact"/>
        <w:ind w:firstLineChars="200" w:firstLine="640"/>
        <w:rPr>
          <w:rFonts w:ascii="宋体" w:eastAsia="楷体_GB2312" w:hAnsi="宋体" w:cs="方正楷体简体"/>
          <w:sz w:val="32"/>
          <w:szCs w:val="32"/>
          <w:shd w:val="clear" w:color="auto" w:fill="FFFFFF"/>
        </w:rPr>
      </w:pPr>
      <w:r w:rsidRPr="00775C67">
        <w:rPr>
          <w:rFonts w:ascii="宋体" w:eastAsia="楷体_GB2312" w:hAnsi="宋体" w:cs="方正楷体简体" w:hint="eastAsia"/>
          <w:sz w:val="32"/>
          <w:szCs w:val="32"/>
          <w:shd w:val="clear" w:color="auto" w:fill="FFFFFF"/>
        </w:rPr>
        <w:t xml:space="preserve">6.3 </w:t>
      </w:r>
      <w:r w:rsidRPr="00775C67">
        <w:rPr>
          <w:rFonts w:ascii="宋体" w:eastAsia="楷体_GB2312" w:hAnsi="宋体" w:cs="方正楷体简体" w:hint="eastAsia"/>
          <w:sz w:val="32"/>
          <w:szCs w:val="32"/>
          <w:shd w:val="clear" w:color="auto" w:fill="FFFFFF"/>
        </w:rPr>
        <w:t>实施时间</w:t>
      </w:r>
    </w:p>
    <w:p w:rsidR="00732D6F" w:rsidRPr="00775C67" w:rsidRDefault="00732D6F" w:rsidP="003F3FFD">
      <w:pPr>
        <w:spacing w:line="580" w:lineRule="exact"/>
        <w:ind w:firstLineChars="200" w:firstLine="640"/>
        <w:rPr>
          <w:rFonts w:ascii="宋体" w:eastAsia="仿宋_GB2312" w:hAnsi="宋体" w:cs="仿宋"/>
          <w:sz w:val="32"/>
          <w:szCs w:val="32"/>
          <w:shd w:val="clear" w:color="auto" w:fill="FFFFFF"/>
        </w:rPr>
      </w:pPr>
      <w:r w:rsidRPr="00775C67">
        <w:rPr>
          <w:rFonts w:ascii="宋体" w:eastAsia="仿宋_GB2312" w:hAnsi="宋体" w:cs="仿宋" w:hint="eastAsia"/>
          <w:sz w:val="32"/>
          <w:szCs w:val="32"/>
          <w:shd w:val="clear" w:color="auto" w:fill="FFFFFF"/>
        </w:rPr>
        <w:t>本预案自印发之日起实施。</w:t>
      </w:r>
    </w:p>
    <w:p w:rsidR="003F3FFD" w:rsidRPr="00775C67" w:rsidRDefault="003F3FFD" w:rsidP="003F3FFD">
      <w:pPr>
        <w:spacing w:line="580" w:lineRule="exact"/>
        <w:ind w:firstLineChars="200" w:firstLine="640"/>
        <w:rPr>
          <w:rFonts w:ascii="宋体" w:eastAsia="仿宋_GB2312" w:hAnsi="宋体" w:cs="仿宋"/>
          <w:sz w:val="32"/>
          <w:szCs w:val="32"/>
          <w:shd w:val="clear" w:color="auto" w:fill="FFFFFF"/>
        </w:rPr>
      </w:pPr>
    </w:p>
    <w:p w:rsidR="00732D6F" w:rsidRDefault="00732D6F" w:rsidP="003F3FFD">
      <w:pPr>
        <w:spacing w:line="580" w:lineRule="exact"/>
        <w:ind w:firstLineChars="200" w:firstLine="640"/>
        <w:rPr>
          <w:rFonts w:ascii="宋体" w:eastAsia="仿宋_GB2312" w:hAnsi="宋体" w:cs="仿宋" w:hint="eastAsia"/>
          <w:sz w:val="32"/>
          <w:szCs w:val="32"/>
          <w:shd w:val="clear" w:color="auto" w:fill="FFFFFF"/>
        </w:rPr>
      </w:pPr>
      <w:r w:rsidRPr="00775C67">
        <w:rPr>
          <w:rFonts w:ascii="宋体" w:eastAsia="仿宋_GB2312" w:hAnsi="宋体" w:cs="仿宋" w:hint="eastAsia"/>
          <w:sz w:val="32"/>
          <w:szCs w:val="32"/>
          <w:shd w:val="clear" w:color="auto" w:fill="FFFFFF"/>
        </w:rPr>
        <w:t>附件：泗水县农村供水应急保障指挥部组成人员名单</w:t>
      </w:r>
    </w:p>
    <w:p w:rsidR="00306E78" w:rsidRPr="00775C67" w:rsidRDefault="00306E78" w:rsidP="003F3FFD">
      <w:pPr>
        <w:spacing w:line="580" w:lineRule="exact"/>
        <w:ind w:firstLineChars="200" w:firstLine="640"/>
        <w:rPr>
          <w:rFonts w:ascii="宋体" w:eastAsia="仿宋_GB2312" w:hAnsi="宋体" w:cs="微软雅黑"/>
          <w:color w:val="333333"/>
          <w:sz w:val="32"/>
          <w:szCs w:val="32"/>
          <w:shd w:val="clear" w:color="auto" w:fill="FFFFFF"/>
        </w:rPr>
      </w:pPr>
    </w:p>
    <w:p w:rsidR="00732D6F" w:rsidRPr="00775C67" w:rsidRDefault="00732D6F" w:rsidP="003F3FFD">
      <w:pPr>
        <w:pStyle w:val="a9"/>
        <w:widowControl w:val="0"/>
        <w:shd w:val="clear" w:color="auto" w:fill="FFFFFF"/>
        <w:spacing w:before="0" w:beforeAutospacing="0" w:after="0" w:afterAutospacing="0" w:line="580" w:lineRule="exact"/>
        <w:jc w:val="both"/>
        <w:textAlignment w:val="top"/>
        <w:rPr>
          <w:rFonts w:eastAsia="微软雅黑" w:cs="微软雅黑"/>
          <w:color w:val="333333"/>
          <w:sz w:val="27"/>
          <w:szCs w:val="27"/>
        </w:rPr>
      </w:pPr>
      <w:r w:rsidRPr="00775C67">
        <w:rPr>
          <w:rFonts w:eastAsia="微软雅黑" w:cs="微软雅黑" w:hint="eastAsia"/>
          <w:color w:val="333333"/>
          <w:sz w:val="27"/>
          <w:szCs w:val="27"/>
          <w:shd w:val="clear" w:color="auto" w:fill="FFFFFF"/>
        </w:rPr>
        <w:br w:type="page"/>
      </w:r>
      <w:r w:rsidRPr="00775C67">
        <w:rPr>
          <w:rFonts w:eastAsia="黑体" w:cs="黑体" w:hint="eastAsia"/>
          <w:kern w:val="2"/>
          <w:sz w:val="32"/>
          <w:szCs w:val="32"/>
          <w:shd w:val="clear" w:color="auto" w:fill="FFFFFF"/>
        </w:rPr>
        <w:t>附件</w:t>
      </w:r>
    </w:p>
    <w:p w:rsidR="003F3FFD" w:rsidRPr="00775C67" w:rsidRDefault="003F3FFD" w:rsidP="003F3FFD">
      <w:pPr>
        <w:pStyle w:val="a9"/>
        <w:shd w:val="clear" w:color="auto" w:fill="FFFFFF"/>
        <w:spacing w:before="0" w:beforeAutospacing="0" w:after="0" w:afterAutospacing="0" w:line="580" w:lineRule="exact"/>
        <w:jc w:val="center"/>
        <w:textAlignment w:val="top"/>
        <w:rPr>
          <w:rFonts w:eastAsia="方正小标宋简体" w:cs="仿宋"/>
          <w:kern w:val="2"/>
          <w:sz w:val="32"/>
          <w:szCs w:val="32"/>
          <w:shd w:val="clear" w:color="auto" w:fill="FFFFFF"/>
        </w:rPr>
      </w:pPr>
    </w:p>
    <w:p w:rsidR="003F3FFD" w:rsidRPr="00775C67" w:rsidRDefault="00732D6F" w:rsidP="003F3FFD">
      <w:pPr>
        <w:pStyle w:val="a9"/>
        <w:widowControl w:val="0"/>
        <w:shd w:val="clear" w:color="auto" w:fill="FFFFFF"/>
        <w:spacing w:before="0" w:beforeAutospacing="0" w:after="0" w:afterAutospacing="0" w:line="700" w:lineRule="exact"/>
        <w:jc w:val="center"/>
        <w:textAlignment w:val="top"/>
        <w:rPr>
          <w:rFonts w:eastAsia="方正小标宋简体" w:cs="仿宋"/>
          <w:kern w:val="2"/>
          <w:sz w:val="44"/>
          <w:szCs w:val="44"/>
          <w:shd w:val="clear" w:color="auto" w:fill="FFFFFF"/>
        </w:rPr>
      </w:pPr>
      <w:r w:rsidRPr="00775C67">
        <w:rPr>
          <w:rFonts w:eastAsia="方正小标宋简体" w:cs="仿宋" w:hint="eastAsia"/>
          <w:kern w:val="2"/>
          <w:sz w:val="44"/>
          <w:szCs w:val="44"/>
          <w:shd w:val="clear" w:color="auto" w:fill="FFFFFF"/>
        </w:rPr>
        <w:t>泗水县农村供水应急保障指挥部组成</w:t>
      </w:r>
    </w:p>
    <w:p w:rsidR="00732D6F" w:rsidRPr="00775C67" w:rsidRDefault="00732D6F" w:rsidP="003F3FFD">
      <w:pPr>
        <w:pStyle w:val="a9"/>
        <w:widowControl w:val="0"/>
        <w:shd w:val="clear" w:color="auto" w:fill="FFFFFF"/>
        <w:spacing w:before="0" w:beforeAutospacing="0" w:after="0" w:afterAutospacing="0" w:line="700" w:lineRule="exact"/>
        <w:jc w:val="center"/>
        <w:textAlignment w:val="top"/>
        <w:rPr>
          <w:rFonts w:eastAsia="方正小标宋简体" w:cs="仿宋"/>
          <w:kern w:val="2"/>
          <w:sz w:val="44"/>
          <w:szCs w:val="44"/>
          <w:shd w:val="clear" w:color="auto" w:fill="FFFFFF"/>
        </w:rPr>
      </w:pPr>
      <w:r w:rsidRPr="00775C67">
        <w:rPr>
          <w:rFonts w:eastAsia="方正小标宋简体" w:cs="仿宋" w:hint="eastAsia"/>
          <w:kern w:val="2"/>
          <w:sz w:val="44"/>
          <w:szCs w:val="44"/>
          <w:shd w:val="clear" w:color="auto" w:fill="FFFFFF"/>
        </w:rPr>
        <w:t>人</w:t>
      </w:r>
      <w:r w:rsidR="00775C67">
        <w:rPr>
          <w:rFonts w:eastAsia="方正小标宋简体" w:cs="仿宋" w:hint="eastAsia"/>
          <w:kern w:val="2"/>
          <w:sz w:val="44"/>
          <w:szCs w:val="44"/>
          <w:shd w:val="clear" w:color="auto" w:fill="FFFFFF"/>
        </w:rPr>
        <w:t xml:space="preserve"> </w:t>
      </w:r>
      <w:r w:rsidRPr="00775C67">
        <w:rPr>
          <w:rFonts w:eastAsia="方正小标宋简体" w:cs="仿宋" w:hint="eastAsia"/>
          <w:kern w:val="2"/>
          <w:sz w:val="44"/>
          <w:szCs w:val="44"/>
          <w:shd w:val="clear" w:color="auto" w:fill="FFFFFF"/>
        </w:rPr>
        <w:t>员</w:t>
      </w:r>
      <w:r w:rsidR="00775C67">
        <w:rPr>
          <w:rFonts w:eastAsia="方正小标宋简体" w:cs="仿宋" w:hint="eastAsia"/>
          <w:kern w:val="2"/>
          <w:sz w:val="44"/>
          <w:szCs w:val="44"/>
          <w:shd w:val="clear" w:color="auto" w:fill="FFFFFF"/>
        </w:rPr>
        <w:t xml:space="preserve"> </w:t>
      </w:r>
      <w:r w:rsidRPr="00775C67">
        <w:rPr>
          <w:rFonts w:eastAsia="方正小标宋简体" w:cs="仿宋" w:hint="eastAsia"/>
          <w:kern w:val="2"/>
          <w:sz w:val="44"/>
          <w:szCs w:val="44"/>
          <w:shd w:val="clear" w:color="auto" w:fill="FFFFFF"/>
        </w:rPr>
        <w:t>名</w:t>
      </w:r>
      <w:r w:rsidR="00775C67">
        <w:rPr>
          <w:rFonts w:eastAsia="方正小标宋简体" w:cs="仿宋" w:hint="eastAsia"/>
          <w:kern w:val="2"/>
          <w:sz w:val="44"/>
          <w:szCs w:val="44"/>
          <w:shd w:val="clear" w:color="auto" w:fill="FFFFFF"/>
        </w:rPr>
        <w:t xml:space="preserve"> </w:t>
      </w:r>
      <w:r w:rsidRPr="00775C67">
        <w:rPr>
          <w:rFonts w:eastAsia="方正小标宋简体" w:cs="仿宋" w:hint="eastAsia"/>
          <w:kern w:val="2"/>
          <w:sz w:val="44"/>
          <w:szCs w:val="44"/>
          <w:shd w:val="clear" w:color="auto" w:fill="FFFFFF"/>
        </w:rPr>
        <w:t>单</w:t>
      </w:r>
    </w:p>
    <w:p w:rsidR="00732D6F" w:rsidRPr="00775C67" w:rsidRDefault="00732D6F" w:rsidP="003F3FFD">
      <w:pPr>
        <w:pStyle w:val="a9"/>
        <w:shd w:val="clear" w:color="auto" w:fill="FFFFFF"/>
        <w:spacing w:before="0" w:beforeAutospacing="0" w:after="0" w:afterAutospacing="0" w:line="580" w:lineRule="exact"/>
        <w:jc w:val="center"/>
        <w:textAlignment w:val="top"/>
        <w:rPr>
          <w:rFonts w:eastAsia="方正小标宋简体" w:cs="微软雅黑"/>
          <w:color w:val="333333"/>
          <w:sz w:val="32"/>
          <w:szCs w:val="32"/>
          <w:shd w:val="clear" w:color="auto" w:fill="FFFFFF"/>
        </w:rPr>
      </w:pPr>
    </w:p>
    <w:p w:rsidR="00732D6F" w:rsidRPr="00775C67" w:rsidRDefault="00732D6F" w:rsidP="00FD72FF">
      <w:pPr>
        <w:spacing w:line="580" w:lineRule="exact"/>
        <w:rPr>
          <w:rFonts w:ascii="宋体" w:eastAsia="仿宋_GB2312" w:hAnsi="宋体"/>
          <w:sz w:val="32"/>
          <w:szCs w:val="32"/>
        </w:rPr>
      </w:pPr>
      <w:r w:rsidRPr="00775C67">
        <w:rPr>
          <w:rFonts w:ascii="宋体" w:eastAsia="黑体" w:hAnsi="宋体" w:hint="eastAsia"/>
          <w:sz w:val="32"/>
          <w:szCs w:val="32"/>
        </w:rPr>
        <w:t>指</w:t>
      </w:r>
      <w:r w:rsidRPr="00775C67">
        <w:rPr>
          <w:rFonts w:ascii="宋体" w:eastAsia="黑体" w:hAnsi="宋体" w:hint="eastAsia"/>
          <w:sz w:val="32"/>
          <w:szCs w:val="32"/>
        </w:rPr>
        <w:t xml:space="preserve"> </w:t>
      </w:r>
      <w:r w:rsidRPr="00775C67">
        <w:rPr>
          <w:rFonts w:ascii="宋体" w:eastAsia="黑体" w:hAnsi="宋体" w:hint="eastAsia"/>
          <w:sz w:val="32"/>
          <w:szCs w:val="32"/>
        </w:rPr>
        <w:t>挥</w:t>
      </w:r>
      <w:r w:rsidRPr="00775C67">
        <w:rPr>
          <w:rFonts w:ascii="宋体" w:eastAsia="黑体" w:hAnsi="宋体" w:hint="eastAsia"/>
          <w:sz w:val="32"/>
          <w:szCs w:val="32"/>
        </w:rPr>
        <w:t xml:space="preserve"> </w:t>
      </w:r>
      <w:r w:rsidRPr="00775C67">
        <w:rPr>
          <w:rFonts w:ascii="宋体" w:eastAsia="黑体" w:hAnsi="宋体" w:hint="eastAsia"/>
          <w:sz w:val="32"/>
          <w:szCs w:val="32"/>
        </w:rPr>
        <w:t>长：</w:t>
      </w:r>
      <w:r w:rsidRPr="00775C67">
        <w:rPr>
          <w:rFonts w:ascii="宋体" w:eastAsia="仿宋_GB2312" w:hAnsi="宋体" w:hint="eastAsia"/>
          <w:sz w:val="32"/>
          <w:szCs w:val="32"/>
        </w:rPr>
        <w:t>赵</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鑫</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县委副书记、县长</w:t>
      </w:r>
    </w:p>
    <w:p w:rsidR="00732D6F" w:rsidRPr="00AA5705" w:rsidRDefault="00732D6F" w:rsidP="00AA5705">
      <w:pPr>
        <w:spacing w:line="580" w:lineRule="exact"/>
        <w:rPr>
          <w:rFonts w:ascii="仿宋_GB2312" w:eastAsia="仿宋_GB2312" w:hAnsi="宋体"/>
          <w:sz w:val="32"/>
          <w:szCs w:val="32"/>
        </w:rPr>
      </w:pPr>
      <w:r w:rsidRPr="00775C67">
        <w:rPr>
          <w:rFonts w:ascii="宋体" w:eastAsia="黑体" w:hAnsi="宋体" w:hint="eastAsia"/>
          <w:sz w:val="32"/>
          <w:szCs w:val="32"/>
        </w:rPr>
        <w:t>副指挥长：</w:t>
      </w:r>
      <w:r w:rsidR="00AA5705" w:rsidRPr="00AA5705">
        <w:rPr>
          <w:rFonts w:ascii="仿宋_GB2312" w:eastAsia="仿宋_GB2312" w:hAnsi="宋体" w:hint="eastAsia"/>
          <w:sz w:val="32"/>
          <w:szCs w:val="32"/>
        </w:rPr>
        <w:t>罗明颖    县政府副县长</w:t>
      </w:r>
    </w:p>
    <w:p w:rsidR="00AA5705" w:rsidRPr="00775C67" w:rsidRDefault="00732D6F" w:rsidP="00AA5705">
      <w:pPr>
        <w:spacing w:line="580" w:lineRule="exact"/>
        <w:rPr>
          <w:rFonts w:ascii="宋体" w:eastAsia="仿宋_GB2312" w:hAnsi="宋体"/>
          <w:sz w:val="32"/>
          <w:szCs w:val="32"/>
        </w:rPr>
      </w:pPr>
      <w:r w:rsidRPr="00775C67">
        <w:rPr>
          <w:rFonts w:ascii="宋体" w:eastAsia="黑体" w:hAnsi="宋体" w:hint="eastAsia"/>
          <w:sz w:val="32"/>
          <w:szCs w:val="32"/>
        </w:rPr>
        <w:t>成</w:t>
      </w:r>
      <w:r w:rsidR="008C1E43" w:rsidRPr="00775C67">
        <w:rPr>
          <w:rFonts w:ascii="宋体" w:eastAsia="黑体" w:hAnsi="宋体" w:hint="eastAsia"/>
          <w:sz w:val="32"/>
          <w:szCs w:val="32"/>
        </w:rPr>
        <w:t xml:space="preserve">    </w:t>
      </w:r>
      <w:r w:rsidRPr="00775C67">
        <w:rPr>
          <w:rFonts w:ascii="宋体" w:eastAsia="黑体" w:hAnsi="宋体" w:hint="eastAsia"/>
          <w:sz w:val="32"/>
          <w:szCs w:val="32"/>
        </w:rPr>
        <w:t>员：</w:t>
      </w:r>
      <w:r w:rsidR="00AA5705" w:rsidRPr="00775C67">
        <w:rPr>
          <w:rFonts w:ascii="宋体" w:eastAsia="仿宋_GB2312" w:hAnsi="宋体" w:hint="eastAsia"/>
          <w:sz w:val="32"/>
          <w:szCs w:val="32"/>
        </w:rPr>
        <w:t>刘贵同</w:t>
      </w:r>
      <w:r w:rsidR="00AA5705" w:rsidRPr="00775C67">
        <w:rPr>
          <w:rFonts w:ascii="宋体" w:eastAsia="仿宋_GB2312" w:hAnsi="宋体" w:hint="eastAsia"/>
          <w:sz w:val="32"/>
          <w:szCs w:val="32"/>
        </w:rPr>
        <w:t xml:space="preserve">    </w:t>
      </w:r>
      <w:r w:rsidR="00AA5705" w:rsidRPr="00775C67">
        <w:rPr>
          <w:rFonts w:ascii="宋体" w:eastAsia="仿宋_GB2312" w:hAnsi="宋体" w:hint="eastAsia"/>
          <w:sz w:val="32"/>
          <w:szCs w:val="32"/>
        </w:rPr>
        <w:t>县政府办公室主任</w:t>
      </w:r>
    </w:p>
    <w:p w:rsidR="00AA5705" w:rsidRPr="00775C67" w:rsidRDefault="00AA5705" w:rsidP="00AA5705">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王</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清</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应急局局长</w:t>
      </w:r>
    </w:p>
    <w:p w:rsidR="00AA5705" w:rsidRPr="00775C67" w:rsidRDefault="00AA5705" w:rsidP="00AA5705">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吴茂君</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县水务局局长</w:t>
      </w:r>
    </w:p>
    <w:p w:rsidR="00732D6F" w:rsidRPr="00775C67" w:rsidRDefault="00732D6F" w:rsidP="00AA5705">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惠令峰</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县财政局局长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冯甲新</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县发展改革局局长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叶</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磊</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县卫生健康局局长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林</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晖</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济宁市生态环境局泗水县分局局长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蒋廷泉</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县自然资源和规划局局长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林发义</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县公安局副局长</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郑兴军</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县民政局局长</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薛</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峰</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县气象局局长</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张</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健</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县融媒体中心主任</w:t>
      </w:r>
    </w:p>
    <w:p w:rsidR="00732D6F" w:rsidRPr="00775C67" w:rsidRDefault="008C1E43" w:rsidP="008C1E43">
      <w:pPr>
        <w:spacing w:line="580" w:lineRule="exact"/>
        <w:ind w:firstLineChars="510" w:firstLine="1632"/>
        <w:rPr>
          <w:rFonts w:ascii="宋体" w:eastAsia="仿宋_GB2312" w:hAnsi="宋体"/>
          <w:w w:val="85"/>
          <w:sz w:val="32"/>
          <w:szCs w:val="32"/>
        </w:rPr>
      </w:pPr>
      <w:r w:rsidRPr="00775C67">
        <w:rPr>
          <w:rFonts w:ascii="宋体" w:eastAsia="仿宋_GB2312" w:hAnsi="宋体" w:hint="eastAsia"/>
          <w:sz w:val="32"/>
          <w:szCs w:val="32"/>
        </w:rPr>
        <w:t>王</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彬</w:t>
      </w:r>
      <w:r w:rsidRPr="00775C67">
        <w:rPr>
          <w:rFonts w:ascii="宋体" w:eastAsia="仿宋_GB2312" w:hAnsi="宋体" w:hint="eastAsia"/>
          <w:sz w:val="32"/>
          <w:szCs w:val="32"/>
        </w:rPr>
        <w:t xml:space="preserve">    </w:t>
      </w:r>
      <w:r w:rsidRPr="00775C67">
        <w:rPr>
          <w:rFonts w:ascii="宋体" w:eastAsia="仿宋_GB2312" w:hAnsi="宋体" w:hint="eastAsia"/>
          <w:w w:val="85"/>
          <w:sz w:val="32"/>
          <w:szCs w:val="32"/>
        </w:rPr>
        <w:t>济宁圣源水务投资发展集团有限公司副总经理</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洪</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军</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国网泗水县供电公司总经理</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张</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伟</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县移动公司总经理</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刘忠来</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县联通公司总经理</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查晓光</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县电信公司总经理</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郑</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军</w:t>
      </w:r>
      <w:r w:rsidR="008C1E43" w:rsidRPr="00775C67">
        <w:rPr>
          <w:rFonts w:ascii="宋体" w:eastAsia="仿宋_GB2312" w:hAnsi="宋体" w:hint="eastAsia"/>
          <w:sz w:val="32"/>
          <w:szCs w:val="32"/>
        </w:rPr>
        <w:t xml:space="preserve">    </w:t>
      </w:r>
      <w:r w:rsidRPr="00775C67">
        <w:rPr>
          <w:rFonts w:ascii="宋体" w:eastAsia="仿宋_GB2312" w:hAnsi="宋体" w:hint="eastAsia"/>
          <w:sz w:val="32"/>
          <w:szCs w:val="32"/>
        </w:rPr>
        <w:t>泗河街道</w:t>
      </w:r>
      <w:r w:rsidR="008C1E43" w:rsidRPr="00775C67">
        <w:rPr>
          <w:rFonts w:ascii="宋体" w:eastAsia="仿宋_GB2312" w:hAnsi="宋体" w:hint="eastAsia"/>
          <w:sz w:val="32"/>
          <w:szCs w:val="32"/>
        </w:rPr>
        <w:t>党工委副书记、办事处主任</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魏东柱</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济河街道党工委副书记、办事处主任</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张</w:t>
      </w:r>
      <w:r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涛</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泉林镇党委副书记、镇长</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褚建华</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星村镇党委副书记、镇长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宋</w:t>
      </w:r>
      <w:r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涛</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柘沟镇党委副书记、镇长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蔡</w:t>
      </w:r>
      <w:r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键</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杨柳镇党委副书记、镇长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乔</w:t>
      </w:r>
      <w:r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梁</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中册镇党委副书记、镇长</w:t>
      </w:r>
    </w:p>
    <w:p w:rsidR="008C1E43"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张</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超</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高峪镇二级主任科员</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孔祥慧</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苗馆镇党委副书记、镇长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李</w:t>
      </w:r>
      <w:r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彬</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金庄镇党委副书记、镇长</w:t>
      </w:r>
    </w:p>
    <w:p w:rsidR="008C1E43"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李尚志</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泗张镇人大主席</w:t>
      </w:r>
    </w:p>
    <w:p w:rsidR="00732D6F" w:rsidRPr="00775C67" w:rsidRDefault="008C1E43"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刘洪刚</w:t>
      </w:r>
      <w:r w:rsidRPr="00775C67">
        <w:rPr>
          <w:rFonts w:ascii="宋体" w:eastAsia="仿宋_GB2312" w:hAnsi="宋体" w:hint="eastAsia"/>
          <w:sz w:val="32"/>
          <w:szCs w:val="32"/>
        </w:rPr>
        <w:t xml:space="preserve">    </w:t>
      </w:r>
      <w:r w:rsidRPr="00775C67">
        <w:rPr>
          <w:rFonts w:ascii="宋体" w:eastAsia="仿宋_GB2312" w:hAnsi="宋体" w:hint="eastAsia"/>
          <w:sz w:val="32"/>
          <w:szCs w:val="32"/>
        </w:rPr>
        <w:t>圣水峪镇党委副书记、镇长</w:t>
      </w:r>
    </w:p>
    <w:p w:rsidR="00732D6F" w:rsidRPr="00775C67" w:rsidRDefault="00732D6F" w:rsidP="008C1E43">
      <w:pPr>
        <w:spacing w:line="580" w:lineRule="exact"/>
        <w:ind w:firstLineChars="510" w:firstLine="1632"/>
        <w:rPr>
          <w:rFonts w:ascii="宋体" w:eastAsia="仿宋_GB2312" w:hAnsi="宋体"/>
          <w:sz w:val="32"/>
          <w:szCs w:val="32"/>
        </w:rPr>
      </w:pPr>
      <w:r w:rsidRPr="00775C67">
        <w:rPr>
          <w:rFonts w:ascii="宋体" w:eastAsia="仿宋_GB2312" w:hAnsi="宋体" w:hint="eastAsia"/>
          <w:sz w:val="32"/>
          <w:szCs w:val="32"/>
        </w:rPr>
        <w:t>蒋</w:t>
      </w:r>
      <w:r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玲</w:t>
      </w:r>
      <w:r w:rsidR="008C1E43" w:rsidRPr="00775C67">
        <w:rPr>
          <w:rFonts w:ascii="宋体" w:eastAsia="仿宋_GB2312" w:hAnsi="宋体" w:hint="eastAsia"/>
          <w:sz w:val="32"/>
          <w:szCs w:val="32"/>
        </w:rPr>
        <w:t xml:space="preserve">    </w:t>
      </w:r>
      <w:r w:rsidR="008C1E43" w:rsidRPr="00775C67">
        <w:rPr>
          <w:rFonts w:ascii="宋体" w:eastAsia="仿宋_GB2312" w:hAnsi="宋体" w:hint="eastAsia"/>
          <w:sz w:val="32"/>
          <w:szCs w:val="32"/>
        </w:rPr>
        <w:t>华村镇党委副书记、镇长</w:t>
      </w:r>
    </w:p>
    <w:p w:rsidR="00732D6F" w:rsidRPr="00775C67" w:rsidRDefault="00732D6F" w:rsidP="008C1E43">
      <w:pPr>
        <w:spacing w:line="580" w:lineRule="exact"/>
        <w:ind w:firstLineChars="200" w:firstLine="640"/>
        <w:rPr>
          <w:rFonts w:ascii="宋体" w:eastAsia="仿宋_GB2312" w:hAnsi="宋体"/>
          <w:sz w:val="32"/>
          <w:szCs w:val="32"/>
        </w:rPr>
      </w:pPr>
      <w:r w:rsidRPr="00775C67">
        <w:rPr>
          <w:rFonts w:ascii="宋体" w:eastAsia="仿宋_GB2312" w:hAnsi="宋体" w:hint="eastAsia"/>
          <w:sz w:val="32"/>
          <w:szCs w:val="32"/>
        </w:rPr>
        <w:t>指挥部办公室设在县水务局，吴茂君兼任办公室主任。</w:t>
      </w:r>
    </w:p>
    <w:p w:rsidR="00732D6F" w:rsidRPr="00775C67" w:rsidRDefault="00732D6F" w:rsidP="00FD72FF">
      <w:pPr>
        <w:spacing w:line="580" w:lineRule="exact"/>
        <w:rPr>
          <w:rFonts w:ascii="宋体" w:eastAsia="仿宋_GB2312" w:hAnsi="宋体"/>
          <w:sz w:val="32"/>
          <w:szCs w:val="32"/>
        </w:rPr>
      </w:pPr>
    </w:p>
    <w:p w:rsidR="00732D6F" w:rsidRPr="00775C67" w:rsidRDefault="00732D6F" w:rsidP="00FD72FF">
      <w:pPr>
        <w:spacing w:line="580" w:lineRule="exact"/>
        <w:rPr>
          <w:rFonts w:ascii="宋体" w:eastAsia="仿宋_GB2312" w:hAnsi="宋体"/>
          <w:sz w:val="32"/>
          <w:szCs w:val="32"/>
        </w:rPr>
      </w:pPr>
    </w:p>
    <w:p w:rsidR="00A14A32" w:rsidRPr="00775C67" w:rsidRDefault="00A14A32" w:rsidP="00FD72FF">
      <w:pPr>
        <w:spacing w:line="580" w:lineRule="exact"/>
        <w:rPr>
          <w:rFonts w:ascii="宋体" w:eastAsia="仿宋_GB2312" w:hAnsi="宋体"/>
          <w:sz w:val="32"/>
          <w:szCs w:val="32"/>
        </w:rPr>
      </w:pPr>
    </w:p>
    <w:p w:rsidR="0097167D" w:rsidRPr="00775C67" w:rsidRDefault="0097167D" w:rsidP="00FD72FF">
      <w:pPr>
        <w:spacing w:line="580" w:lineRule="exact"/>
        <w:rPr>
          <w:rFonts w:ascii="宋体" w:eastAsia="仿宋_GB2312" w:hAnsi="宋体"/>
          <w:sz w:val="32"/>
          <w:szCs w:val="32"/>
        </w:rPr>
      </w:pPr>
    </w:p>
    <w:p w:rsidR="0097167D" w:rsidRPr="00775C67" w:rsidRDefault="0097167D" w:rsidP="00FD72FF">
      <w:pPr>
        <w:spacing w:line="580" w:lineRule="exact"/>
        <w:rPr>
          <w:rFonts w:ascii="宋体" w:eastAsia="仿宋_GB2312" w:hAnsi="宋体"/>
          <w:sz w:val="32"/>
          <w:szCs w:val="32"/>
        </w:rPr>
      </w:pPr>
    </w:p>
    <w:p w:rsidR="00992480" w:rsidRPr="00775C67" w:rsidRDefault="00992480" w:rsidP="00FD72FF">
      <w:pPr>
        <w:spacing w:line="580" w:lineRule="exact"/>
        <w:rPr>
          <w:rFonts w:ascii="宋体" w:eastAsia="仿宋_GB2312" w:hAnsi="宋体"/>
          <w:sz w:val="32"/>
          <w:szCs w:val="32"/>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8C1E43" w:rsidRPr="00775C67" w:rsidRDefault="008C1E43"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97167D">
      <w:pPr>
        <w:spacing w:line="580" w:lineRule="exact"/>
        <w:rPr>
          <w:rFonts w:ascii="宋体" w:eastAsia="仿宋_GB2312" w:hAnsi="宋体"/>
          <w:sz w:val="32"/>
          <w:szCs w:val="32"/>
          <w:u w:val="single"/>
        </w:rPr>
      </w:pPr>
    </w:p>
    <w:p w:rsidR="00532004" w:rsidRPr="00775C67" w:rsidRDefault="00532004" w:rsidP="00532004">
      <w:pPr>
        <w:spacing w:line="80" w:lineRule="exact"/>
        <w:rPr>
          <w:rFonts w:ascii="宋体" w:hAnsi="宋体"/>
          <w:sz w:val="32"/>
          <w:szCs w:val="32"/>
          <w:u w:val="single"/>
        </w:rPr>
      </w:pPr>
    </w:p>
    <w:p w:rsidR="00532004" w:rsidRPr="00775C67" w:rsidRDefault="00532004" w:rsidP="00532004">
      <w:pPr>
        <w:spacing w:line="80" w:lineRule="exact"/>
        <w:rPr>
          <w:rFonts w:ascii="宋体" w:hAnsi="宋体"/>
          <w:sz w:val="32"/>
          <w:szCs w:val="32"/>
          <w:u w:val="single"/>
        </w:rPr>
      </w:pPr>
    </w:p>
    <w:p w:rsidR="008C1E43" w:rsidRPr="00775C67" w:rsidRDefault="008C1E43" w:rsidP="00532004">
      <w:pPr>
        <w:spacing w:line="80" w:lineRule="exact"/>
        <w:rPr>
          <w:rFonts w:ascii="宋体" w:hAnsi="宋体"/>
          <w:sz w:val="32"/>
          <w:szCs w:val="32"/>
          <w:u w:val="single"/>
        </w:rPr>
      </w:pPr>
    </w:p>
    <w:p w:rsidR="008C1E43" w:rsidRPr="00775C67" w:rsidRDefault="008C1E43" w:rsidP="00532004">
      <w:pPr>
        <w:spacing w:line="80" w:lineRule="exact"/>
        <w:rPr>
          <w:rFonts w:ascii="宋体" w:hAnsi="宋体"/>
          <w:sz w:val="32"/>
          <w:szCs w:val="32"/>
          <w:u w:val="single"/>
        </w:rPr>
      </w:pPr>
    </w:p>
    <w:p w:rsidR="008C1E43" w:rsidRPr="00775C67" w:rsidRDefault="008C1E43" w:rsidP="00532004">
      <w:pPr>
        <w:spacing w:line="80" w:lineRule="exact"/>
        <w:rPr>
          <w:rFonts w:ascii="宋体" w:hAnsi="宋体"/>
          <w:sz w:val="32"/>
          <w:szCs w:val="32"/>
          <w:u w:val="single"/>
        </w:rPr>
      </w:pPr>
    </w:p>
    <w:p w:rsidR="008C1E43" w:rsidRPr="00775C67" w:rsidRDefault="008C1E43" w:rsidP="00532004">
      <w:pPr>
        <w:spacing w:line="80" w:lineRule="exact"/>
        <w:rPr>
          <w:rFonts w:ascii="宋体" w:hAnsi="宋体"/>
          <w:sz w:val="32"/>
          <w:szCs w:val="32"/>
          <w:u w:val="single"/>
        </w:rPr>
      </w:pPr>
    </w:p>
    <w:p w:rsidR="00532004" w:rsidRPr="00775C67" w:rsidRDefault="00532004" w:rsidP="00532004">
      <w:pPr>
        <w:spacing w:line="80" w:lineRule="exact"/>
        <w:rPr>
          <w:rFonts w:ascii="宋体" w:hAnsi="宋体"/>
          <w:sz w:val="32"/>
          <w:szCs w:val="32"/>
          <w:u w:val="single"/>
        </w:rPr>
      </w:pPr>
    </w:p>
    <w:p w:rsidR="00B4265A" w:rsidRPr="00775C67" w:rsidRDefault="00B4265A" w:rsidP="00532004">
      <w:pPr>
        <w:spacing w:line="80" w:lineRule="exact"/>
        <w:rPr>
          <w:rFonts w:ascii="宋体"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B4265A" w:rsidRPr="00775C67" w:rsidTr="004F575B">
        <w:trPr>
          <w:jc w:val="center"/>
        </w:trPr>
        <w:tc>
          <w:tcPr>
            <w:tcW w:w="8759" w:type="dxa"/>
          </w:tcPr>
          <w:p w:rsidR="00B4265A" w:rsidRPr="00775C67" w:rsidRDefault="00B4265A" w:rsidP="0097167D">
            <w:pPr>
              <w:pStyle w:val="a8"/>
              <w:ind w:firstLineChars="100" w:firstLine="280"/>
              <w:jc w:val="both"/>
              <w:rPr>
                <w:rFonts w:eastAsia="仿宋_GB2312"/>
                <w:sz w:val="28"/>
                <w:szCs w:val="28"/>
              </w:rPr>
            </w:pPr>
            <w:r w:rsidRPr="00775C67">
              <w:rPr>
                <w:rFonts w:eastAsia="仿宋_GB2312" w:hint="eastAsia"/>
                <w:sz w:val="28"/>
                <w:szCs w:val="28"/>
              </w:rPr>
              <w:t>抄送：</w:t>
            </w:r>
            <w:r w:rsidRPr="00775C67">
              <w:rPr>
                <w:rFonts w:eastAsia="仿宋_GB2312" w:hint="eastAsia"/>
                <w:spacing w:val="10"/>
                <w:sz w:val="28"/>
                <w:szCs w:val="28"/>
              </w:rPr>
              <w:t>县委各部门，县人大常委会办公室，县政协办公室，</w:t>
            </w:r>
          </w:p>
          <w:p w:rsidR="00B4265A" w:rsidRPr="00775C67" w:rsidRDefault="00B4265A" w:rsidP="004F575B">
            <w:pPr>
              <w:pStyle w:val="a8"/>
              <w:ind w:right="666"/>
              <w:jc w:val="both"/>
              <w:rPr>
                <w:rFonts w:eastAsia="仿宋_GB2312"/>
                <w:spacing w:val="10"/>
                <w:sz w:val="28"/>
                <w:szCs w:val="28"/>
              </w:rPr>
            </w:pPr>
            <w:r w:rsidRPr="00775C67">
              <w:rPr>
                <w:rFonts w:eastAsia="仿宋_GB2312" w:hint="eastAsia"/>
                <w:sz w:val="28"/>
                <w:szCs w:val="28"/>
              </w:rPr>
              <w:t xml:space="preserve">　　　　</w:t>
            </w:r>
            <w:r w:rsidRPr="00775C67">
              <w:rPr>
                <w:rFonts w:eastAsia="仿宋_GB2312" w:hint="eastAsia"/>
                <w:spacing w:val="10"/>
                <w:sz w:val="28"/>
                <w:szCs w:val="28"/>
              </w:rPr>
              <w:t>县法院，县检察院，县人武部。</w:t>
            </w:r>
          </w:p>
        </w:tc>
      </w:tr>
      <w:tr w:rsidR="00B4265A" w:rsidRPr="00775C67" w:rsidTr="004F575B">
        <w:trPr>
          <w:jc w:val="center"/>
        </w:trPr>
        <w:tc>
          <w:tcPr>
            <w:tcW w:w="8759" w:type="dxa"/>
          </w:tcPr>
          <w:p w:rsidR="00B4265A" w:rsidRPr="00775C67" w:rsidRDefault="00B4265A" w:rsidP="00306E78">
            <w:pPr>
              <w:pStyle w:val="a8"/>
              <w:jc w:val="center"/>
              <w:rPr>
                <w:rFonts w:eastAsia="仿宋_GB2312"/>
                <w:sz w:val="28"/>
                <w:szCs w:val="28"/>
              </w:rPr>
            </w:pPr>
            <w:r w:rsidRPr="00775C67">
              <w:rPr>
                <w:rFonts w:eastAsia="仿宋_GB2312" w:hint="eastAsia"/>
                <w:sz w:val="28"/>
                <w:szCs w:val="28"/>
              </w:rPr>
              <w:t xml:space="preserve">泗水县人民政府办公室　　　</w:t>
            </w:r>
            <w:r w:rsidRPr="00775C67">
              <w:rPr>
                <w:rFonts w:eastAsia="仿宋_GB2312" w:hint="eastAsia"/>
                <w:sz w:val="28"/>
                <w:szCs w:val="28"/>
              </w:rPr>
              <w:t xml:space="preserve">    </w:t>
            </w:r>
            <w:r w:rsidRPr="00775C67">
              <w:rPr>
                <w:rFonts w:eastAsia="仿宋_GB2312" w:hint="eastAsia"/>
                <w:sz w:val="28"/>
                <w:szCs w:val="28"/>
              </w:rPr>
              <w:t xml:space="preserve">　</w:t>
            </w:r>
            <w:r w:rsidR="00306E78">
              <w:rPr>
                <w:rFonts w:eastAsia="仿宋_GB2312" w:hint="eastAsia"/>
                <w:sz w:val="28"/>
                <w:szCs w:val="28"/>
              </w:rPr>
              <w:t xml:space="preserve">  </w:t>
            </w:r>
            <w:r w:rsidRPr="00775C67">
              <w:rPr>
                <w:rFonts w:eastAsia="仿宋_GB2312" w:hint="eastAsia"/>
                <w:sz w:val="28"/>
                <w:szCs w:val="28"/>
              </w:rPr>
              <w:t xml:space="preserve">   </w:t>
            </w:r>
            <w:r w:rsidRPr="00775C67">
              <w:rPr>
                <w:rFonts w:eastAsia="仿宋_GB2312" w:hint="eastAsia"/>
                <w:sz w:val="28"/>
                <w:szCs w:val="28"/>
              </w:rPr>
              <w:t xml:space="preserve">　　</w:t>
            </w:r>
            <w:r w:rsidRPr="00775C67">
              <w:rPr>
                <w:rFonts w:eastAsia="仿宋_GB2312" w:hint="eastAsia"/>
                <w:sz w:val="28"/>
                <w:szCs w:val="28"/>
              </w:rPr>
              <w:t>20</w:t>
            </w:r>
            <w:r w:rsidR="0050210F" w:rsidRPr="00775C67">
              <w:rPr>
                <w:rFonts w:eastAsia="仿宋_GB2312" w:hint="eastAsia"/>
                <w:sz w:val="28"/>
                <w:szCs w:val="28"/>
              </w:rPr>
              <w:t>2</w:t>
            </w:r>
            <w:r w:rsidR="00947670" w:rsidRPr="00775C67">
              <w:rPr>
                <w:rFonts w:eastAsia="仿宋_GB2312" w:hint="eastAsia"/>
                <w:sz w:val="28"/>
                <w:szCs w:val="28"/>
              </w:rPr>
              <w:t>1</w:t>
            </w:r>
            <w:r w:rsidRPr="00775C67">
              <w:rPr>
                <w:rFonts w:eastAsia="仿宋_GB2312" w:hint="eastAsia"/>
                <w:sz w:val="28"/>
                <w:szCs w:val="28"/>
              </w:rPr>
              <w:t>年</w:t>
            </w:r>
            <w:r w:rsidR="00306E78">
              <w:rPr>
                <w:rFonts w:eastAsia="仿宋_GB2312" w:hint="eastAsia"/>
                <w:sz w:val="28"/>
                <w:szCs w:val="28"/>
              </w:rPr>
              <w:t>6</w:t>
            </w:r>
            <w:r w:rsidRPr="00775C67">
              <w:rPr>
                <w:rFonts w:eastAsia="仿宋_GB2312" w:hint="eastAsia"/>
                <w:sz w:val="28"/>
                <w:szCs w:val="28"/>
              </w:rPr>
              <w:t>月</w:t>
            </w:r>
            <w:r w:rsidR="00306E78">
              <w:rPr>
                <w:rFonts w:eastAsia="仿宋_GB2312" w:hint="eastAsia"/>
                <w:sz w:val="28"/>
                <w:szCs w:val="28"/>
              </w:rPr>
              <w:t>10</w:t>
            </w:r>
            <w:r w:rsidRPr="00775C67">
              <w:rPr>
                <w:rFonts w:eastAsia="仿宋_GB2312" w:hint="eastAsia"/>
                <w:sz w:val="28"/>
                <w:szCs w:val="28"/>
              </w:rPr>
              <w:t>日印发</w:t>
            </w:r>
          </w:p>
        </w:tc>
      </w:tr>
    </w:tbl>
    <w:p w:rsidR="006C2C7A" w:rsidRPr="00775C67" w:rsidRDefault="009D27B6" w:rsidP="0033557B">
      <w:pPr>
        <w:pStyle w:val="a8"/>
        <w:spacing w:line="20" w:lineRule="exact"/>
        <w:ind w:right="663"/>
        <w:jc w:val="both"/>
      </w:pPr>
      <w:r>
        <w:rPr>
          <w:noProof/>
        </w:rPr>
        <w:pict>
          <v:rect id="_x0000_s1027" style="position:absolute;left:0;text-align:left;margin-left:-12.85pt;margin-top:6.4pt;width:105.8pt;height:32.7pt;z-index:251658240;mso-position-horizontal-relative:text;mso-position-vertical-relative:text" stroked="f"/>
        </w:pict>
      </w:r>
    </w:p>
    <w:sectPr w:rsidR="006C2C7A" w:rsidRPr="00775C67" w:rsidSect="00F37B4D">
      <w:footerReference w:type="even" r:id="rId7"/>
      <w:footerReference w:type="default" r:id="rId8"/>
      <w:pgSz w:w="11906" w:h="16838"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AD3" w:rsidRDefault="00BE6AD3">
      <w:r>
        <w:separator/>
      </w:r>
    </w:p>
  </w:endnote>
  <w:endnote w:type="continuationSeparator" w:id="0">
    <w:p w:rsidR="00BE6AD3" w:rsidRDefault="00BE6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dobeHeitiStd-Regular,Bold">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D3" w:rsidRDefault="009D27B6" w:rsidP="001D1846">
    <w:pPr>
      <w:pStyle w:val="a4"/>
      <w:framePr w:wrap="around" w:vAnchor="text" w:hAnchor="margin" w:xAlign="outside" w:y="1"/>
      <w:rPr>
        <w:rStyle w:val="a5"/>
      </w:rPr>
    </w:pPr>
    <w:r>
      <w:rPr>
        <w:rStyle w:val="a5"/>
      </w:rPr>
      <w:fldChar w:fldCharType="begin"/>
    </w:r>
    <w:r w:rsidR="00BE6AD3">
      <w:rPr>
        <w:rStyle w:val="a5"/>
      </w:rPr>
      <w:instrText xml:space="preserve">PAGE  </w:instrText>
    </w:r>
    <w:r>
      <w:rPr>
        <w:rStyle w:val="a5"/>
      </w:rPr>
      <w:fldChar w:fldCharType="end"/>
    </w:r>
  </w:p>
  <w:p w:rsidR="00BE6AD3" w:rsidRDefault="00BE6AD3" w:rsidP="00A767A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D3" w:rsidRPr="00A767A4" w:rsidRDefault="00BE6AD3" w:rsidP="00A767A4">
    <w:pPr>
      <w:pStyle w:val="a4"/>
      <w:framePr w:w="1531" w:wrap="around" w:vAnchor="text" w:hAnchor="margin" w:xAlign="outside" w:y="1"/>
      <w:tabs>
        <w:tab w:val="left" w:pos="1218"/>
      </w:tabs>
      <w:jc w:val="center"/>
      <w:rPr>
        <w:rStyle w:val="a5"/>
        <w:rFonts w:ascii="宋体" w:hAnsi="宋体"/>
        <w:sz w:val="28"/>
        <w:szCs w:val="28"/>
      </w:rPr>
    </w:pPr>
    <w:r w:rsidRPr="00A767A4">
      <w:rPr>
        <w:rStyle w:val="a5"/>
        <w:rFonts w:ascii="宋体" w:hAnsi="宋体" w:hint="eastAsia"/>
        <w:sz w:val="28"/>
        <w:szCs w:val="28"/>
      </w:rPr>
      <w:t xml:space="preserve">— </w:t>
    </w:r>
    <w:r w:rsidR="009D27B6" w:rsidRPr="00A767A4">
      <w:rPr>
        <w:rStyle w:val="a5"/>
        <w:rFonts w:ascii="宋体" w:hAnsi="宋体"/>
        <w:sz w:val="28"/>
        <w:szCs w:val="28"/>
      </w:rPr>
      <w:fldChar w:fldCharType="begin"/>
    </w:r>
    <w:r w:rsidRPr="00A767A4">
      <w:rPr>
        <w:rStyle w:val="a5"/>
        <w:rFonts w:ascii="宋体" w:hAnsi="宋体"/>
        <w:sz w:val="28"/>
        <w:szCs w:val="28"/>
      </w:rPr>
      <w:instrText xml:space="preserve">PAGE  </w:instrText>
    </w:r>
    <w:r w:rsidR="009D27B6" w:rsidRPr="00A767A4">
      <w:rPr>
        <w:rStyle w:val="a5"/>
        <w:rFonts w:ascii="宋体" w:hAnsi="宋体"/>
        <w:sz w:val="28"/>
        <w:szCs w:val="28"/>
      </w:rPr>
      <w:fldChar w:fldCharType="separate"/>
    </w:r>
    <w:r w:rsidR="00306E78">
      <w:rPr>
        <w:rStyle w:val="a5"/>
        <w:rFonts w:ascii="宋体" w:hAnsi="宋体"/>
        <w:noProof/>
        <w:sz w:val="28"/>
        <w:szCs w:val="28"/>
      </w:rPr>
      <w:t>21</w:t>
    </w:r>
    <w:r w:rsidR="009D27B6" w:rsidRPr="00A767A4">
      <w:rPr>
        <w:rStyle w:val="a5"/>
        <w:rFonts w:ascii="宋体" w:hAnsi="宋体"/>
        <w:sz w:val="28"/>
        <w:szCs w:val="28"/>
      </w:rPr>
      <w:fldChar w:fldCharType="end"/>
    </w:r>
    <w:r>
      <w:rPr>
        <w:rStyle w:val="a5"/>
        <w:rFonts w:ascii="宋体" w:hAnsi="宋体" w:hint="eastAsia"/>
        <w:sz w:val="28"/>
        <w:szCs w:val="28"/>
      </w:rPr>
      <w:t xml:space="preserve"> </w:t>
    </w:r>
    <w:r w:rsidRPr="00A767A4">
      <w:rPr>
        <w:rStyle w:val="a5"/>
        <w:rFonts w:ascii="宋体" w:hAnsi="宋体" w:hint="eastAsia"/>
        <w:sz w:val="28"/>
        <w:szCs w:val="28"/>
      </w:rPr>
      <w:t>—</w:t>
    </w:r>
  </w:p>
  <w:p w:rsidR="00BE6AD3" w:rsidRDefault="00BE6AD3" w:rsidP="00A767A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AD3" w:rsidRDefault="00BE6AD3">
      <w:r>
        <w:separator/>
      </w:r>
    </w:p>
  </w:footnote>
  <w:footnote w:type="continuationSeparator" w:id="0">
    <w:p w:rsidR="00BE6AD3" w:rsidRDefault="00BE6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876"/>
    <w:rsid w:val="00000CCF"/>
    <w:rsid w:val="000019A7"/>
    <w:rsid w:val="000050EA"/>
    <w:rsid w:val="00005731"/>
    <w:rsid w:val="000058A2"/>
    <w:rsid w:val="000065B3"/>
    <w:rsid w:val="0000693B"/>
    <w:rsid w:val="00011441"/>
    <w:rsid w:val="00012910"/>
    <w:rsid w:val="00012AAA"/>
    <w:rsid w:val="00013ADC"/>
    <w:rsid w:val="00017ED8"/>
    <w:rsid w:val="00023122"/>
    <w:rsid w:val="0002557D"/>
    <w:rsid w:val="0002597E"/>
    <w:rsid w:val="0002738E"/>
    <w:rsid w:val="00027B54"/>
    <w:rsid w:val="00034B71"/>
    <w:rsid w:val="00037112"/>
    <w:rsid w:val="00041503"/>
    <w:rsid w:val="00043D51"/>
    <w:rsid w:val="00046E90"/>
    <w:rsid w:val="00050E4E"/>
    <w:rsid w:val="00051272"/>
    <w:rsid w:val="00054482"/>
    <w:rsid w:val="000549A3"/>
    <w:rsid w:val="00054F58"/>
    <w:rsid w:val="000575FD"/>
    <w:rsid w:val="00064B0A"/>
    <w:rsid w:val="00065FE1"/>
    <w:rsid w:val="00067A69"/>
    <w:rsid w:val="00070EF1"/>
    <w:rsid w:val="00075D6E"/>
    <w:rsid w:val="0008064E"/>
    <w:rsid w:val="000819C3"/>
    <w:rsid w:val="000842E4"/>
    <w:rsid w:val="000859DD"/>
    <w:rsid w:val="000869F2"/>
    <w:rsid w:val="0009189A"/>
    <w:rsid w:val="000946C0"/>
    <w:rsid w:val="000965D4"/>
    <w:rsid w:val="000A4F73"/>
    <w:rsid w:val="000A5F67"/>
    <w:rsid w:val="000B114F"/>
    <w:rsid w:val="000B274A"/>
    <w:rsid w:val="000B4082"/>
    <w:rsid w:val="000C2062"/>
    <w:rsid w:val="000C259B"/>
    <w:rsid w:val="000C7654"/>
    <w:rsid w:val="000C77EE"/>
    <w:rsid w:val="000D2FB3"/>
    <w:rsid w:val="000D7858"/>
    <w:rsid w:val="000E3650"/>
    <w:rsid w:val="000E3F1D"/>
    <w:rsid w:val="000E5BFF"/>
    <w:rsid w:val="000F0F2F"/>
    <w:rsid w:val="000F34DF"/>
    <w:rsid w:val="000F49F4"/>
    <w:rsid w:val="000F56AD"/>
    <w:rsid w:val="000F731F"/>
    <w:rsid w:val="00100303"/>
    <w:rsid w:val="001013AC"/>
    <w:rsid w:val="00101E0C"/>
    <w:rsid w:val="00102391"/>
    <w:rsid w:val="00104417"/>
    <w:rsid w:val="00112C40"/>
    <w:rsid w:val="001168BD"/>
    <w:rsid w:val="00123DD4"/>
    <w:rsid w:val="0012496D"/>
    <w:rsid w:val="0013033F"/>
    <w:rsid w:val="001427B3"/>
    <w:rsid w:val="00145858"/>
    <w:rsid w:val="00150728"/>
    <w:rsid w:val="00172B14"/>
    <w:rsid w:val="001738FB"/>
    <w:rsid w:val="00175820"/>
    <w:rsid w:val="001869E7"/>
    <w:rsid w:val="00187C60"/>
    <w:rsid w:val="00190B47"/>
    <w:rsid w:val="001914E9"/>
    <w:rsid w:val="001A1411"/>
    <w:rsid w:val="001A1D33"/>
    <w:rsid w:val="001A1FD6"/>
    <w:rsid w:val="001A4BA9"/>
    <w:rsid w:val="001A5081"/>
    <w:rsid w:val="001A723B"/>
    <w:rsid w:val="001B3AB6"/>
    <w:rsid w:val="001C18B4"/>
    <w:rsid w:val="001D05AE"/>
    <w:rsid w:val="001D1846"/>
    <w:rsid w:val="001D1984"/>
    <w:rsid w:val="001D712D"/>
    <w:rsid w:val="001E5E80"/>
    <w:rsid w:val="001E6DDF"/>
    <w:rsid w:val="001E76B6"/>
    <w:rsid w:val="001F1494"/>
    <w:rsid w:val="001F3A2D"/>
    <w:rsid w:val="001F4323"/>
    <w:rsid w:val="001F605B"/>
    <w:rsid w:val="00200F22"/>
    <w:rsid w:val="00201DA6"/>
    <w:rsid w:val="00202316"/>
    <w:rsid w:val="00205B5B"/>
    <w:rsid w:val="00205CDD"/>
    <w:rsid w:val="00210427"/>
    <w:rsid w:val="00216D45"/>
    <w:rsid w:val="0023127B"/>
    <w:rsid w:val="002319A1"/>
    <w:rsid w:val="00236A63"/>
    <w:rsid w:val="00237389"/>
    <w:rsid w:val="00243B73"/>
    <w:rsid w:val="00244CF2"/>
    <w:rsid w:val="002471E8"/>
    <w:rsid w:val="0026072A"/>
    <w:rsid w:val="00261D91"/>
    <w:rsid w:val="0026249E"/>
    <w:rsid w:val="00266457"/>
    <w:rsid w:val="00267DEF"/>
    <w:rsid w:val="00272E56"/>
    <w:rsid w:val="00275907"/>
    <w:rsid w:val="00275D2A"/>
    <w:rsid w:val="00291C20"/>
    <w:rsid w:val="00291D00"/>
    <w:rsid w:val="002941BF"/>
    <w:rsid w:val="00294F0E"/>
    <w:rsid w:val="00296BCD"/>
    <w:rsid w:val="002A5766"/>
    <w:rsid w:val="002B19AA"/>
    <w:rsid w:val="002B3424"/>
    <w:rsid w:val="002B6459"/>
    <w:rsid w:val="002C0D67"/>
    <w:rsid w:val="002C6D37"/>
    <w:rsid w:val="002D545F"/>
    <w:rsid w:val="002D782D"/>
    <w:rsid w:val="002E14E6"/>
    <w:rsid w:val="002E37B1"/>
    <w:rsid w:val="002E3B48"/>
    <w:rsid w:val="002E4184"/>
    <w:rsid w:val="002F1CC8"/>
    <w:rsid w:val="002F477A"/>
    <w:rsid w:val="002F633D"/>
    <w:rsid w:val="00301BDD"/>
    <w:rsid w:val="003034EF"/>
    <w:rsid w:val="00306E78"/>
    <w:rsid w:val="003109DC"/>
    <w:rsid w:val="00311392"/>
    <w:rsid w:val="00317D34"/>
    <w:rsid w:val="0032274F"/>
    <w:rsid w:val="00330FE0"/>
    <w:rsid w:val="00334B8B"/>
    <w:rsid w:val="0033557B"/>
    <w:rsid w:val="00335D6D"/>
    <w:rsid w:val="003403DD"/>
    <w:rsid w:val="003436E8"/>
    <w:rsid w:val="00343A8C"/>
    <w:rsid w:val="00343BAE"/>
    <w:rsid w:val="003453A5"/>
    <w:rsid w:val="00345A34"/>
    <w:rsid w:val="003465A1"/>
    <w:rsid w:val="00352244"/>
    <w:rsid w:val="003536FF"/>
    <w:rsid w:val="003560CA"/>
    <w:rsid w:val="00356BC9"/>
    <w:rsid w:val="00361412"/>
    <w:rsid w:val="003635C5"/>
    <w:rsid w:val="00364E87"/>
    <w:rsid w:val="00365479"/>
    <w:rsid w:val="00377E2B"/>
    <w:rsid w:val="00381B1D"/>
    <w:rsid w:val="00396BEF"/>
    <w:rsid w:val="003A126D"/>
    <w:rsid w:val="003A1E40"/>
    <w:rsid w:val="003A1E4C"/>
    <w:rsid w:val="003A3391"/>
    <w:rsid w:val="003B6D04"/>
    <w:rsid w:val="003C1546"/>
    <w:rsid w:val="003C2F56"/>
    <w:rsid w:val="003C33E4"/>
    <w:rsid w:val="003C6927"/>
    <w:rsid w:val="003D00A1"/>
    <w:rsid w:val="003D0A09"/>
    <w:rsid w:val="003D1D09"/>
    <w:rsid w:val="003D3E10"/>
    <w:rsid w:val="003D7AFB"/>
    <w:rsid w:val="003E068F"/>
    <w:rsid w:val="003E08CA"/>
    <w:rsid w:val="003F0B4F"/>
    <w:rsid w:val="003F241F"/>
    <w:rsid w:val="003F2FC6"/>
    <w:rsid w:val="003F3FFD"/>
    <w:rsid w:val="00402533"/>
    <w:rsid w:val="00402A3E"/>
    <w:rsid w:val="00403B80"/>
    <w:rsid w:val="004129AD"/>
    <w:rsid w:val="00420866"/>
    <w:rsid w:val="004211A6"/>
    <w:rsid w:val="00421DDC"/>
    <w:rsid w:val="004235DF"/>
    <w:rsid w:val="0042459F"/>
    <w:rsid w:val="0043051A"/>
    <w:rsid w:val="00432D61"/>
    <w:rsid w:val="00433790"/>
    <w:rsid w:val="004516C6"/>
    <w:rsid w:val="00460BF0"/>
    <w:rsid w:val="004621B6"/>
    <w:rsid w:val="0046233C"/>
    <w:rsid w:val="00465EE9"/>
    <w:rsid w:val="00475367"/>
    <w:rsid w:val="004772B2"/>
    <w:rsid w:val="00482B29"/>
    <w:rsid w:val="00483F30"/>
    <w:rsid w:val="0048485D"/>
    <w:rsid w:val="00484F6F"/>
    <w:rsid w:val="00485CB5"/>
    <w:rsid w:val="00491BD0"/>
    <w:rsid w:val="00495246"/>
    <w:rsid w:val="004953EF"/>
    <w:rsid w:val="004967AC"/>
    <w:rsid w:val="004978C4"/>
    <w:rsid w:val="004A06C9"/>
    <w:rsid w:val="004A3352"/>
    <w:rsid w:val="004A44F7"/>
    <w:rsid w:val="004A4675"/>
    <w:rsid w:val="004A63D1"/>
    <w:rsid w:val="004B1DF3"/>
    <w:rsid w:val="004B2D30"/>
    <w:rsid w:val="004D47C1"/>
    <w:rsid w:val="004D4C48"/>
    <w:rsid w:val="004E0DB6"/>
    <w:rsid w:val="004E2E40"/>
    <w:rsid w:val="004E4E59"/>
    <w:rsid w:val="004E53CE"/>
    <w:rsid w:val="004E71B6"/>
    <w:rsid w:val="004F575B"/>
    <w:rsid w:val="0050210F"/>
    <w:rsid w:val="005025DA"/>
    <w:rsid w:val="00505D73"/>
    <w:rsid w:val="0050722A"/>
    <w:rsid w:val="005153EC"/>
    <w:rsid w:val="0051671D"/>
    <w:rsid w:val="005213F7"/>
    <w:rsid w:val="00521AA6"/>
    <w:rsid w:val="00523FEB"/>
    <w:rsid w:val="005243C6"/>
    <w:rsid w:val="00526D1A"/>
    <w:rsid w:val="00532004"/>
    <w:rsid w:val="005429B4"/>
    <w:rsid w:val="00547B89"/>
    <w:rsid w:val="00547CB4"/>
    <w:rsid w:val="00551002"/>
    <w:rsid w:val="00552F95"/>
    <w:rsid w:val="0055724E"/>
    <w:rsid w:val="005573AF"/>
    <w:rsid w:val="0056166A"/>
    <w:rsid w:val="005622CD"/>
    <w:rsid w:val="005701D8"/>
    <w:rsid w:val="00573766"/>
    <w:rsid w:val="00573AE1"/>
    <w:rsid w:val="00584462"/>
    <w:rsid w:val="00591CB1"/>
    <w:rsid w:val="0059283B"/>
    <w:rsid w:val="00592913"/>
    <w:rsid w:val="00597C62"/>
    <w:rsid w:val="005A2467"/>
    <w:rsid w:val="005A52E0"/>
    <w:rsid w:val="005A584B"/>
    <w:rsid w:val="005B05F6"/>
    <w:rsid w:val="005B4F24"/>
    <w:rsid w:val="005C1A6E"/>
    <w:rsid w:val="005C1B76"/>
    <w:rsid w:val="005C39F2"/>
    <w:rsid w:val="005C6769"/>
    <w:rsid w:val="005C7D26"/>
    <w:rsid w:val="005D28AB"/>
    <w:rsid w:val="005D5DE7"/>
    <w:rsid w:val="005E2013"/>
    <w:rsid w:val="005E5B63"/>
    <w:rsid w:val="005F7894"/>
    <w:rsid w:val="00601C9C"/>
    <w:rsid w:val="00604132"/>
    <w:rsid w:val="00605950"/>
    <w:rsid w:val="006068BE"/>
    <w:rsid w:val="00611DC0"/>
    <w:rsid w:val="00614DC8"/>
    <w:rsid w:val="00617BEA"/>
    <w:rsid w:val="00621DFC"/>
    <w:rsid w:val="00625EDB"/>
    <w:rsid w:val="00626CC1"/>
    <w:rsid w:val="00627596"/>
    <w:rsid w:val="00637307"/>
    <w:rsid w:val="00637D04"/>
    <w:rsid w:val="006439AC"/>
    <w:rsid w:val="00644DC8"/>
    <w:rsid w:val="00645E6E"/>
    <w:rsid w:val="00651EE4"/>
    <w:rsid w:val="006550CC"/>
    <w:rsid w:val="0065558A"/>
    <w:rsid w:val="0066110B"/>
    <w:rsid w:val="00665AA2"/>
    <w:rsid w:val="00665B5C"/>
    <w:rsid w:val="00667723"/>
    <w:rsid w:val="00672C10"/>
    <w:rsid w:val="00691E12"/>
    <w:rsid w:val="00695319"/>
    <w:rsid w:val="006976F2"/>
    <w:rsid w:val="006A07D2"/>
    <w:rsid w:val="006A30A2"/>
    <w:rsid w:val="006A4401"/>
    <w:rsid w:val="006B5B47"/>
    <w:rsid w:val="006C0392"/>
    <w:rsid w:val="006C19E8"/>
    <w:rsid w:val="006C2C7A"/>
    <w:rsid w:val="006C6BFD"/>
    <w:rsid w:val="006D1FC4"/>
    <w:rsid w:val="006D3022"/>
    <w:rsid w:val="006D39E9"/>
    <w:rsid w:val="006D5B96"/>
    <w:rsid w:val="006E3E1F"/>
    <w:rsid w:val="006F08C6"/>
    <w:rsid w:val="006F15DC"/>
    <w:rsid w:val="006F2E45"/>
    <w:rsid w:val="006F356E"/>
    <w:rsid w:val="006F43DD"/>
    <w:rsid w:val="0070504F"/>
    <w:rsid w:val="00706B30"/>
    <w:rsid w:val="00706F43"/>
    <w:rsid w:val="007123BD"/>
    <w:rsid w:val="00716B2F"/>
    <w:rsid w:val="00720740"/>
    <w:rsid w:val="00722B2D"/>
    <w:rsid w:val="007273A1"/>
    <w:rsid w:val="0072763F"/>
    <w:rsid w:val="00732D6F"/>
    <w:rsid w:val="00734CF7"/>
    <w:rsid w:val="00745E16"/>
    <w:rsid w:val="00750A03"/>
    <w:rsid w:val="00760FC4"/>
    <w:rsid w:val="00775C67"/>
    <w:rsid w:val="00782FC8"/>
    <w:rsid w:val="007866FD"/>
    <w:rsid w:val="007951F1"/>
    <w:rsid w:val="00797BE5"/>
    <w:rsid w:val="007A51D7"/>
    <w:rsid w:val="007A661C"/>
    <w:rsid w:val="007A6A14"/>
    <w:rsid w:val="007B590F"/>
    <w:rsid w:val="007C2036"/>
    <w:rsid w:val="007C3263"/>
    <w:rsid w:val="007C3585"/>
    <w:rsid w:val="007C3CFB"/>
    <w:rsid w:val="007C7C3C"/>
    <w:rsid w:val="007D04CF"/>
    <w:rsid w:val="007D295C"/>
    <w:rsid w:val="007D364A"/>
    <w:rsid w:val="007D3735"/>
    <w:rsid w:val="007D45B7"/>
    <w:rsid w:val="007D6D9B"/>
    <w:rsid w:val="007E104F"/>
    <w:rsid w:val="007E24F1"/>
    <w:rsid w:val="007E62CE"/>
    <w:rsid w:val="007E7EBB"/>
    <w:rsid w:val="007F0B3D"/>
    <w:rsid w:val="007F2E97"/>
    <w:rsid w:val="007F6CB0"/>
    <w:rsid w:val="007F6E3A"/>
    <w:rsid w:val="007F7257"/>
    <w:rsid w:val="00800D1D"/>
    <w:rsid w:val="00801E19"/>
    <w:rsid w:val="008106A4"/>
    <w:rsid w:val="00813700"/>
    <w:rsid w:val="00816380"/>
    <w:rsid w:val="008173C9"/>
    <w:rsid w:val="00817BFB"/>
    <w:rsid w:val="00817EF5"/>
    <w:rsid w:val="00820826"/>
    <w:rsid w:val="00821F3E"/>
    <w:rsid w:val="0082564D"/>
    <w:rsid w:val="00825F36"/>
    <w:rsid w:val="00830622"/>
    <w:rsid w:val="00831C75"/>
    <w:rsid w:val="00834E99"/>
    <w:rsid w:val="00836E69"/>
    <w:rsid w:val="008467CB"/>
    <w:rsid w:val="008505E9"/>
    <w:rsid w:val="00851FA7"/>
    <w:rsid w:val="00857E30"/>
    <w:rsid w:val="008600D6"/>
    <w:rsid w:val="0086124D"/>
    <w:rsid w:val="008651BC"/>
    <w:rsid w:val="00872458"/>
    <w:rsid w:val="00872FDA"/>
    <w:rsid w:val="00873E9A"/>
    <w:rsid w:val="008764B9"/>
    <w:rsid w:val="008773D1"/>
    <w:rsid w:val="00883A70"/>
    <w:rsid w:val="00897ABE"/>
    <w:rsid w:val="008A553D"/>
    <w:rsid w:val="008B01ED"/>
    <w:rsid w:val="008C1E43"/>
    <w:rsid w:val="008D484E"/>
    <w:rsid w:val="008E6147"/>
    <w:rsid w:val="00901E9D"/>
    <w:rsid w:val="00905B7C"/>
    <w:rsid w:val="009153E4"/>
    <w:rsid w:val="00917D65"/>
    <w:rsid w:val="00933883"/>
    <w:rsid w:val="00935A83"/>
    <w:rsid w:val="00944521"/>
    <w:rsid w:val="00944AEB"/>
    <w:rsid w:val="00947670"/>
    <w:rsid w:val="0095507A"/>
    <w:rsid w:val="0096359C"/>
    <w:rsid w:val="009638E5"/>
    <w:rsid w:val="00965479"/>
    <w:rsid w:val="00970EE3"/>
    <w:rsid w:val="0097167D"/>
    <w:rsid w:val="0097370A"/>
    <w:rsid w:val="00985D6B"/>
    <w:rsid w:val="00992480"/>
    <w:rsid w:val="00996D1C"/>
    <w:rsid w:val="009A0DCA"/>
    <w:rsid w:val="009A3F63"/>
    <w:rsid w:val="009A530F"/>
    <w:rsid w:val="009A6657"/>
    <w:rsid w:val="009A6E58"/>
    <w:rsid w:val="009D09F5"/>
    <w:rsid w:val="009D27B6"/>
    <w:rsid w:val="009D45D9"/>
    <w:rsid w:val="009E2252"/>
    <w:rsid w:val="009E2E2C"/>
    <w:rsid w:val="009E4416"/>
    <w:rsid w:val="009E49D2"/>
    <w:rsid w:val="009E6F02"/>
    <w:rsid w:val="00A013D6"/>
    <w:rsid w:val="00A044E6"/>
    <w:rsid w:val="00A04977"/>
    <w:rsid w:val="00A05305"/>
    <w:rsid w:val="00A06CA8"/>
    <w:rsid w:val="00A076C7"/>
    <w:rsid w:val="00A104C0"/>
    <w:rsid w:val="00A106DA"/>
    <w:rsid w:val="00A13C9E"/>
    <w:rsid w:val="00A147C6"/>
    <w:rsid w:val="00A14A32"/>
    <w:rsid w:val="00A1541B"/>
    <w:rsid w:val="00A23B0E"/>
    <w:rsid w:val="00A31C4D"/>
    <w:rsid w:val="00A3614E"/>
    <w:rsid w:val="00A4023A"/>
    <w:rsid w:val="00A42489"/>
    <w:rsid w:val="00A4402B"/>
    <w:rsid w:val="00A46A81"/>
    <w:rsid w:val="00A50DD5"/>
    <w:rsid w:val="00A53ECC"/>
    <w:rsid w:val="00A61A3C"/>
    <w:rsid w:val="00A72C38"/>
    <w:rsid w:val="00A7466B"/>
    <w:rsid w:val="00A74897"/>
    <w:rsid w:val="00A74988"/>
    <w:rsid w:val="00A7669C"/>
    <w:rsid w:val="00A767A4"/>
    <w:rsid w:val="00A8601F"/>
    <w:rsid w:val="00A90452"/>
    <w:rsid w:val="00A913C2"/>
    <w:rsid w:val="00AA33F5"/>
    <w:rsid w:val="00AA3A4B"/>
    <w:rsid w:val="00AA5705"/>
    <w:rsid w:val="00AA5A39"/>
    <w:rsid w:val="00AA6BBF"/>
    <w:rsid w:val="00AA72B8"/>
    <w:rsid w:val="00AB379F"/>
    <w:rsid w:val="00AB65DE"/>
    <w:rsid w:val="00AC2BF7"/>
    <w:rsid w:val="00AC5626"/>
    <w:rsid w:val="00AD0E87"/>
    <w:rsid w:val="00AD51E7"/>
    <w:rsid w:val="00AD7A57"/>
    <w:rsid w:val="00AE10A9"/>
    <w:rsid w:val="00AE1AB6"/>
    <w:rsid w:val="00AE1C54"/>
    <w:rsid w:val="00AF6C1E"/>
    <w:rsid w:val="00B05944"/>
    <w:rsid w:val="00B068A0"/>
    <w:rsid w:val="00B06AA5"/>
    <w:rsid w:val="00B10913"/>
    <w:rsid w:val="00B10D14"/>
    <w:rsid w:val="00B1138F"/>
    <w:rsid w:val="00B14935"/>
    <w:rsid w:val="00B224A4"/>
    <w:rsid w:val="00B251DE"/>
    <w:rsid w:val="00B270A7"/>
    <w:rsid w:val="00B27CB1"/>
    <w:rsid w:val="00B321C9"/>
    <w:rsid w:val="00B3304A"/>
    <w:rsid w:val="00B34800"/>
    <w:rsid w:val="00B35B40"/>
    <w:rsid w:val="00B42313"/>
    <w:rsid w:val="00B4265A"/>
    <w:rsid w:val="00B552FA"/>
    <w:rsid w:val="00B57F57"/>
    <w:rsid w:val="00B727E4"/>
    <w:rsid w:val="00B757EF"/>
    <w:rsid w:val="00B75858"/>
    <w:rsid w:val="00B77200"/>
    <w:rsid w:val="00B77FE7"/>
    <w:rsid w:val="00B817DC"/>
    <w:rsid w:val="00B93D87"/>
    <w:rsid w:val="00B9720E"/>
    <w:rsid w:val="00BA55CE"/>
    <w:rsid w:val="00BA62CB"/>
    <w:rsid w:val="00BA7204"/>
    <w:rsid w:val="00BA7D05"/>
    <w:rsid w:val="00BB1EB8"/>
    <w:rsid w:val="00BC35DA"/>
    <w:rsid w:val="00BC5EDE"/>
    <w:rsid w:val="00BC60BA"/>
    <w:rsid w:val="00BD3EA3"/>
    <w:rsid w:val="00BD6F08"/>
    <w:rsid w:val="00BE075C"/>
    <w:rsid w:val="00BE1C62"/>
    <w:rsid w:val="00BE38CA"/>
    <w:rsid w:val="00BE5C66"/>
    <w:rsid w:val="00BE6700"/>
    <w:rsid w:val="00BE6AD3"/>
    <w:rsid w:val="00BE7145"/>
    <w:rsid w:val="00BF70C3"/>
    <w:rsid w:val="00C20D50"/>
    <w:rsid w:val="00C211A9"/>
    <w:rsid w:val="00C2247C"/>
    <w:rsid w:val="00C24B61"/>
    <w:rsid w:val="00C27AC3"/>
    <w:rsid w:val="00C32678"/>
    <w:rsid w:val="00C33D1E"/>
    <w:rsid w:val="00C35ECD"/>
    <w:rsid w:val="00C414A4"/>
    <w:rsid w:val="00C41612"/>
    <w:rsid w:val="00C41E25"/>
    <w:rsid w:val="00C444C1"/>
    <w:rsid w:val="00C50D2A"/>
    <w:rsid w:val="00C5343C"/>
    <w:rsid w:val="00C54865"/>
    <w:rsid w:val="00C5713B"/>
    <w:rsid w:val="00C60EB7"/>
    <w:rsid w:val="00C63839"/>
    <w:rsid w:val="00C6473D"/>
    <w:rsid w:val="00C721C9"/>
    <w:rsid w:val="00C7535C"/>
    <w:rsid w:val="00C83FAF"/>
    <w:rsid w:val="00C84CCF"/>
    <w:rsid w:val="00C93954"/>
    <w:rsid w:val="00C9463B"/>
    <w:rsid w:val="00CA1E88"/>
    <w:rsid w:val="00CA21FA"/>
    <w:rsid w:val="00CA220E"/>
    <w:rsid w:val="00CA4876"/>
    <w:rsid w:val="00CA4FE2"/>
    <w:rsid w:val="00CA59D0"/>
    <w:rsid w:val="00CA7F3B"/>
    <w:rsid w:val="00CC1653"/>
    <w:rsid w:val="00CC6719"/>
    <w:rsid w:val="00CD1414"/>
    <w:rsid w:val="00CD7284"/>
    <w:rsid w:val="00CE281C"/>
    <w:rsid w:val="00CE3841"/>
    <w:rsid w:val="00CF2755"/>
    <w:rsid w:val="00D00000"/>
    <w:rsid w:val="00D01B58"/>
    <w:rsid w:val="00D02536"/>
    <w:rsid w:val="00D049DD"/>
    <w:rsid w:val="00D12FCE"/>
    <w:rsid w:val="00D1369D"/>
    <w:rsid w:val="00D13E95"/>
    <w:rsid w:val="00D17249"/>
    <w:rsid w:val="00D227FA"/>
    <w:rsid w:val="00D22E55"/>
    <w:rsid w:val="00D27012"/>
    <w:rsid w:val="00D27769"/>
    <w:rsid w:val="00D30631"/>
    <w:rsid w:val="00D30F5A"/>
    <w:rsid w:val="00D37102"/>
    <w:rsid w:val="00D3787E"/>
    <w:rsid w:val="00D41D8E"/>
    <w:rsid w:val="00D42941"/>
    <w:rsid w:val="00D4362D"/>
    <w:rsid w:val="00D4475D"/>
    <w:rsid w:val="00D45269"/>
    <w:rsid w:val="00D539B3"/>
    <w:rsid w:val="00D661E1"/>
    <w:rsid w:val="00D66A37"/>
    <w:rsid w:val="00D705AB"/>
    <w:rsid w:val="00D72E6C"/>
    <w:rsid w:val="00D72F54"/>
    <w:rsid w:val="00D858C7"/>
    <w:rsid w:val="00D9402D"/>
    <w:rsid w:val="00D947A4"/>
    <w:rsid w:val="00D95A57"/>
    <w:rsid w:val="00D95AE0"/>
    <w:rsid w:val="00D97D04"/>
    <w:rsid w:val="00DA2B28"/>
    <w:rsid w:val="00DB09B2"/>
    <w:rsid w:val="00DB2D8C"/>
    <w:rsid w:val="00DB2FA2"/>
    <w:rsid w:val="00DB4848"/>
    <w:rsid w:val="00DB56D5"/>
    <w:rsid w:val="00DB66BC"/>
    <w:rsid w:val="00DD2BD0"/>
    <w:rsid w:val="00DD2E5E"/>
    <w:rsid w:val="00DD4CB0"/>
    <w:rsid w:val="00DE3A31"/>
    <w:rsid w:val="00DF04DA"/>
    <w:rsid w:val="00DF6283"/>
    <w:rsid w:val="00E057B4"/>
    <w:rsid w:val="00E13CD0"/>
    <w:rsid w:val="00E2314D"/>
    <w:rsid w:val="00E23B98"/>
    <w:rsid w:val="00E24446"/>
    <w:rsid w:val="00E25B91"/>
    <w:rsid w:val="00E31F89"/>
    <w:rsid w:val="00E32527"/>
    <w:rsid w:val="00E32D27"/>
    <w:rsid w:val="00E33507"/>
    <w:rsid w:val="00E37CCE"/>
    <w:rsid w:val="00E45BC5"/>
    <w:rsid w:val="00E53B44"/>
    <w:rsid w:val="00E5681E"/>
    <w:rsid w:val="00E57852"/>
    <w:rsid w:val="00E60D15"/>
    <w:rsid w:val="00E62DAE"/>
    <w:rsid w:val="00E644F2"/>
    <w:rsid w:val="00E66B0C"/>
    <w:rsid w:val="00E70734"/>
    <w:rsid w:val="00E72833"/>
    <w:rsid w:val="00E73CA3"/>
    <w:rsid w:val="00E747C8"/>
    <w:rsid w:val="00E765F2"/>
    <w:rsid w:val="00E771B1"/>
    <w:rsid w:val="00E810EB"/>
    <w:rsid w:val="00E81FC6"/>
    <w:rsid w:val="00E90C2E"/>
    <w:rsid w:val="00E91A4E"/>
    <w:rsid w:val="00E93C83"/>
    <w:rsid w:val="00EA1716"/>
    <w:rsid w:val="00EA5DDD"/>
    <w:rsid w:val="00EB3908"/>
    <w:rsid w:val="00EB430B"/>
    <w:rsid w:val="00EB5AC4"/>
    <w:rsid w:val="00EB6258"/>
    <w:rsid w:val="00EC7AEB"/>
    <w:rsid w:val="00ED1E7B"/>
    <w:rsid w:val="00ED3520"/>
    <w:rsid w:val="00ED5D09"/>
    <w:rsid w:val="00EE23E6"/>
    <w:rsid w:val="00EE320F"/>
    <w:rsid w:val="00F02C33"/>
    <w:rsid w:val="00F035E0"/>
    <w:rsid w:val="00F05F42"/>
    <w:rsid w:val="00F20E36"/>
    <w:rsid w:val="00F210F9"/>
    <w:rsid w:val="00F21602"/>
    <w:rsid w:val="00F21E47"/>
    <w:rsid w:val="00F249E3"/>
    <w:rsid w:val="00F27B9D"/>
    <w:rsid w:val="00F365C4"/>
    <w:rsid w:val="00F3774C"/>
    <w:rsid w:val="00F37B4D"/>
    <w:rsid w:val="00F40228"/>
    <w:rsid w:val="00F469E4"/>
    <w:rsid w:val="00F551AD"/>
    <w:rsid w:val="00F552C8"/>
    <w:rsid w:val="00F5637B"/>
    <w:rsid w:val="00F56DC3"/>
    <w:rsid w:val="00F64D74"/>
    <w:rsid w:val="00F6652A"/>
    <w:rsid w:val="00F70BAC"/>
    <w:rsid w:val="00F73EFD"/>
    <w:rsid w:val="00F767DC"/>
    <w:rsid w:val="00F77D5F"/>
    <w:rsid w:val="00F81A81"/>
    <w:rsid w:val="00F85243"/>
    <w:rsid w:val="00F86D92"/>
    <w:rsid w:val="00F90176"/>
    <w:rsid w:val="00F91462"/>
    <w:rsid w:val="00F9148D"/>
    <w:rsid w:val="00F931EF"/>
    <w:rsid w:val="00F95868"/>
    <w:rsid w:val="00F96315"/>
    <w:rsid w:val="00FA1B77"/>
    <w:rsid w:val="00FA3F83"/>
    <w:rsid w:val="00FA424D"/>
    <w:rsid w:val="00FA4C40"/>
    <w:rsid w:val="00FA659A"/>
    <w:rsid w:val="00FA7683"/>
    <w:rsid w:val="00FB1294"/>
    <w:rsid w:val="00FB4342"/>
    <w:rsid w:val="00FB4927"/>
    <w:rsid w:val="00FB4F79"/>
    <w:rsid w:val="00FB61ED"/>
    <w:rsid w:val="00FC0BD1"/>
    <w:rsid w:val="00FC1D07"/>
    <w:rsid w:val="00FC22AA"/>
    <w:rsid w:val="00FD54B0"/>
    <w:rsid w:val="00FD69AC"/>
    <w:rsid w:val="00FD72FF"/>
    <w:rsid w:val="00FE1B87"/>
    <w:rsid w:val="00FE5F3E"/>
    <w:rsid w:val="00FF0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52FA"/>
    <w:pPr>
      <w:pBdr>
        <w:bottom w:val="single" w:sz="6" w:space="1" w:color="auto"/>
      </w:pBdr>
      <w:tabs>
        <w:tab w:val="center" w:pos="4153"/>
        <w:tab w:val="right" w:pos="8306"/>
      </w:tabs>
      <w:snapToGrid w:val="0"/>
      <w:jc w:val="center"/>
    </w:pPr>
    <w:rPr>
      <w:sz w:val="18"/>
      <w:szCs w:val="18"/>
    </w:rPr>
  </w:style>
  <w:style w:type="paragraph" w:styleId="a4">
    <w:name w:val="footer"/>
    <w:basedOn w:val="a"/>
    <w:rsid w:val="00B552FA"/>
    <w:pPr>
      <w:tabs>
        <w:tab w:val="center" w:pos="4153"/>
        <w:tab w:val="right" w:pos="8306"/>
      </w:tabs>
      <w:snapToGrid w:val="0"/>
      <w:jc w:val="left"/>
    </w:pPr>
    <w:rPr>
      <w:sz w:val="18"/>
      <w:szCs w:val="18"/>
    </w:rPr>
  </w:style>
  <w:style w:type="character" w:styleId="a5">
    <w:name w:val="page number"/>
    <w:basedOn w:val="a0"/>
    <w:rsid w:val="00B552FA"/>
  </w:style>
  <w:style w:type="paragraph" w:styleId="a6">
    <w:name w:val="Balloon Text"/>
    <w:basedOn w:val="a"/>
    <w:semiHidden/>
    <w:rsid w:val="00597C62"/>
    <w:rPr>
      <w:sz w:val="18"/>
      <w:szCs w:val="18"/>
    </w:rPr>
  </w:style>
  <w:style w:type="table" w:styleId="a7">
    <w:name w:val="Table Grid"/>
    <w:basedOn w:val="a1"/>
    <w:rsid w:val="00AC2B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样式"/>
    <w:rsid w:val="006C2C7A"/>
    <w:pPr>
      <w:widowControl w:val="0"/>
      <w:autoSpaceDE w:val="0"/>
      <w:autoSpaceDN w:val="0"/>
      <w:adjustRightInd w:val="0"/>
    </w:pPr>
    <w:rPr>
      <w:rFonts w:ascii="宋体" w:hAnsi="宋体"/>
      <w:sz w:val="24"/>
    </w:rPr>
  </w:style>
  <w:style w:type="paragraph" w:styleId="a9">
    <w:name w:val="Normal (Web)"/>
    <w:basedOn w:val="a"/>
    <w:qFormat/>
    <w:rsid w:val="00E81FC6"/>
    <w:pPr>
      <w:widowControl/>
      <w:spacing w:before="100" w:beforeAutospacing="1" w:after="100" w:afterAutospacing="1"/>
      <w:jc w:val="left"/>
    </w:pPr>
    <w:rPr>
      <w:rFonts w:ascii="宋体" w:hAnsi="宋体" w:cs="宋体"/>
      <w:kern w:val="0"/>
      <w:sz w:val="24"/>
    </w:rPr>
  </w:style>
  <w:style w:type="paragraph" w:styleId="aa">
    <w:name w:val="List Paragraph"/>
    <w:basedOn w:val="a"/>
    <w:qFormat/>
    <w:rsid w:val="00E81FC6"/>
    <w:pPr>
      <w:ind w:firstLineChars="200" w:firstLine="420"/>
    </w:pPr>
  </w:style>
  <w:style w:type="paragraph" w:styleId="ab">
    <w:name w:val="Date"/>
    <w:basedOn w:val="a"/>
    <w:next w:val="a"/>
    <w:link w:val="Char"/>
    <w:rsid w:val="0097167D"/>
    <w:pPr>
      <w:ind w:leftChars="2500" w:left="100"/>
    </w:pPr>
  </w:style>
  <w:style w:type="character" w:customStyle="1" w:styleId="Char">
    <w:name w:val="日期 Char"/>
    <w:basedOn w:val="a0"/>
    <w:link w:val="ab"/>
    <w:rsid w:val="0097167D"/>
    <w:rPr>
      <w:kern w:val="2"/>
      <w:sz w:val="21"/>
      <w:szCs w:val="24"/>
    </w:rPr>
  </w:style>
  <w:style w:type="paragraph" w:customStyle="1" w:styleId="Style22">
    <w:name w:val="_Style 22"/>
    <w:basedOn w:val="ac"/>
    <w:next w:val="ad"/>
    <w:qFormat/>
    <w:rsid w:val="00732D6F"/>
  </w:style>
  <w:style w:type="paragraph" w:styleId="ac">
    <w:name w:val="Body Text Indent"/>
    <w:basedOn w:val="a"/>
    <w:link w:val="Char0"/>
    <w:semiHidden/>
    <w:unhideWhenUsed/>
    <w:rsid w:val="00732D6F"/>
    <w:pPr>
      <w:spacing w:after="120"/>
      <w:ind w:leftChars="200" w:left="420"/>
    </w:pPr>
  </w:style>
  <w:style w:type="character" w:customStyle="1" w:styleId="Char0">
    <w:name w:val="正文文本缩进 Char"/>
    <w:basedOn w:val="a0"/>
    <w:link w:val="ac"/>
    <w:semiHidden/>
    <w:rsid w:val="00732D6F"/>
    <w:rPr>
      <w:kern w:val="2"/>
      <w:sz w:val="21"/>
      <w:szCs w:val="24"/>
    </w:rPr>
  </w:style>
  <w:style w:type="paragraph" w:styleId="ae">
    <w:name w:val="Body Text"/>
    <w:basedOn w:val="a"/>
    <w:link w:val="Char1"/>
    <w:semiHidden/>
    <w:unhideWhenUsed/>
    <w:rsid w:val="00732D6F"/>
    <w:pPr>
      <w:spacing w:after="120"/>
    </w:pPr>
  </w:style>
  <w:style w:type="character" w:customStyle="1" w:styleId="Char1">
    <w:name w:val="正文文本 Char"/>
    <w:basedOn w:val="a0"/>
    <w:link w:val="ae"/>
    <w:semiHidden/>
    <w:rsid w:val="00732D6F"/>
    <w:rPr>
      <w:kern w:val="2"/>
      <w:sz w:val="21"/>
      <w:szCs w:val="24"/>
    </w:rPr>
  </w:style>
  <w:style w:type="paragraph" w:styleId="ad">
    <w:name w:val="Body Text First Indent"/>
    <w:basedOn w:val="ae"/>
    <w:link w:val="Char2"/>
    <w:semiHidden/>
    <w:unhideWhenUsed/>
    <w:rsid w:val="00732D6F"/>
    <w:pPr>
      <w:ind w:firstLineChars="100" w:firstLine="420"/>
    </w:pPr>
  </w:style>
  <w:style w:type="character" w:customStyle="1" w:styleId="Char2">
    <w:name w:val="正文首行缩进 Char"/>
    <w:basedOn w:val="Char1"/>
    <w:link w:val="ad"/>
    <w:semiHidden/>
    <w:rsid w:val="00732D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427192-379C-4ACC-8758-4C803F61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8574</Words>
  <Characters>698</Characters>
  <Application>Microsoft Office Word</Application>
  <DocSecurity>0</DocSecurity>
  <Lines>5</Lines>
  <Paragraphs>18</Paragraphs>
  <ScaleCrop>false</ScaleCrop>
  <Company>微软中国</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泗水县人民政府  文件</dc:title>
  <dc:creator>微软用户</dc:creator>
  <cp:lastModifiedBy>Administrator</cp:lastModifiedBy>
  <cp:revision>13</cp:revision>
  <cp:lastPrinted>2021-06-08T03:07:00Z</cp:lastPrinted>
  <dcterms:created xsi:type="dcterms:W3CDTF">2021-06-07T09:20:00Z</dcterms:created>
  <dcterms:modified xsi:type="dcterms:W3CDTF">2021-06-15T05:43:00Z</dcterms:modified>
</cp:coreProperties>
</file>