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9413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泗水县泗河街道办事处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年政府信息公开</w:t>
      </w:r>
    </w:p>
    <w:p w14:paraId="14CED606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工作年度报告</w:t>
      </w:r>
    </w:p>
    <w:p w14:paraId="618A37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55004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本报告由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泗水县泗河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街道办事处</w:t>
      </w:r>
      <w:r>
        <w:rPr>
          <w:rStyle w:val="5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4E5C5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D026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本报告所列数据的统计期限自2024年1月1日起至2024年12月31日止。本报告电子版可在“中国·泗水”政府门户网站（www.sishui.gov.cn）查阅或下载。如对本报告有疑问，请与泗水县泗河街道办事处联系（地址：泗水县中兴路3号，联系电话：0537-4221661）。</w:t>
      </w:r>
    </w:p>
    <w:p w14:paraId="67071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一、总体情况</w:t>
      </w:r>
    </w:p>
    <w:p w14:paraId="529A3A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FF"/>
          <w:spacing w:val="0"/>
          <w:sz w:val="24"/>
          <w:szCs w:val="24"/>
          <w:highlight w:val="yellow"/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严格贯彻落实国家和省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、市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、县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有关政务公开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文件精神，进一步加强政府信息公开工作的组织领导，不断完善政府信息公开</w:t>
      </w:r>
      <w:bookmarkStart w:id="0" w:name="_GoBack"/>
      <w:bookmarkEnd w:id="0"/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配套制度和工作规范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lang w:eastAsia="zh-CN"/>
        </w:rPr>
        <w:t>，以电子政务为载体，认真扎实工作，结合街道工作实际，依法公开各类政务信息，提升群众的知情权和监督权，确保各项工作正常开展。</w:t>
      </w:r>
    </w:p>
    <w:p w14:paraId="16630A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（一）主动公开情况</w:t>
      </w:r>
    </w:p>
    <w:p w14:paraId="577AFF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yellow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年度，街道按照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政府信息公开要求，及时对信息进行更新。街道通过网站主动公开政府信息共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条，其中工作动态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条，街道文件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条，文件解读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条，信息公开年报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条。</w:t>
      </w:r>
    </w:p>
    <w:p w14:paraId="69F69B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37075" cy="2986405"/>
            <wp:effectExtent l="0" t="0" r="15875" b="4445"/>
            <wp:docPr id="2" name="图片 2" descr="微信图片_2025011012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110121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4B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（二）依申请公开情况</w:t>
      </w:r>
    </w:p>
    <w:p w14:paraId="5C7C627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2024年，我街道通过网站渠道收到依申请公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件，邮寄依申请公开0件。</w:t>
      </w:r>
    </w:p>
    <w:p w14:paraId="5DD6A69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14605</wp:posOffset>
            </wp:positionV>
            <wp:extent cx="4413885" cy="2650490"/>
            <wp:effectExtent l="0" t="0" r="5715" b="16510"/>
            <wp:wrapSquare wrapText="bothSides"/>
            <wp:docPr id="1" name="图片 1" descr="微信图片_2025011309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113095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D98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（三）</w:t>
      </w: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政府信息管理情况</w:t>
      </w:r>
    </w:p>
    <w:p w14:paraId="1B79BE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yellow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街道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认真落实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华人民共和国政府信息公开条例》规定，制定政府信息公开年度计划，明确政府信息公开的具体措施和实施工作方案，定期召开专题会议，研究部署政府信息公开工作；严格落实公开信息发布审核制度，安排专人负责具体日常工作，相关分管领导严控信息发布，做到公开信息先审核后发布，未经审核的信息不得发布。</w:t>
      </w:r>
    </w:p>
    <w:p w14:paraId="6FE7C4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5328BD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街道以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泗水县人民政府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门户网站作为政府信息公开第一平台，以社区实体公开栏、各村村务公开栏及村广播为辅助开展工作；建立信息收集、报送等管理制度，通过街道为民服务中心及各村、社区便民电话、“12345”热线以及部门信箱等方式，积极回应群众关切，征集群众建议意见，解决群众关心问题。</w:t>
      </w:r>
    </w:p>
    <w:p w14:paraId="2A65D7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Style w:val="5"/>
          <w:rFonts w:hint="default" w:ascii="Times New Roman" w:hAnsi="Times New Roman" w:eastAsia="方正楷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监督保障情况</w:t>
      </w:r>
    </w:p>
    <w:p w14:paraId="22E658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街道对政府信息公开工作高度重视，按照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中的要求，认真执行政府信息公开工作制度，明确分管领导主抓工作，各相关部门负责人积极配合报送有关信息，对所有拟公开的信息，严格审核把关，确保准确无误。采取培训的方式，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组织各村、社区党支部书记、各科室负责人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培训，学习《中华人民共和国政府信息公开条例》《中华人民共和国保守国家秘密法》等规章制度，确保认识到位、学习到位，全年无失密泄密事件发生。定期开展政府信息公开情况回头看，促进信息公开工作常态化、规范化。</w:t>
      </w:r>
    </w:p>
    <w:p w14:paraId="6700A8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3F53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A14B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383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249C6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C8F5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0E2D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E584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707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8D3B7F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84AFB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69F5E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795AF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5C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321279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47F52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366D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7E611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60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B4C82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7048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D5086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549C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37C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BAE1E2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5858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B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332F1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06E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01C5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745633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00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6D38307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11A0E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7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2ED534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2654D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C4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C7643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1008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3460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FB88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7A28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0ABAB8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0CA59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B6FA84D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5C20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6EAF2A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1EC3F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35D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79940A7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8D10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7F8CFB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151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8DC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708DBA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3F239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DCBB2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C4A3C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B1E01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97FBD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74BC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9290A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5C3B9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BAA7C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C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2D97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56615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A2C6A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C4EC5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84AB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8C39A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8490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BC99C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09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330C5A3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83CF5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E3E07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342D9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7F9B7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234D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7F5EF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2F7D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EE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C7260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3373AF7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F62F1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6E12A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7A378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E40C3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2899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49F5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E7221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87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F13D7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183729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3079B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1A10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11A10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769D8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2DC53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38B3C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67C48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63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0E67C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F0280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4C489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82F5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92A34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5296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08AF1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229D1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4677B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5F039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62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44A8A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39219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386B3C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64A85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AFDEC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15C13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E5BDB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597C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A51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D55A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04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475BC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866EC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B06784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3B71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5F9A9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11BC3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72427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170DB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5CFDA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79857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9F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F730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32143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A71857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346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2EF5D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122A7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F1FBE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96679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94B64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40D9B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CC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9F7CB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FC6F9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78D89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1E61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461C8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0435D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E7FCF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AE8C3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83C3B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B712C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06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A1C7B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8138D0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22E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F7FF5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03E83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DFC97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1E5E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342B8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A182D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7301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38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1BC0E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F64A8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C3D3BF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E3BD4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B74E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98D8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99FA6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878CF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33CA7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D0F49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CF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15D60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FECD4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DADA22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469BC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06DF0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A2793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DA1C2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263C7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9FF7C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67EFA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279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CBBA8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61834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B44C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F648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9F34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226F5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A6509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36FC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1944D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04875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E1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1501B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230F1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D6A28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1AF2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3A61B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6FB64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270FD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7EDB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C00D6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94FC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86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2730B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6699B2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7FB17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A1279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E0984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CD0F4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0136A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CBA6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4F118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B6F9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49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1E422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FEB8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96378D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B2EA7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5ECC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3F8A7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F5489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FAAFF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24B75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B90E9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D4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296E4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47043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31CEA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7018F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38510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2A915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94914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2F6B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68341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7033F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B3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0F1F9E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81660F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386CA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99AD6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3970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EFAE2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C8580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EEA89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8F3FA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F1158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03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8C9C7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30FBD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1EB34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57FA2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091F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786A1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28788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FBA5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BFBCA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2FEEC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16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66DA6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B393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877CD46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18B55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70DC6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5CCD8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3D2AB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391D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A887A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0F54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4E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A96CB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A6A730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A7B7D63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366F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83A2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025E4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647AD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9DF9E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1EE5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FA076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D1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E6B13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64D95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009167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0541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AEFE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79657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3425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F531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FFD8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3F9B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D8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94ACC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65B29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60A90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8E8B6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96C4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87DE0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7FB9A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5EB3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D2308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AAA3C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49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33EDA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79345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398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F8F08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AC346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8F643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8CBED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9ED1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EF22B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D0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02D2A7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9B86C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EBE28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03764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C209E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AF9AE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14827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1339E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49989AB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5C1E2F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F15F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37B1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BA66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9AD18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5B36A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C40076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50501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B974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5DA00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5FCC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2252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0D8D4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6BAD4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D44F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18AAB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9CFDC6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96DBBD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D3ECC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3ADE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F176D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C226F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68BF2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798C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DF73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6F57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7A0C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3CA11D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244B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B6C9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D3F8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C046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8712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EA48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5DF60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4C1F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5017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E1A87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2586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0E4A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1542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C8FE0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BB8C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C733A4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37617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E6E29C0">
      <w:pPr>
        <w:keepNext w:val="0"/>
        <w:keepLines w:val="0"/>
        <w:widowControl/>
        <w:suppressLineNumbers w:val="0"/>
        <w:ind w:firstLine="622" w:firstLineChars="200"/>
        <w:jc w:val="left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2024年，我街道政府信息公开工作虽然取得了一定的成绩，但还有一定的差距，主要表现在一是工作人员信息公开意识强弱不一，导致部分信息公开不及时；二是信息公开内容广度和深度还不够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主动开展政策解读积极性依旧不高，政策解读缺乏实质性内容，解读形式较为单一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641C5C">
      <w:pPr>
        <w:keepNext w:val="0"/>
        <w:keepLines w:val="0"/>
        <w:widowControl/>
        <w:suppressLineNumbers w:val="0"/>
        <w:ind w:firstLine="622" w:firstLineChars="200"/>
        <w:jc w:val="left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针对以上问题，我街道根据政府信息公开工作的有关要求，将从以下几个方面进行改进提升：一是加强队伍建设。及时调整和补充信息公开人员，加强沟通，努力将信息收集与公开同步进行，确保信息的及时、准确、全面；二是加强培训力度。不断加强对工作人员的培训，着力提高公开意识、开展多种形式的交流，开阔工作人员视野，加强信息内容提炼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升华；三是丰富解读形式。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在文字材料解读的基础上，积极采用新闻发布会、音频视频、卡通动画等形式多样、通俗易懂的解读模式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让群众看得懂、用得上。</w:t>
      </w:r>
    </w:p>
    <w:p w14:paraId="70B20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黑体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六、其他需要报告的事项</w:t>
      </w:r>
    </w:p>
    <w:p w14:paraId="7FFE2F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依据《政府信息公开信息处理费管理办法》收取信息处理费的情况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8C7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我街道2024年政府信息公开信息处理无收费情况。</w:t>
      </w:r>
    </w:p>
    <w:p w14:paraId="1637D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落实上级年度政务公开工作要点情况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D4304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街道认真贯彻落实上级年度政务公开工作要求，根据政府信息公开重点工作清单，细化任务分工，压实责任监督，加强政策解读，积极回应关切，及时公开信息。</w:t>
      </w:r>
    </w:p>
    <w:p w14:paraId="63F70D6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人大代表建议和政协提案办理结果公开情况。</w:t>
      </w:r>
    </w:p>
    <w:p w14:paraId="50FDD8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2024年，泗河街道办事处未收到人大代表建议和政协委员提案。</w:t>
      </w:r>
    </w:p>
    <w:p w14:paraId="284520B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年度政务公开工作创新情况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1E2D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yellow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泗河街道立足工作实际，坚持以人民为中心的发展思想，以“政务公开+”为抓手，着力推动信息公开工作规范化、透明化，切实建设服务型政府。一是“政务公开+网格”，打破信息传递壁垒</w:t>
      </w:r>
      <w:r>
        <w:rPr>
          <w:rFonts w:hint="default" w:ascii="Times New Roman" w:hAnsi="Times New Roman" w:eastAsia="方正仿宋简体" w:cs="Times New Roman"/>
          <w:b/>
          <w:color w:val="auto"/>
          <w:kern w:val="2"/>
          <w:sz w:val="32"/>
          <w:szCs w:val="32"/>
          <w:highlight w:val="none"/>
          <w:shd w:val="clear"/>
          <w:lang w:val="en-US" w:eastAsia="zh-CN" w:bidi="ar-SA"/>
        </w:rPr>
        <w:t>。通过划分网格区域，将政务公开工作融入到网格化管理中。街道96个网格员遍布网格里的每一个角落，负责收集、整理、反馈网格内的政务信息，并向群众提供政策咨询、办事指南等服务。同时，利用网格化管理的优势，将政策信息、办事流程等通过入户走访、张贴宣传海报、悬挂横幅等方式“送上门”，实现“事在格了”，有效激发群众参与基层社会治理的积极性。二是“政务公开+大集”，扩大内容覆盖面。利用集市人员密集、流动性大的特点，将政务公开活动送到群众身边，让群众在赶集的同时就能了解到街道的工作动态、政策解读等信息，从而提高了政务公开的覆盖面和群众的参与度，打通服务群众的“最后一米”，建立起政务大集的可持续机制。</w:t>
      </w:r>
    </w:p>
    <w:p w14:paraId="34CB58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yellow"/>
          <w:shd w:val="clear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FB5FA"/>
    <w:multiLevelType w:val="singleLevel"/>
    <w:tmpl w:val="E70F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GU1YWI3ZmI3YTA1OGJlNDRiMmVkMjY0NDNkYTkifQ=="/>
    <w:docVar w:name="KSO_WPS_MARK_KEY" w:val="b4431cf9-a006-4ae2-835a-07d39b555278"/>
  </w:docVars>
  <w:rsids>
    <w:rsidRoot w:val="00000000"/>
    <w:rsid w:val="0121717B"/>
    <w:rsid w:val="01673770"/>
    <w:rsid w:val="04E13A54"/>
    <w:rsid w:val="05D11D1B"/>
    <w:rsid w:val="094A5172"/>
    <w:rsid w:val="0E3E3638"/>
    <w:rsid w:val="0F4B48EC"/>
    <w:rsid w:val="108740DF"/>
    <w:rsid w:val="11E7592A"/>
    <w:rsid w:val="131E2669"/>
    <w:rsid w:val="14F00F9F"/>
    <w:rsid w:val="174818E1"/>
    <w:rsid w:val="19314B52"/>
    <w:rsid w:val="19720F4E"/>
    <w:rsid w:val="19912466"/>
    <w:rsid w:val="1C9F6B7D"/>
    <w:rsid w:val="204F58BE"/>
    <w:rsid w:val="205329C2"/>
    <w:rsid w:val="2652435A"/>
    <w:rsid w:val="2FCF49E4"/>
    <w:rsid w:val="2FDE4CE3"/>
    <w:rsid w:val="3158796C"/>
    <w:rsid w:val="338D4E4C"/>
    <w:rsid w:val="35D46B3A"/>
    <w:rsid w:val="3B892174"/>
    <w:rsid w:val="3C6F4669"/>
    <w:rsid w:val="4026444D"/>
    <w:rsid w:val="46256620"/>
    <w:rsid w:val="492A02C9"/>
    <w:rsid w:val="49FA5FEB"/>
    <w:rsid w:val="579900DD"/>
    <w:rsid w:val="5B1C2265"/>
    <w:rsid w:val="5F5F6BC4"/>
    <w:rsid w:val="60AC0235"/>
    <w:rsid w:val="625B1AE9"/>
    <w:rsid w:val="67337B39"/>
    <w:rsid w:val="6B6E08BB"/>
    <w:rsid w:val="73D414D7"/>
    <w:rsid w:val="75522FCC"/>
    <w:rsid w:val="795F7E81"/>
    <w:rsid w:val="7A4078C7"/>
    <w:rsid w:val="7B022DCE"/>
    <w:rsid w:val="7F574D5A"/>
    <w:rsid w:val="7FA3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2976</Words>
  <Characters>3078</Characters>
  <Lines>0</Lines>
  <Paragraphs>0</Paragraphs>
  <TotalTime>0</TotalTime>
  <ScaleCrop>false</ScaleCrop>
  <LinksUpToDate>false</LinksUpToDate>
  <CharactersWithSpaces>3111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2023-01-11T10:39:00Z</dcterms:created>
  <dc:creator>lenovo</dc:creator>
  <cp:lastModifiedBy>Alice</cp:lastModifiedBy>
  <cp:lastPrinted>2023-02-07T09:39:00Z</cp:lastPrinted>
  <dcterms:modified xsi:type="dcterms:W3CDTF">2025-01-21T01:17:20Z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9DF262FAD6E84EE392365053F341E8BB_13</vt:lpwstr>
  </property>
  <property fmtid="{D5CDD505-2E9C-101B-9397-08002B2CF9AE}" pid="4" name="KSOTemplateDocerSaveRecord">
    <vt:lpwstr>eyJoZGlkIjoiNzM0MDY3YWI1NzgyMDU2MjAxNjUwOGEyMGViYjI1NGEiLCJ1c2VySWQiOiIzODQ3NzA5NTAifQ==</vt:lpwstr>
  </property>
</Properties>
</file>