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02770">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bCs/>
          <w:sz w:val="44"/>
          <w:szCs w:val="44"/>
          <w:lang w:val="en-US" w:eastAsia="zh-CN"/>
        </w:rPr>
      </w:pPr>
    </w:p>
    <w:p w14:paraId="1CED0461">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泗水县杨柳</w:t>
      </w:r>
      <w:r>
        <w:rPr>
          <w:rFonts w:hint="eastAsia" w:ascii="方正小标宋简体" w:hAnsi="方正小标宋简体" w:eastAsia="方正小标宋简体" w:cs="方正小标宋简体"/>
          <w:b/>
          <w:bCs/>
          <w:sz w:val="44"/>
          <w:szCs w:val="44"/>
        </w:rPr>
        <w:t>镇人民政府2024年政府信息</w:t>
      </w:r>
    </w:p>
    <w:p w14:paraId="4FF26243">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公开工作年度报告</w:t>
      </w:r>
    </w:p>
    <w:p w14:paraId="6D0477B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仿宋简体" w:hAnsi="方正仿宋简体" w:eastAsia="方正仿宋简体" w:cs="方正仿宋简体"/>
          <w:b/>
          <w:bCs/>
          <w:sz w:val="32"/>
          <w:szCs w:val="32"/>
        </w:rPr>
      </w:pPr>
    </w:p>
    <w:p w14:paraId="55E4D064">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本报告由</w:t>
      </w:r>
      <w:r>
        <w:rPr>
          <w:rFonts w:hint="eastAsia" w:ascii="方正仿宋简体" w:hAnsi="方正仿宋简体" w:eastAsia="方正仿宋简体" w:cs="方正仿宋简体"/>
          <w:b/>
          <w:bCs/>
          <w:sz w:val="32"/>
          <w:szCs w:val="32"/>
          <w:lang w:val="en-US" w:eastAsia="zh-CN"/>
        </w:rPr>
        <w:t>泗水县</w:t>
      </w:r>
      <w:r>
        <w:rPr>
          <w:rFonts w:hint="eastAsia" w:ascii="方正仿宋简体" w:hAnsi="方正仿宋简体" w:eastAsia="方正仿宋简体" w:cs="方正仿宋简体"/>
          <w:b/>
          <w:bCs/>
          <w:sz w:val="32"/>
          <w:szCs w:val="32"/>
        </w:rPr>
        <w:t>杨柳镇人民政府按照《中华人民共和国政府信息公开条例》（以下简称《条例》）和《中华人民共和国政府信息公开工作年度报</w:t>
      </w:r>
      <w:bookmarkStart w:id="0" w:name="_GoBack"/>
      <w:bookmarkEnd w:id="0"/>
      <w:r>
        <w:rPr>
          <w:rFonts w:hint="eastAsia" w:ascii="方正仿宋简体" w:hAnsi="方正仿宋简体" w:eastAsia="方正仿宋简体" w:cs="方正仿宋简体"/>
          <w:b/>
          <w:bCs/>
          <w:sz w:val="32"/>
          <w:szCs w:val="32"/>
        </w:rPr>
        <w:t>告格式》（国办公开办函〔2021〕30号）要求编制。</w:t>
      </w:r>
    </w:p>
    <w:p w14:paraId="7EAEB591">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1950B293">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本报告所列数据的统计时限自202</w:t>
      </w:r>
      <w:r>
        <w:rPr>
          <w:rFonts w:hint="eastAsia" w:ascii="方正仿宋简体" w:hAnsi="方正仿宋简体" w:eastAsia="方正仿宋简体" w:cs="方正仿宋简体"/>
          <w:b/>
          <w:bCs/>
          <w:sz w:val="32"/>
          <w:szCs w:val="32"/>
          <w:lang w:val="en-US" w:eastAsia="zh-CN"/>
        </w:rPr>
        <w:t>4</w:t>
      </w:r>
      <w:r>
        <w:rPr>
          <w:rFonts w:hint="eastAsia" w:ascii="方正仿宋简体" w:hAnsi="方正仿宋简体" w:eastAsia="方正仿宋简体" w:cs="方正仿宋简体"/>
          <w:b/>
          <w:bCs/>
          <w:sz w:val="32"/>
          <w:szCs w:val="32"/>
        </w:rPr>
        <w:t>年1月1日起至202</w:t>
      </w:r>
      <w:r>
        <w:rPr>
          <w:rFonts w:hint="eastAsia" w:ascii="方正仿宋简体" w:hAnsi="方正仿宋简体" w:eastAsia="方正仿宋简体" w:cs="方正仿宋简体"/>
          <w:b/>
          <w:bCs/>
          <w:sz w:val="32"/>
          <w:szCs w:val="32"/>
          <w:lang w:val="en-US" w:eastAsia="zh-CN"/>
        </w:rPr>
        <w:t>4</w:t>
      </w:r>
      <w:r>
        <w:rPr>
          <w:rFonts w:hint="eastAsia" w:ascii="方正仿宋简体" w:hAnsi="方正仿宋简体" w:eastAsia="方正仿宋简体" w:cs="方正仿宋简体"/>
          <w:b/>
          <w:bCs/>
          <w:sz w:val="32"/>
          <w:szCs w:val="32"/>
        </w:rPr>
        <w:t>年12月31日止。本报告电子版可在“中国·泗水”政府门户网站（www.sishui.gov.cn）查阅或下载。如对本报告有任何疑问，请与</w:t>
      </w:r>
      <w:r>
        <w:rPr>
          <w:rFonts w:hint="eastAsia" w:ascii="方正仿宋简体" w:hAnsi="方正仿宋简体" w:eastAsia="方正仿宋简体" w:cs="方正仿宋简体"/>
          <w:b/>
          <w:bCs/>
          <w:sz w:val="32"/>
          <w:szCs w:val="32"/>
          <w:lang w:val="en-US" w:eastAsia="zh-CN"/>
        </w:rPr>
        <w:t>泗水县</w:t>
      </w:r>
      <w:r>
        <w:rPr>
          <w:rFonts w:hint="eastAsia" w:ascii="方正仿宋简体" w:hAnsi="方正仿宋简体" w:eastAsia="方正仿宋简体" w:cs="方正仿宋简体"/>
          <w:b/>
          <w:bCs/>
          <w:sz w:val="32"/>
          <w:szCs w:val="32"/>
        </w:rPr>
        <w:t>杨柳镇人民政府联系（地址：府前大街6号，联系电话：0537-4211018）。</w:t>
      </w:r>
    </w:p>
    <w:p w14:paraId="608A8C97">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一、总体情况</w:t>
      </w:r>
    </w:p>
    <w:p w14:paraId="52FC47F6">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2024年，</w:t>
      </w:r>
      <w:r>
        <w:rPr>
          <w:rFonts w:hint="eastAsia" w:ascii="方正仿宋简体" w:hAnsi="方正仿宋简体" w:eastAsia="方正仿宋简体" w:cs="方正仿宋简体"/>
          <w:b/>
          <w:bCs/>
          <w:sz w:val="32"/>
          <w:szCs w:val="32"/>
          <w:lang w:val="en-US" w:eastAsia="zh-CN"/>
        </w:rPr>
        <w:t>杨柳镇</w:t>
      </w:r>
      <w:r>
        <w:rPr>
          <w:rFonts w:hint="eastAsia" w:ascii="方正仿宋简体" w:hAnsi="方正仿宋简体" w:eastAsia="方正仿宋简体" w:cs="方正仿宋简体"/>
          <w:b/>
          <w:bCs/>
          <w:sz w:val="32"/>
          <w:szCs w:val="32"/>
        </w:rPr>
        <w:t>在县委、县政府的坚强领导下，坚持以习近平新时代中国特色社会主义思想为指导，深入学习贯彻党的二十大精神及党的二十届三中全会精神，严格落实省、市、县有关政务公开工作要求，扎实推进政务公开工作。</w:t>
      </w:r>
    </w:p>
    <w:p w14:paraId="569D21A0">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lang w:eastAsia="zh-CN"/>
        </w:rPr>
        <w:t>（一）主动公开情况</w:t>
      </w:r>
    </w:p>
    <w:p w14:paraId="397316DB">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2024年，我镇严格落实政府信息主动公开要求，以政务公开网站作为政府信息公开主平台，结合线下政务公开栏、村务公开栏等多种渠道进行主动公开。持续强化重点领域及群众关注热点领域公开力度，及时主动公开包括重点工作任务落实情况、财政专项资金管理使用情况、重大项目进展情况、公共服务办理结果等动态信息，切实保障群众知情权、监督权、参与权。</w:t>
      </w:r>
      <w:r>
        <w:rPr>
          <w:rFonts w:hint="eastAsia" w:ascii="方正仿宋简体" w:hAnsi="方正仿宋简体" w:eastAsia="方正仿宋简体" w:cs="方正仿宋简体"/>
          <w:b/>
          <w:bCs/>
          <w:sz w:val="32"/>
          <w:szCs w:val="32"/>
          <w:highlight w:val="none"/>
        </w:rPr>
        <w:t>同时，着力提升政策解读质量，通过图文解读等方式不断丰富政策解读形式。2024年，通过政府门户网站主动公开信息</w:t>
      </w:r>
      <w:r>
        <w:rPr>
          <w:rFonts w:hint="eastAsia" w:ascii="方正仿宋简体" w:hAnsi="方正仿宋简体" w:eastAsia="方正仿宋简体" w:cs="方正仿宋简体"/>
          <w:b/>
          <w:bCs/>
          <w:sz w:val="32"/>
          <w:szCs w:val="32"/>
          <w:highlight w:val="none"/>
          <w:lang w:val="en-US" w:eastAsia="zh-CN"/>
        </w:rPr>
        <w:t>7</w:t>
      </w:r>
      <w:r>
        <w:rPr>
          <w:rFonts w:hint="eastAsia" w:ascii="方正仿宋简体" w:hAnsi="方正仿宋简体" w:eastAsia="方正仿宋简体" w:cs="方正仿宋简体"/>
          <w:b/>
          <w:bCs/>
          <w:sz w:val="32"/>
          <w:szCs w:val="32"/>
          <w:highlight w:val="none"/>
        </w:rPr>
        <w:t>条，其中镇街动态</w:t>
      </w:r>
      <w:r>
        <w:rPr>
          <w:rFonts w:hint="eastAsia" w:ascii="方正仿宋简体" w:hAnsi="方正仿宋简体" w:eastAsia="方正仿宋简体" w:cs="方正仿宋简体"/>
          <w:b/>
          <w:bCs/>
          <w:sz w:val="32"/>
          <w:szCs w:val="32"/>
          <w:highlight w:val="none"/>
          <w:lang w:val="en-US" w:eastAsia="zh-CN"/>
        </w:rPr>
        <w:t>2</w:t>
      </w:r>
      <w:r>
        <w:rPr>
          <w:rFonts w:hint="eastAsia" w:ascii="方正仿宋简体" w:hAnsi="方正仿宋简体" w:eastAsia="方正仿宋简体" w:cs="方正仿宋简体"/>
          <w:b/>
          <w:bCs/>
          <w:sz w:val="32"/>
          <w:szCs w:val="32"/>
          <w:highlight w:val="none"/>
        </w:rPr>
        <w:t>条、</w:t>
      </w:r>
      <w:r>
        <w:rPr>
          <w:rFonts w:hint="eastAsia" w:ascii="方正仿宋简体" w:hAnsi="方正仿宋简体" w:eastAsia="方正仿宋简体" w:cs="方正仿宋简体"/>
          <w:b/>
          <w:bCs/>
          <w:sz w:val="32"/>
          <w:szCs w:val="32"/>
          <w:highlight w:val="none"/>
          <w:lang w:val="en-US" w:eastAsia="zh-CN"/>
        </w:rPr>
        <w:t>通知</w:t>
      </w:r>
      <w:r>
        <w:rPr>
          <w:rFonts w:hint="eastAsia" w:ascii="方正仿宋简体" w:hAnsi="方正仿宋简体" w:eastAsia="方正仿宋简体" w:cs="方正仿宋简体"/>
          <w:b/>
          <w:bCs/>
          <w:sz w:val="32"/>
          <w:szCs w:val="32"/>
          <w:highlight w:val="none"/>
        </w:rPr>
        <w:t>公告4条、公开年报1条。</w:t>
      </w:r>
    </w:p>
    <w:p w14:paraId="4C86DD48">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lang w:eastAsia="zh-CN"/>
        </w:rPr>
        <w:t>（二）依申请公开情况</w:t>
      </w:r>
    </w:p>
    <w:p w14:paraId="4EE38193">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202</w:t>
      </w:r>
      <w:r>
        <w:rPr>
          <w:rFonts w:hint="eastAsia" w:ascii="方正仿宋简体" w:hAnsi="方正仿宋简体" w:eastAsia="方正仿宋简体" w:cs="方正仿宋简体"/>
          <w:b/>
          <w:bCs/>
          <w:sz w:val="32"/>
          <w:szCs w:val="32"/>
          <w:lang w:val="en-US" w:eastAsia="zh-CN"/>
        </w:rPr>
        <w:t>4</w:t>
      </w:r>
      <w:r>
        <w:rPr>
          <w:rFonts w:hint="eastAsia" w:ascii="方正仿宋简体" w:hAnsi="方正仿宋简体" w:eastAsia="方正仿宋简体" w:cs="方正仿宋简体"/>
          <w:b/>
          <w:bCs/>
          <w:sz w:val="32"/>
          <w:szCs w:val="32"/>
        </w:rPr>
        <w:t>年1月1日起至202</w:t>
      </w:r>
      <w:r>
        <w:rPr>
          <w:rFonts w:hint="eastAsia" w:ascii="方正仿宋简体" w:hAnsi="方正仿宋简体" w:eastAsia="方正仿宋简体" w:cs="方正仿宋简体"/>
          <w:b/>
          <w:bCs/>
          <w:sz w:val="32"/>
          <w:szCs w:val="32"/>
          <w:lang w:val="en-US" w:eastAsia="zh-CN"/>
        </w:rPr>
        <w:t>4</w:t>
      </w:r>
      <w:r>
        <w:rPr>
          <w:rFonts w:hint="eastAsia" w:ascii="方正仿宋简体" w:hAnsi="方正仿宋简体" w:eastAsia="方正仿宋简体" w:cs="方正仿宋简体"/>
          <w:b/>
          <w:bCs/>
          <w:sz w:val="32"/>
          <w:szCs w:val="32"/>
        </w:rPr>
        <w:t>年12月31日，未收到依申请公开事项。全年未发生因政府信息公开工作被申请行政复议、提起行政诉讼。</w:t>
      </w:r>
    </w:p>
    <w:p w14:paraId="1CC6D013">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lang w:eastAsia="zh-CN"/>
        </w:rPr>
        <w:t>（三）政府信息管理情况</w:t>
      </w:r>
    </w:p>
    <w:p w14:paraId="670913FA">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lang w:val="en-US" w:eastAsia="zh-CN"/>
        </w:rPr>
        <w:t>杨柳镇</w:t>
      </w:r>
      <w:r>
        <w:rPr>
          <w:rFonts w:hint="eastAsia" w:ascii="方正仿宋简体" w:hAnsi="方正仿宋简体" w:eastAsia="方正仿宋简体" w:cs="方正仿宋简体"/>
          <w:b/>
          <w:bCs/>
          <w:sz w:val="32"/>
          <w:szCs w:val="32"/>
        </w:rPr>
        <w:t>严格落实政府信息公开工作，坚持以公开促落实、促规范、促服务。一是完善政府信息发布审核制度。制定信息发布审核流程，严格按照“先审查、后公开”原则，对拟公开的政府信息做好审查工作。二是完善政府信息公开动态管理制度。以制度建设为抓手，压实主体责任，加强政府信息公开后管理，确保发布信息的真实性、准确性、完整性。</w:t>
      </w:r>
    </w:p>
    <w:p w14:paraId="4C83470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lang w:eastAsia="zh-CN"/>
        </w:rPr>
        <w:t>（四）</w:t>
      </w:r>
      <w:r>
        <w:rPr>
          <w:rStyle w:val="6"/>
          <w:rFonts w:hint="eastAsia" w:ascii="方正楷体简体" w:hAnsi="方正楷体简体" w:eastAsia="方正楷体简体" w:cs="方正楷体简体"/>
          <w:b/>
          <w:bCs w:val="0"/>
          <w:i w:val="0"/>
          <w:iCs w:val="0"/>
          <w:caps w:val="0"/>
          <w:color w:val="auto"/>
          <w:spacing w:val="0"/>
          <w:sz w:val="32"/>
          <w:szCs w:val="32"/>
          <w:lang w:eastAsia="zh-CN"/>
        </w:rPr>
        <w:t>政府信息公开平台建设情况</w:t>
      </w:r>
    </w:p>
    <w:p w14:paraId="6F3AFE68">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lang w:val="en-US" w:eastAsia="zh-CN"/>
        </w:rPr>
        <w:t>杨柳镇</w:t>
      </w:r>
      <w:r>
        <w:rPr>
          <w:rFonts w:hint="eastAsia" w:ascii="方正仿宋简体" w:hAnsi="方正仿宋简体" w:eastAsia="方正仿宋简体" w:cs="方正仿宋简体"/>
          <w:b/>
          <w:bCs/>
          <w:sz w:val="32"/>
          <w:szCs w:val="32"/>
        </w:rPr>
        <w:t>不断优化政府信息公开平台建设，线上突出政务公开网站作用，优化网站栏目设置，及时主动公开各项政府信息。线下依托</w:t>
      </w:r>
      <w:r>
        <w:rPr>
          <w:rFonts w:hint="eastAsia" w:ascii="方正仿宋简体" w:hAnsi="方正仿宋简体" w:eastAsia="方正仿宋简体" w:cs="方正仿宋简体"/>
          <w:b/>
          <w:bCs/>
          <w:sz w:val="32"/>
          <w:szCs w:val="32"/>
          <w:lang w:val="en-US" w:eastAsia="zh-CN"/>
        </w:rPr>
        <w:t>镇为民服务大厅</w:t>
      </w:r>
      <w:r>
        <w:rPr>
          <w:rFonts w:hint="eastAsia" w:ascii="方正仿宋简体" w:hAnsi="方正仿宋简体" w:eastAsia="方正仿宋简体" w:cs="方正仿宋简体"/>
          <w:b/>
          <w:bCs/>
          <w:sz w:val="32"/>
          <w:szCs w:val="32"/>
        </w:rPr>
        <w:t>持续推进政府信息公开工作，配备政府信息查询机、政务公开展示架等，方便群众及时获取各类信息。</w:t>
      </w:r>
    </w:p>
    <w:p w14:paraId="7C5F203F">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lang w:eastAsia="zh-CN"/>
        </w:rPr>
        <w:t>（五）监督保障情况</w:t>
      </w:r>
    </w:p>
    <w:p w14:paraId="6E62F8C6">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lang w:val="en-US" w:eastAsia="zh-CN"/>
        </w:rPr>
        <w:t>杨柳镇</w:t>
      </w:r>
      <w:r>
        <w:rPr>
          <w:rFonts w:hint="eastAsia" w:ascii="方正仿宋简体" w:hAnsi="方正仿宋简体" w:eastAsia="方正仿宋简体" w:cs="方正仿宋简体"/>
          <w:b/>
          <w:bCs/>
          <w:sz w:val="32"/>
          <w:szCs w:val="32"/>
        </w:rPr>
        <w:t>高度重视政务公开工作，坚持高标准严要求做好政务公开工作。一是加强组织领导。</w:t>
      </w:r>
      <w:r>
        <w:rPr>
          <w:rFonts w:hint="eastAsia" w:ascii="方正仿宋简体" w:hAnsi="方正仿宋简体" w:eastAsia="方正仿宋简体" w:cs="方正仿宋简体"/>
          <w:b/>
          <w:bCs/>
          <w:sz w:val="32"/>
          <w:szCs w:val="32"/>
          <w:lang w:val="en-US" w:eastAsia="zh-CN"/>
        </w:rPr>
        <w:t>负责</w:t>
      </w:r>
      <w:r>
        <w:rPr>
          <w:rFonts w:hint="eastAsia" w:ascii="方正仿宋简体" w:hAnsi="方正仿宋简体" w:eastAsia="方正仿宋简体" w:cs="方正仿宋简体"/>
          <w:b/>
          <w:bCs/>
          <w:sz w:val="32"/>
          <w:szCs w:val="32"/>
        </w:rPr>
        <w:t>政务公开工作</w:t>
      </w:r>
      <w:r>
        <w:rPr>
          <w:rFonts w:hint="eastAsia" w:ascii="方正仿宋简体" w:hAnsi="方正仿宋简体" w:eastAsia="方正仿宋简体" w:cs="方正仿宋简体"/>
          <w:b/>
          <w:bCs/>
          <w:sz w:val="32"/>
          <w:szCs w:val="32"/>
          <w:lang w:eastAsia="zh-CN"/>
        </w:rPr>
        <w:t>的</w:t>
      </w:r>
      <w:r>
        <w:rPr>
          <w:rFonts w:hint="eastAsia" w:ascii="方正仿宋简体" w:hAnsi="方正仿宋简体" w:eastAsia="方正仿宋简体" w:cs="方正仿宋简体"/>
          <w:b/>
          <w:bCs/>
          <w:sz w:val="32"/>
          <w:szCs w:val="32"/>
          <w:lang w:val="en-US" w:eastAsia="zh-CN"/>
        </w:rPr>
        <w:t>分管领导</w:t>
      </w:r>
      <w:r>
        <w:rPr>
          <w:rFonts w:hint="eastAsia" w:ascii="方正仿宋简体" w:hAnsi="方正仿宋简体" w:eastAsia="方正仿宋简体" w:cs="方正仿宋简体"/>
          <w:b/>
          <w:bCs/>
          <w:sz w:val="32"/>
          <w:szCs w:val="32"/>
        </w:rPr>
        <w:t>，定期召开政务公开工作会议，细化职能职责，积极推动政府信息主动公开。二是强化责任追究。坚持将政务公开工作纳入镇考核系统，充分发挥考核结果的导向作用。三是广泛接受社会监督。畅通公众监督渠道，通过设立意见箱、举报电话等方式，广泛听取公众的意见建议。2024年度，我镇未发生社会评议以及政务公开责任追究事件。</w:t>
      </w:r>
    </w:p>
    <w:p w14:paraId="21CB830B">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二、主动公开政府信息情况</w:t>
      </w: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29"/>
        <w:gridCol w:w="2129"/>
        <w:gridCol w:w="2129"/>
        <w:gridCol w:w="2129"/>
      </w:tblGrid>
      <w:tr w14:paraId="730FC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5000" w:type="pct"/>
            <w:gridSpan w:val="4"/>
            <w:tcBorders>
              <w:top w:val="single" w:color="auto" w:sz="6" w:space="0"/>
              <w:left w:val="single" w:color="auto" w:sz="6" w:space="0"/>
              <w:bottom w:val="single" w:color="auto" w:sz="6" w:space="0"/>
              <w:right w:val="single" w:color="000000" w:sz="6" w:space="0"/>
            </w:tcBorders>
            <w:shd w:val="clear" w:color="auto" w:fill="C6D9F1"/>
            <w:tcMar>
              <w:top w:w="0" w:type="dxa"/>
              <w:left w:w="105" w:type="dxa"/>
              <w:bottom w:w="0" w:type="dxa"/>
              <w:right w:w="105" w:type="dxa"/>
            </w:tcMar>
            <w:vAlign w:val="center"/>
          </w:tcPr>
          <w:p w14:paraId="7089C5F7">
            <w:pPr>
              <w:pStyle w:val="3"/>
              <w:keepNext w:val="0"/>
              <w:keepLines w:val="0"/>
              <w:widowControl/>
              <w:suppressLineNumbers w:val="0"/>
              <w:jc w:val="center"/>
            </w:pPr>
            <w:r>
              <w:t>第二十条第（一）项</w:t>
            </w:r>
          </w:p>
        </w:tc>
      </w:tr>
      <w:tr w14:paraId="238AB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250"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9CB528C">
            <w:pPr>
              <w:pStyle w:val="3"/>
              <w:keepNext w:val="0"/>
              <w:keepLines w:val="0"/>
              <w:widowControl/>
              <w:suppressLineNumbers w:val="0"/>
              <w:jc w:val="center"/>
            </w:pPr>
            <w:r>
              <w:t>信息内容</w:t>
            </w:r>
          </w:p>
        </w:tc>
        <w:tc>
          <w:tcPr>
            <w:tcW w:w="1250"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855F2BF">
            <w:pPr>
              <w:pStyle w:val="3"/>
              <w:keepNext w:val="0"/>
              <w:keepLines w:val="0"/>
              <w:widowControl/>
              <w:suppressLineNumbers w:val="0"/>
              <w:jc w:val="center"/>
            </w:pPr>
            <w:r>
              <w:t>本年制发件数</w:t>
            </w:r>
          </w:p>
        </w:tc>
        <w:tc>
          <w:tcPr>
            <w:tcW w:w="1250"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DE53322">
            <w:pPr>
              <w:pStyle w:val="3"/>
              <w:keepNext w:val="0"/>
              <w:keepLines w:val="0"/>
              <w:widowControl/>
              <w:suppressLineNumbers w:val="0"/>
              <w:jc w:val="center"/>
            </w:pPr>
            <w:r>
              <w:t>本年废止件数</w:t>
            </w:r>
          </w:p>
        </w:tc>
        <w:tc>
          <w:tcPr>
            <w:tcW w:w="1250"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3ECE84">
            <w:pPr>
              <w:pStyle w:val="3"/>
              <w:keepNext w:val="0"/>
              <w:keepLines w:val="0"/>
              <w:widowControl/>
              <w:suppressLineNumbers w:val="0"/>
              <w:jc w:val="center"/>
            </w:pPr>
            <w:r>
              <w:t>现行有效件数</w:t>
            </w:r>
          </w:p>
        </w:tc>
      </w:tr>
      <w:tr w14:paraId="1517B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250"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9A862AF">
            <w:pPr>
              <w:pStyle w:val="3"/>
              <w:keepNext w:val="0"/>
              <w:keepLines w:val="0"/>
              <w:widowControl/>
              <w:suppressLineNumbers w:val="0"/>
              <w:jc w:val="center"/>
            </w:pPr>
            <w:r>
              <w:t>规章</w:t>
            </w:r>
          </w:p>
        </w:tc>
        <w:tc>
          <w:tcPr>
            <w:tcW w:w="1250"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555B977">
            <w:pPr>
              <w:pStyle w:val="3"/>
              <w:keepNext w:val="0"/>
              <w:keepLines w:val="0"/>
              <w:widowControl/>
              <w:suppressLineNumbers w:val="0"/>
              <w:jc w:val="center"/>
            </w:pPr>
            <w:r>
              <w:t>0</w:t>
            </w:r>
          </w:p>
        </w:tc>
        <w:tc>
          <w:tcPr>
            <w:tcW w:w="1250"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831DA48">
            <w:pPr>
              <w:pStyle w:val="3"/>
              <w:keepNext w:val="0"/>
              <w:keepLines w:val="0"/>
              <w:widowControl/>
              <w:suppressLineNumbers w:val="0"/>
              <w:jc w:val="center"/>
            </w:pPr>
            <w:r>
              <w:t>0</w:t>
            </w:r>
          </w:p>
        </w:tc>
        <w:tc>
          <w:tcPr>
            <w:tcW w:w="1250"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B45CE6">
            <w:pPr>
              <w:pStyle w:val="3"/>
              <w:keepNext w:val="0"/>
              <w:keepLines w:val="0"/>
              <w:widowControl/>
              <w:suppressLineNumbers w:val="0"/>
              <w:jc w:val="center"/>
            </w:pPr>
            <w:r>
              <w:t>0</w:t>
            </w:r>
          </w:p>
        </w:tc>
      </w:tr>
      <w:tr w14:paraId="76D76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250"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A2F91A6">
            <w:pPr>
              <w:pStyle w:val="3"/>
              <w:keepNext w:val="0"/>
              <w:keepLines w:val="0"/>
              <w:widowControl/>
              <w:suppressLineNumbers w:val="0"/>
              <w:jc w:val="center"/>
            </w:pPr>
            <w:r>
              <w:t>行政规范性文件</w:t>
            </w:r>
          </w:p>
        </w:tc>
        <w:tc>
          <w:tcPr>
            <w:tcW w:w="1250"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3CB348F">
            <w:pPr>
              <w:pStyle w:val="3"/>
              <w:keepNext w:val="0"/>
              <w:keepLines w:val="0"/>
              <w:widowControl/>
              <w:suppressLineNumbers w:val="0"/>
              <w:jc w:val="center"/>
            </w:pPr>
            <w:r>
              <w:t>0</w:t>
            </w:r>
          </w:p>
        </w:tc>
        <w:tc>
          <w:tcPr>
            <w:tcW w:w="1250"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CA7D2D4">
            <w:pPr>
              <w:pStyle w:val="3"/>
              <w:keepNext w:val="0"/>
              <w:keepLines w:val="0"/>
              <w:widowControl/>
              <w:suppressLineNumbers w:val="0"/>
              <w:jc w:val="center"/>
            </w:pPr>
            <w:r>
              <w:t>0</w:t>
            </w:r>
          </w:p>
        </w:tc>
        <w:tc>
          <w:tcPr>
            <w:tcW w:w="1250"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9367FF">
            <w:pPr>
              <w:pStyle w:val="3"/>
              <w:keepNext w:val="0"/>
              <w:keepLines w:val="0"/>
              <w:widowControl/>
              <w:suppressLineNumbers w:val="0"/>
              <w:jc w:val="center"/>
            </w:pPr>
            <w:r>
              <w:t>0</w:t>
            </w:r>
          </w:p>
        </w:tc>
      </w:tr>
      <w:tr w14:paraId="4C05B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5000" w:type="pct"/>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14:paraId="004C3B5F">
            <w:pPr>
              <w:pStyle w:val="3"/>
              <w:keepNext w:val="0"/>
              <w:keepLines w:val="0"/>
              <w:widowControl/>
              <w:suppressLineNumbers w:val="0"/>
              <w:jc w:val="center"/>
            </w:pPr>
            <w:r>
              <w:t>第二十条第（五）项</w:t>
            </w:r>
          </w:p>
        </w:tc>
      </w:tr>
      <w:tr w14:paraId="11FC9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250"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1690D8E">
            <w:pPr>
              <w:pStyle w:val="3"/>
              <w:keepNext w:val="0"/>
              <w:keepLines w:val="0"/>
              <w:widowControl/>
              <w:suppressLineNumbers w:val="0"/>
              <w:jc w:val="center"/>
            </w:pPr>
            <w:r>
              <w:t>信息内容</w:t>
            </w:r>
          </w:p>
        </w:tc>
        <w:tc>
          <w:tcPr>
            <w:tcW w:w="3750" w:type="pct"/>
            <w:gridSpan w:val="3"/>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FB0A37">
            <w:pPr>
              <w:pStyle w:val="3"/>
              <w:keepNext w:val="0"/>
              <w:keepLines w:val="0"/>
              <w:widowControl/>
              <w:suppressLineNumbers w:val="0"/>
              <w:jc w:val="center"/>
            </w:pPr>
            <w:r>
              <w:t>本年处理决定数量</w:t>
            </w:r>
          </w:p>
        </w:tc>
      </w:tr>
      <w:tr w14:paraId="3C8F3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250"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BE39480">
            <w:pPr>
              <w:pStyle w:val="3"/>
              <w:keepNext w:val="0"/>
              <w:keepLines w:val="0"/>
              <w:widowControl/>
              <w:suppressLineNumbers w:val="0"/>
              <w:jc w:val="center"/>
            </w:pPr>
            <w:r>
              <w:t>行政许可</w:t>
            </w:r>
          </w:p>
        </w:tc>
        <w:tc>
          <w:tcPr>
            <w:tcW w:w="3750" w:type="pct"/>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1BA0F2">
            <w:pPr>
              <w:pStyle w:val="3"/>
              <w:keepNext w:val="0"/>
              <w:keepLines w:val="0"/>
              <w:widowControl/>
              <w:suppressLineNumbers w:val="0"/>
              <w:jc w:val="center"/>
            </w:pPr>
            <w:r>
              <w:t>0</w:t>
            </w:r>
          </w:p>
        </w:tc>
      </w:tr>
      <w:tr w14:paraId="53787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5000" w:type="pct"/>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14:paraId="07A23A88">
            <w:pPr>
              <w:pStyle w:val="3"/>
              <w:keepNext w:val="0"/>
              <w:keepLines w:val="0"/>
              <w:widowControl/>
              <w:suppressLineNumbers w:val="0"/>
              <w:jc w:val="center"/>
            </w:pPr>
            <w:r>
              <w:t>第二十条第（六）项</w:t>
            </w:r>
          </w:p>
        </w:tc>
      </w:tr>
      <w:tr w14:paraId="0D40B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250"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E42E831">
            <w:pPr>
              <w:pStyle w:val="3"/>
              <w:keepNext w:val="0"/>
              <w:keepLines w:val="0"/>
              <w:widowControl/>
              <w:suppressLineNumbers w:val="0"/>
              <w:jc w:val="center"/>
            </w:pPr>
            <w:r>
              <w:t>信息内容</w:t>
            </w:r>
          </w:p>
        </w:tc>
        <w:tc>
          <w:tcPr>
            <w:tcW w:w="3750" w:type="pct"/>
            <w:gridSpan w:val="3"/>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AABEF52">
            <w:pPr>
              <w:pStyle w:val="3"/>
              <w:keepNext w:val="0"/>
              <w:keepLines w:val="0"/>
              <w:widowControl/>
              <w:suppressLineNumbers w:val="0"/>
              <w:jc w:val="center"/>
            </w:pPr>
            <w:r>
              <w:t>本年处理决定数量</w:t>
            </w:r>
          </w:p>
        </w:tc>
      </w:tr>
      <w:tr w14:paraId="6F97B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250"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DB85810">
            <w:pPr>
              <w:pStyle w:val="3"/>
              <w:keepNext w:val="0"/>
              <w:keepLines w:val="0"/>
              <w:widowControl/>
              <w:suppressLineNumbers w:val="0"/>
              <w:jc w:val="center"/>
            </w:pPr>
            <w:r>
              <w:t>行政处罚</w:t>
            </w:r>
          </w:p>
        </w:tc>
        <w:tc>
          <w:tcPr>
            <w:tcW w:w="3750" w:type="pct"/>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FBF9859">
            <w:pPr>
              <w:pStyle w:val="3"/>
              <w:keepNext w:val="0"/>
              <w:keepLines w:val="0"/>
              <w:widowControl/>
              <w:suppressLineNumbers w:val="0"/>
              <w:jc w:val="center"/>
            </w:pPr>
            <w:r>
              <w:t>0</w:t>
            </w:r>
          </w:p>
        </w:tc>
      </w:tr>
      <w:tr w14:paraId="06EA6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250"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ECA87CC">
            <w:pPr>
              <w:pStyle w:val="3"/>
              <w:keepNext w:val="0"/>
              <w:keepLines w:val="0"/>
              <w:widowControl/>
              <w:suppressLineNumbers w:val="0"/>
              <w:jc w:val="center"/>
            </w:pPr>
            <w:r>
              <w:t>行政强制</w:t>
            </w:r>
          </w:p>
        </w:tc>
        <w:tc>
          <w:tcPr>
            <w:tcW w:w="3750" w:type="pct"/>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A6BA61C">
            <w:pPr>
              <w:pStyle w:val="3"/>
              <w:keepNext w:val="0"/>
              <w:keepLines w:val="0"/>
              <w:widowControl/>
              <w:suppressLineNumbers w:val="0"/>
              <w:jc w:val="center"/>
            </w:pPr>
            <w:r>
              <w:t>0</w:t>
            </w:r>
          </w:p>
        </w:tc>
      </w:tr>
      <w:tr w14:paraId="4452B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5000" w:type="pct"/>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14:paraId="4BDAE832">
            <w:pPr>
              <w:pStyle w:val="3"/>
              <w:keepNext w:val="0"/>
              <w:keepLines w:val="0"/>
              <w:widowControl/>
              <w:suppressLineNumbers w:val="0"/>
              <w:jc w:val="center"/>
            </w:pPr>
            <w:r>
              <w:t>第二十条第（八）项</w:t>
            </w:r>
          </w:p>
        </w:tc>
      </w:tr>
      <w:tr w14:paraId="79CB5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250"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0DBF8DD">
            <w:pPr>
              <w:pStyle w:val="3"/>
              <w:keepNext w:val="0"/>
              <w:keepLines w:val="0"/>
              <w:widowControl/>
              <w:suppressLineNumbers w:val="0"/>
              <w:jc w:val="center"/>
            </w:pPr>
            <w:r>
              <w:t>信息内容</w:t>
            </w:r>
          </w:p>
        </w:tc>
        <w:tc>
          <w:tcPr>
            <w:tcW w:w="3750" w:type="pct"/>
            <w:gridSpan w:val="3"/>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DC8F80B">
            <w:pPr>
              <w:pStyle w:val="3"/>
              <w:keepNext w:val="0"/>
              <w:keepLines w:val="0"/>
              <w:widowControl/>
              <w:suppressLineNumbers w:val="0"/>
              <w:jc w:val="center"/>
            </w:pPr>
            <w:r>
              <w:t>本年收费金额（单位：万元）</w:t>
            </w:r>
          </w:p>
        </w:tc>
      </w:tr>
      <w:tr w14:paraId="55969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250"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BF7C493">
            <w:pPr>
              <w:pStyle w:val="3"/>
              <w:keepNext w:val="0"/>
              <w:keepLines w:val="0"/>
              <w:widowControl/>
              <w:suppressLineNumbers w:val="0"/>
              <w:jc w:val="center"/>
            </w:pPr>
            <w:r>
              <w:t>行政事业性收费</w:t>
            </w:r>
          </w:p>
        </w:tc>
        <w:tc>
          <w:tcPr>
            <w:tcW w:w="3750" w:type="pct"/>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E77CA94">
            <w:pPr>
              <w:pStyle w:val="3"/>
              <w:keepNext w:val="0"/>
              <w:keepLines w:val="0"/>
              <w:widowControl/>
              <w:suppressLineNumbers w:val="0"/>
              <w:jc w:val="center"/>
            </w:pPr>
            <w:r>
              <w:t>0</w:t>
            </w:r>
          </w:p>
        </w:tc>
      </w:tr>
    </w:tbl>
    <w:p w14:paraId="6F00F69E">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三、收到和处理政府信息公开申请情况</w:t>
      </w:r>
    </w:p>
    <w:tbl>
      <w:tblPr>
        <w:tblStyle w:val="4"/>
        <w:tblW w:w="9075" w:type="dxa"/>
        <w:jc w:val="center"/>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90"/>
        <w:gridCol w:w="1562"/>
        <w:gridCol w:w="2659"/>
        <w:gridCol w:w="715"/>
        <w:gridCol w:w="494"/>
        <w:gridCol w:w="494"/>
        <w:gridCol w:w="626"/>
        <w:gridCol w:w="612"/>
        <w:gridCol w:w="494"/>
        <w:gridCol w:w="729"/>
      </w:tblGrid>
      <w:tr w14:paraId="7240DFBA">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jc w:val="center"/>
        </w:trPr>
        <w:tc>
          <w:tcPr>
            <w:tcW w:w="4920"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20A94A9">
            <w:pPr>
              <w:pStyle w:val="3"/>
              <w:keepNext w:val="0"/>
              <w:keepLines w:val="0"/>
              <w:widowControl/>
              <w:suppressLineNumbers w:val="0"/>
              <w:jc w:val="left"/>
            </w:pPr>
            <w:r>
              <w:t>（本列数据的勾稽关系为：第一项加第二项之和，等于第三项加第四项之和）</w:t>
            </w:r>
          </w:p>
        </w:tc>
        <w:tc>
          <w:tcPr>
            <w:tcW w:w="4155" w:type="dxa"/>
            <w:gridSpan w:val="7"/>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F05AE5F">
            <w:pPr>
              <w:pStyle w:val="3"/>
              <w:keepNext w:val="0"/>
              <w:keepLines w:val="0"/>
              <w:widowControl/>
              <w:suppressLineNumbers w:val="0"/>
              <w:jc w:val="left"/>
            </w:pPr>
            <w:r>
              <w:t>申请人情况</w:t>
            </w:r>
          </w:p>
        </w:tc>
      </w:tr>
      <w:tr w14:paraId="513B33B2">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420" w:hRule="atLeast"/>
          <w:jc w:val="center"/>
        </w:trPr>
        <w:tc>
          <w:tcPr>
            <w:tcW w:w="492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3C7A6BA">
            <w:pPr>
              <w:rPr>
                <w:rFonts w:hint="eastAsia" w:ascii="宋体"/>
                <w:sz w:val="24"/>
                <w:szCs w:val="24"/>
              </w:rPr>
            </w:pPr>
          </w:p>
        </w:tc>
        <w:tc>
          <w:tcPr>
            <w:tcW w:w="72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8858F4A">
            <w:pPr>
              <w:pStyle w:val="3"/>
              <w:keepNext w:val="0"/>
              <w:keepLines w:val="0"/>
              <w:widowControl/>
              <w:suppressLineNumbers w:val="0"/>
              <w:jc w:val="left"/>
            </w:pPr>
            <w:r>
              <w:t>自然人</w:t>
            </w:r>
          </w:p>
        </w:tc>
        <w:tc>
          <w:tcPr>
            <w:tcW w:w="270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A6D32EE">
            <w:pPr>
              <w:pStyle w:val="3"/>
              <w:keepNext w:val="0"/>
              <w:keepLines w:val="0"/>
              <w:widowControl/>
              <w:suppressLineNumbers w:val="0"/>
              <w:jc w:val="left"/>
            </w:pPr>
            <w:r>
              <w:t>法人或其他组织</w:t>
            </w:r>
          </w:p>
        </w:tc>
        <w:tc>
          <w:tcPr>
            <w:tcW w:w="73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8D2782C">
            <w:pPr>
              <w:pStyle w:val="3"/>
              <w:keepNext w:val="0"/>
              <w:keepLines w:val="0"/>
              <w:widowControl/>
              <w:suppressLineNumbers w:val="0"/>
              <w:jc w:val="left"/>
            </w:pPr>
            <w:r>
              <w:t>总计</w:t>
            </w:r>
          </w:p>
        </w:tc>
      </w:tr>
      <w:tr w14:paraId="17C14001">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1125" w:hRule="atLeast"/>
          <w:jc w:val="center"/>
        </w:trPr>
        <w:tc>
          <w:tcPr>
            <w:tcW w:w="492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EF84177">
            <w:pPr>
              <w:rPr>
                <w:rFonts w:hint="eastAsia" w:ascii="宋体"/>
                <w:sz w:val="24"/>
                <w:szCs w:val="24"/>
              </w:rPr>
            </w:pPr>
          </w:p>
        </w:tc>
        <w:tc>
          <w:tcPr>
            <w:tcW w:w="7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13E8344">
            <w:pPr>
              <w:rPr>
                <w:rFonts w:hint="eastAsia" w:ascii="宋体"/>
                <w:sz w:val="24"/>
                <w:szCs w:val="24"/>
              </w:rPr>
            </w:pP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71F46B4">
            <w:pPr>
              <w:pStyle w:val="3"/>
              <w:keepNext w:val="0"/>
              <w:keepLines w:val="0"/>
              <w:widowControl/>
              <w:suppressLineNumbers w:val="0"/>
              <w:jc w:val="left"/>
            </w:pPr>
            <w:r>
              <w:t>商业企业</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CD04080">
            <w:pPr>
              <w:pStyle w:val="3"/>
              <w:keepNext w:val="0"/>
              <w:keepLines w:val="0"/>
              <w:widowControl/>
              <w:suppressLineNumbers w:val="0"/>
              <w:jc w:val="left"/>
            </w:pPr>
            <w:r>
              <w:t>科研机构</w:t>
            </w:r>
          </w:p>
        </w:tc>
        <w:tc>
          <w:tcPr>
            <w:tcW w:w="63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937A984">
            <w:pPr>
              <w:pStyle w:val="3"/>
              <w:keepNext w:val="0"/>
              <w:keepLines w:val="0"/>
              <w:widowControl/>
              <w:suppressLineNumbers w:val="0"/>
              <w:jc w:val="left"/>
            </w:pPr>
            <w:r>
              <w:t>社会公益组织</w:t>
            </w:r>
          </w:p>
        </w:tc>
        <w:tc>
          <w:tcPr>
            <w:tcW w:w="61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CEC9B18">
            <w:pPr>
              <w:pStyle w:val="3"/>
              <w:keepNext w:val="0"/>
              <w:keepLines w:val="0"/>
              <w:widowControl/>
              <w:suppressLineNumbers w:val="0"/>
              <w:jc w:val="left"/>
            </w:pPr>
            <w:r>
              <w:t>法律服务机构</w:t>
            </w:r>
          </w:p>
        </w:tc>
        <w:tc>
          <w:tcPr>
            <w:tcW w:w="49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7A8649A">
            <w:pPr>
              <w:pStyle w:val="3"/>
              <w:keepNext w:val="0"/>
              <w:keepLines w:val="0"/>
              <w:widowControl/>
              <w:suppressLineNumbers w:val="0"/>
              <w:jc w:val="left"/>
            </w:pPr>
            <w:r>
              <w:t>其他</w:t>
            </w:r>
          </w:p>
        </w:tc>
        <w:tc>
          <w:tcPr>
            <w:tcW w:w="73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321C1C4">
            <w:pPr>
              <w:rPr>
                <w:rFonts w:hint="eastAsia" w:ascii="宋体"/>
                <w:sz w:val="24"/>
                <w:szCs w:val="24"/>
              </w:rPr>
            </w:pPr>
          </w:p>
        </w:tc>
      </w:tr>
      <w:tr w14:paraId="2FABC2E5">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4920"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241F266">
            <w:pPr>
              <w:pStyle w:val="3"/>
              <w:keepNext w:val="0"/>
              <w:keepLines w:val="0"/>
              <w:widowControl/>
              <w:suppressLineNumbers w:val="0"/>
              <w:jc w:val="left"/>
            </w:pPr>
            <w:r>
              <w:t>一、本年新收政府信息公开申请数量</w:t>
            </w:r>
          </w:p>
        </w:tc>
        <w:tc>
          <w:tcPr>
            <w:tcW w:w="7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ACBACAF">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5E6D9D5">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46787FD">
            <w:pPr>
              <w:pStyle w:val="3"/>
              <w:keepNext w:val="0"/>
              <w:keepLines w:val="0"/>
              <w:widowControl/>
              <w:suppressLineNumbers w:val="0"/>
              <w:jc w:val="left"/>
            </w:pPr>
            <w:r>
              <w:t>0</w:t>
            </w:r>
          </w:p>
        </w:tc>
        <w:tc>
          <w:tcPr>
            <w:tcW w:w="6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B210150">
            <w:pPr>
              <w:pStyle w:val="3"/>
              <w:keepNext w:val="0"/>
              <w:keepLines w:val="0"/>
              <w:widowControl/>
              <w:suppressLineNumbers w:val="0"/>
              <w:jc w:val="left"/>
            </w:pPr>
            <w:r>
              <w:t>0</w:t>
            </w:r>
          </w:p>
        </w:tc>
        <w:tc>
          <w:tcPr>
            <w:tcW w:w="6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E852A25">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2BEB3AE">
            <w:pPr>
              <w:pStyle w:val="3"/>
              <w:keepNext w:val="0"/>
              <w:keepLines w:val="0"/>
              <w:widowControl/>
              <w:suppressLineNumbers w:val="0"/>
              <w:jc w:val="left"/>
            </w:pPr>
            <w:r>
              <w:t>0</w:t>
            </w:r>
          </w:p>
        </w:tc>
        <w:tc>
          <w:tcPr>
            <w:tcW w:w="7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DBC7558">
            <w:pPr>
              <w:pStyle w:val="3"/>
              <w:keepNext w:val="0"/>
              <w:keepLines w:val="0"/>
              <w:widowControl/>
              <w:suppressLineNumbers w:val="0"/>
              <w:jc w:val="left"/>
            </w:pPr>
            <w:r>
              <w:t>0</w:t>
            </w:r>
          </w:p>
        </w:tc>
      </w:tr>
      <w:tr w14:paraId="1C52AED6">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4920"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E895031">
            <w:pPr>
              <w:pStyle w:val="3"/>
              <w:keepNext w:val="0"/>
              <w:keepLines w:val="0"/>
              <w:widowControl/>
              <w:suppressLineNumbers w:val="0"/>
              <w:jc w:val="left"/>
            </w:pPr>
            <w:r>
              <w:t>二、上年结转政府信息公开申请数量</w:t>
            </w:r>
          </w:p>
        </w:tc>
        <w:tc>
          <w:tcPr>
            <w:tcW w:w="7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D09B44E">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B27C4AD">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9D1CA0B">
            <w:pPr>
              <w:pStyle w:val="3"/>
              <w:keepNext w:val="0"/>
              <w:keepLines w:val="0"/>
              <w:widowControl/>
              <w:suppressLineNumbers w:val="0"/>
              <w:jc w:val="left"/>
            </w:pPr>
            <w:r>
              <w:t>0</w:t>
            </w:r>
          </w:p>
        </w:tc>
        <w:tc>
          <w:tcPr>
            <w:tcW w:w="6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C28DF1B">
            <w:pPr>
              <w:pStyle w:val="3"/>
              <w:keepNext w:val="0"/>
              <w:keepLines w:val="0"/>
              <w:widowControl/>
              <w:suppressLineNumbers w:val="0"/>
              <w:jc w:val="left"/>
            </w:pPr>
            <w:r>
              <w:t>0</w:t>
            </w:r>
          </w:p>
        </w:tc>
        <w:tc>
          <w:tcPr>
            <w:tcW w:w="6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D2BB6BB">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DC99FA2">
            <w:pPr>
              <w:pStyle w:val="3"/>
              <w:keepNext w:val="0"/>
              <w:keepLines w:val="0"/>
              <w:widowControl/>
              <w:suppressLineNumbers w:val="0"/>
              <w:jc w:val="left"/>
            </w:pPr>
            <w:r>
              <w:t>0</w:t>
            </w:r>
          </w:p>
        </w:tc>
        <w:tc>
          <w:tcPr>
            <w:tcW w:w="7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4371D20">
            <w:pPr>
              <w:pStyle w:val="3"/>
              <w:keepNext w:val="0"/>
              <w:keepLines w:val="0"/>
              <w:widowControl/>
              <w:suppressLineNumbers w:val="0"/>
              <w:jc w:val="left"/>
            </w:pPr>
            <w:r>
              <w:t>0</w:t>
            </w:r>
          </w:p>
        </w:tc>
      </w:tr>
      <w:tr w14:paraId="0140C215">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64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DB1DEE9">
            <w:pPr>
              <w:pStyle w:val="3"/>
              <w:keepNext w:val="0"/>
              <w:keepLines w:val="0"/>
              <w:widowControl/>
              <w:suppressLineNumbers w:val="0"/>
              <w:jc w:val="left"/>
            </w:pPr>
            <w:r>
              <w:t>三、本年度办理结果</w:t>
            </w:r>
          </w:p>
        </w:tc>
        <w:tc>
          <w:tcPr>
            <w:tcW w:w="4275" w:type="dxa"/>
            <w:gridSpan w:val="2"/>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D62BAE0">
            <w:pPr>
              <w:pStyle w:val="3"/>
              <w:keepNext w:val="0"/>
              <w:keepLines w:val="0"/>
              <w:widowControl/>
              <w:suppressLineNumbers w:val="0"/>
              <w:jc w:val="left"/>
            </w:pPr>
            <w:r>
              <w:t>（一）予以公开</w:t>
            </w:r>
          </w:p>
        </w:tc>
        <w:tc>
          <w:tcPr>
            <w:tcW w:w="7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9118D94">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BD39007">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CD3077D">
            <w:pPr>
              <w:pStyle w:val="3"/>
              <w:keepNext w:val="0"/>
              <w:keepLines w:val="0"/>
              <w:widowControl/>
              <w:suppressLineNumbers w:val="0"/>
              <w:jc w:val="left"/>
            </w:pPr>
            <w:r>
              <w:t>0</w:t>
            </w:r>
          </w:p>
        </w:tc>
        <w:tc>
          <w:tcPr>
            <w:tcW w:w="6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FC33471">
            <w:pPr>
              <w:pStyle w:val="3"/>
              <w:keepNext w:val="0"/>
              <w:keepLines w:val="0"/>
              <w:widowControl/>
              <w:suppressLineNumbers w:val="0"/>
              <w:jc w:val="left"/>
            </w:pPr>
            <w:r>
              <w:t>0</w:t>
            </w:r>
          </w:p>
        </w:tc>
        <w:tc>
          <w:tcPr>
            <w:tcW w:w="6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99C1D52">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183117B">
            <w:pPr>
              <w:pStyle w:val="3"/>
              <w:keepNext w:val="0"/>
              <w:keepLines w:val="0"/>
              <w:widowControl/>
              <w:suppressLineNumbers w:val="0"/>
              <w:jc w:val="left"/>
            </w:pPr>
            <w: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3D71882">
            <w:pPr>
              <w:pStyle w:val="3"/>
              <w:keepNext w:val="0"/>
              <w:keepLines w:val="0"/>
              <w:widowControl/>
              <w:suppressLineNumbers w:val="0"/>
              <w:jc w:val="left"/>
            </w:pPr>
            <w:r>
              <w:t>0</w:t>
            </w:r>
          </w:p>
        </w:tc>
      </w:tr>
      <w:tr w14:paraId="75CC2F23">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64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7C56718">
            <w:pPr>
              <w:rPr>
                <w:rFonts w:hint="eastAsia" w:ascii="宋体"/>
                <w:sz w:val="24"/>
                <w:szCs w:val="24"/>
              </w:rPr>
            </w:pPr>
          </w:p>
        </w:tc>
        <w:tc>
          <w:tcPr>
            <w:tcW w:w="4275" w:type="dxa"/>
            <w:gridSpan w:val="2"/>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F57D96A">
            <w:pPr>
              <w:pStyle w:val="3"/>
              <w:keepNext w:val="0"/>
              <w:keepLines w:val="0"/>
              <w:widowControl/>
              <w:suppressLineNumbers w:val="0"/>
              <w:jc w:val="left"/>
            </w:pPr>
            <w:r>
              <w:t>（二）部分公开（区分处理的，只计这一情形，不计其他情形）</w:t>
            </w:r>
          </w:p>
        </w:tc>
        <w:tc>
          <w:tcPr>
            <w:tcW w:w="7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3059302">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C7A250E">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B981941">
            <w:pPr>
              <w:pStyle w:val="3"/>
              <w:keepNext w:val="0"/>
              <w:keepLines w:val="0"/>
              <w:widowControl/>
              <w:suppressLineNumbers w:val="0"/>
              <w:jc w:val="left"/>
            </w:pPr>
            <w:r>
              <w:t>0</w:t>
            </w:r>
          </w:p>
        </w:tc>
        <w:tc>
          <w:tcPr>
            <w:tcW w:w="6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5F25AD7">
            <w:pPr>
              <w:pStyle w:val="3"/>
              <w:keepNext w:val="0"/>
              <w:keepLines w:val="0"/>
              <w:widowControl/>
              <w:suppressLineNumbers w:val="0"/>
              <w:jc w:val="left"/>
            </w:pPr>
            <w:r>
              <w:t>0</w:t>
            </w:r>
          </w:p>
        </w:tc>
        <w:tc>
          <w:tcPr>
            <w:tcW w:w="6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83E1D5B">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1C80928">
            <w:pPr>
              <w:pStyle w:val="3"/>
              <w:keepNext w:val="0"/>
              <w:keepLines w:val="0"/>
              <w:widowControl/>
              <w:suppressLineNumbers w:val="0"/>
              <w:jc w:val="left"/>
            </w:pPr>
            <w:r>
              <w:t>0</w:t>
            </w:r>
          </w:p>
        </w:tc>
        <w:tc>
          <w:tcPr>
            <w:tcW w:w="7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C4C7487">
            <w:pPr>
              <w:pStyle w:val="3"/>
              <w:keepNext w:val="0"/>
              <w:keepLines w:val="0"/>
              <w:widowControl/>
              <w:suppressLineNumbers w:val="0"/>
              <w:jc w:val="left"/>
            </w:pPr>
            <w:r>
              <w:t>0</w:t>
            </w:r>
          </w:p>
        </w:tc>
      </w:tr>
      <w:tr w14:paraId="2F2DF23D">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64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65E2C3B">
            <w:pPr>
              <w:rPr>
                <w:rFonts w:hint="eastAsia" w:ascii="宋体"/>
                <w:sz w:val="24"/>
                <w:szCs w:val="24"/>
              </w:rPr>
            </w:pPr>
          </w:p>
        </w:tc>
        <w:tc>
          <w:tcPr>
            <w:tcW w:w="157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2A1F547">
            <w:pPr>
              <w:pStyle w:val="3"/>
              <w:keepNext w:val="0"/>
              <w:keepLines w:val="0"/>
              <w:widowControl/>
              <w:suppressLineNumbers w:val="0"/>
              <w:jc w:val="left"/>
            </w:pPr>
            <w:r>
              <w:t>（三）不予公开</w:t>
            </w:r>
          </w:p>
        </w:tc>
        <w:tc>
          <w:tcPr>
            <w:tcW w:w="27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56F81AF">
            <w:pPr>
              <w:pStyle w:val="3"/>
              <w:keepNext w:val="0"/>
              <w:keepLines w:val="0"/>
              <w:widowControl/>
              <w:suppressLineNumbers w:val="0"/>
              <w:jc w:val="left"/>
            </w:pPr>
            <w:r>
              <w:t>1.属于国家秘密</w:t>
            </w:r>
          </w:p>
        </w:tc>
        <w:tc>
          <w:tcPr>
            <w:tcW w:w="7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74CDD29">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7B74D77">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8F0AC02">
            <w:pPr>
              <w:pStyle w:val="3"/>
              <w:keepNext w:val="0"/>
              <w:keepLines w:val="0"/>
              <w:widowControl/>
              <w:suppressLineNumbers w:val="0"/>
              <w:jc w:val="left"/>
            </w:pPr>
            <w:r>
              <w:t>0</w:t>
            </w:r>
          </w:p>
        </w:tc>
        <w:tc>
          <w:tcPr>
            <w:tcW w:w="6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290CC65">
            <w:pPr>
              <w:pStyle w:val="3"/>
              <w:keepNext w:val="0"/>
              <w:keepLines w:val="0"/>
              <w:widowControl/>
              <w:suppressLineNumbers w:val="0"/>
              <w:jc w:val="left"/>
            </w:pPr>
            <w:r>
              <w:t>0</w:t>
            </w:r>
          </w:p>
        </w:tc>
        <w:tc>
          <w:tcPr>
            <w:tcW w:w="6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FA3C2A8">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83BFBE6">
            <w:pPr>
              <w:pStyle w:val="3"/>
              <w:keepNext w:val="0"/>
              <w:keepLines w:val="0"/>
              <w:widowControl/>
              <w:suppressLineNumbers w:val="0"/>
              <w:jc w:val="left"/>
            </w:pPr>
            <w: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6983FE2">
            <w:pPr>
              <w:pStyle w:val="3"/>
              <w:keepNext w:val="0"/>
              <w:keepLines w:val="0"/>
              <w:widowControl/>
              <w:suppressLineNumbers w:val="0"/>
              <w:jc w:val="left"/>
            </w:pPr>
            <w:r>
              <w:t>0</w:t>
            </w:r>
          </w:p>
        </w:tc>
      </w:tr>
      <w:tr w14:paraId="3CEDA954">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64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CA51890">
            <w:pPr>
              <w:rPr>
                <w:rFonts w:hint="eastAsia" w:ascii="宋体"/>
                <w:sz w:val="24"/>
                <w:szCs w:val="24"/>
              </w:rPr>
            </w:pPr>
          </w:p>
        </w:tc>
        <w:tc>
          <w:tcPr>
            <w:tcW w:w="157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EAD16AB">
            <w:pPr>
              <w:rPr>
                <w:rFonts w:hint="eastAsia" w:ascii="宋体"/>
                <w:sz w:val="24"/>
                <w:szCs w:val="24"/>
              </w:rPr>
            </w:pPr>
          </w:p>
        </w:tc>
        <w:tc>
          <w:tcPr>
            <w:tcW w:w="27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505B7CF">
            <w:pPr>
              <w:pStyle w:val="3"/>
              <w:keepNext w:val="0"/>
              <w:keepLines w:val="0"/>
              <w:widowControl/>
              <w:suppressLineNumbers w:val="0"/>
              <w:jc w:val="left"/>
            </w:pPr>
            <w:r>
              <w:t>2.其他法律行政法规禁止公开</w:t>
            </w:r>
          </w:p>
        </w:tc>
        <w:tc>
          <w:tcPr>
            <w:tcW w:w="7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BAEF1A6">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52DB0F7">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6EE8665">
            <w:pPr>
              <w:pStyle w:val="3"/>
              <w:keepNext w:val="0"/>
              <w:keepLines w:val="0"/>
              <w:widowControl/>
              <w:suppressLineNumbers w:val="0"/>
              <w:jc w:val="left"/>
            </w:pPr>
            <w:r>
              <w:t>0</w:t>
            </w:r>
          </w:p>
        </w:tc>
        <w:tc>
          <w:tcPr>
            <w:tcW w:w="6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7CBC40E">
            <w:pPr>
              <w:pStyle w:val="3"/>
              <w:keepNext w:val="0"/>
              <w:keepLines w:val="0"/>
              <w:widowControl/>
              <w:suppressLineNumbers w:val="0"/>
              <w:jc w:val="left"/>
            </w:pPr>
            <w:r>
              <w:t>0</w:t>
            </w:r>
          </w:p>
        </w:tc>
        <w:tc>
          <w:tcPr>
            <w:tcW w:w="6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001BE59">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AA919D4">
            <w:pPr>
              <w:pStyle w:val="3"/>
              <w:keepNext w:val="0"/>
              <w:keepLines w:val="0"/>
              <w:widowControl/>
              <w:suppressLineNumbers w:val="0"/>
              <w:jc w:val="left"/>
            </w:pPr>
            <w:r>
              <w:t>0</w:t>
            </w:r>
          </w:p>
        </w:tc>
        <w:tc>
          <w:tcPr>
            <w:tcW w:w="7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9A29405">
            <w:pPr>
              <w:pStyle w:val="3"/>
              <w:keepNext w:val="0"/>
              <w:keepLines w:val="0"/>
              <w:widowControl/>
              <w:suppressLineNumbers w:val="0"/>
              <w:jc w:val="left"/>
            </w:pPr>
            <w:r>
              <w:t>0</w:t>
            </w:r>
          </w:p>
        </w:tc>
      </w:tr>
      <w:tr w14:paraId="099006A3">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64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AFDA789">
            <w:pPr>
              <w:rPr>
                <w:rFonts w:hint="eastAsia" w:ascii="宋体"/>
                <w:sz w:val="24"/>
                <w:szCs w:val="24"/>
              </w:rPr>
            </w:pPr>
          </w:p>
        </w:tc>
        <w:tc>
          <w:tcPr>
            <w:tcW w:w="157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D416C62">
            <w:pPr>
              <w:rPr>
                <w:rFonts w:hint="eastAsia" w:ascii="宋体"/>
                <w:sz w:val="24"/>
                <w:szCs w:val="24"/>
              </w:rPr>
            </w:pPr>
          </w:p>
        </w:tc>
        <w:tc>
          <w:tcPr>
            <w:tcW w:w="27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E70DDE1">
            <w:pPr>
              <w:pStyle w:val="3"/>
              <w:keepNext w:val="0"/>
              <w:keepLines w:val="0"/>
              <w:widowControl/>
              <w:suppressLineNumbers w:val="0"/>
              <w:jc w:val="left"/>
            </w:pPr>
            <w:r>
              <w:t>3.危及“三安全一稳定”</w:t>
            </w:r>
          </w:p>
        </w:tc>
        <w:tc>
          <w:tcPr>
            <w:tcW w:w="7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6090637">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4248B16">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94D71A8">
            <w:pPr>
              <w:pStyle w:val="3"/>
              <w:keepNext w:val="0"/>
              <w:keepLines w:val="0"/>
              <w:widowControl/>
              <w:suppressLineNumbers w:val="0"/>
              <w:jc w:val="left"/>
            </w:pPr>
            <w:r>
              <w:t>0</w:t>
            </w:r>
          </w:p>
        </w:tc>
        <w:tc>
          <w:tcPr>
            <w:tcW w:w="6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97EA2DD">
            <w:pPr>
              <w:pStyle w:val="3"/>
              <w:keepNext w:val="0"/>
              <w:keepLines w:val="0"/>
              <w:widowControl/>
              <w:suppressLineNumbers w:val="0"/>
              <w:jc w:val="left"/>
            </w:pPr>
            <w:r>
              <w:t>0</w:t>
            </w:r>
          </w:p>
        </w:tc>
        <w:tc>
          <w:tcPr>
            <w:tcW w:w="6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92271E4">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D40C039">
            <w:pPr>
              <w:pStyle w:val="3"/>
              <w:keepNext w:val="0"/>
              <w:keepLines w:val="0"/>
              <w:widowControl/>
              <w:suppressLineNumbers w:val="0"/>
              <w:jc w:val="left"/>
            </w:pPr>
            <w:r>
              <w:t>0</w:t>
            </w:r>
          </w:p>
        </w:tc>
        <w:tc>
          <w:tcPr>
            <w:tcW w:w="7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950C29B">
            <w:pPr>
              <w:pStyle w:val="3"/>
              <w:keepNext w:val="0"/>
              <w:keepLines w:val="0"/>
              <w:widowControl/>
              <w:suppressLineNumbers w:val="0"/>
              <w:jc w:val="left"/>
            </w:pPr>
            <w:r>
              <w:t>0</w:t>
            </w:r>
          </w:p>
        </w:tc>
      </w:tr>
      <w:tr w14:paraId="566B4BC9">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64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33B1266">
            <w:pPr>
              <w:rPr>
                <w:rFonts w:hint="eastAsia" w:ascii="宋体"/>
                <w:sz w:val="24"/>
                <w:szCs w:val="24"/>
              </w:rPr>
            </w:pPr>
          </w:p>
        </w:tc>
        <w:tc>
          <w:tcPr>
            <w:tcW w:w="157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E332F1B">
            <w:pPr>
              <w:rPr>
                <w:rFonts w:hint="eastAsia" w:ascii="宋体"/>
                <w:sz w:val="24"/>
                <w:szCs w:val="24"/>
              </w:rPr>
            </w:pPr>
          </w:p>
        </w:tc>
        <w:tc>
          <w:tcPr>
            <w:tcW w:w="27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0477748">
            <w:pPr>
              <w:pStyle w:val="3"/>
              <w:keepNext w:val="0"/>
              <w:keepLines w:val="0"/>
              <w:widowControl/>
              <w:suppressLineNumbers w:val="0"/>
              <w:jc w:val="left"/>
            </w:pPr>
            <w:r>
              <w:t>4.保护第三方合法权益</w:t>
            </w:r>
          </w:p>
        </w:tc>
        <w:tc>
          <w:tcPr>
            <w:tcW w:w="7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636D941">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8E2BE6F">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B4BE5C9">
            <w:pPr>
              <w:pStyle w:val="3"/>
              <w:keepNext w:val="0"/>
              <w:keepLines w:val="0"/>
              <w:widowControl/>
              <w:suppressLineNumbers w:val="0"/>
              <w:jc w:val="left"/>
            </w:pPr>
            <w:r>
              <w:t>0</w:t>
            </w:r>
          </w:p>
        </w:tc>
        <w:tc>
          <w:tcPr>
            <w:tcW w:w="6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B3A4926">
            <w:pPr>
              <w:pStyle w:val="3"/>
              <w:keepNext w:val="0"/>
              <w:keepLines w:val="0"/>
              <w:widowControl/>
              <w:suppressLineNumbers w:val="0"/>
              <w:jc w:val="left"/>
            </w:pPr>
            <w:r>
              <w:t>0</w:t>
            </w:r>
          </w:p>
        </w:tc>
        <w:tc>
          <w:tcPr>
            <w:tcW w:w="6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391596A">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F959FA6">
            <w:pPr>
              <w:pStyle w:val="3"/>
              <w:keepNext w:val="0"/>
              <w:keepLines w:val="0"/>
              <w:widowControl/>
              <w:suppressLineNumbers w:val="0"/>
              <w:jc w:val="left"/>
            </w:pPr>
            <w:r>
              <w:t>0</w:t>
            </w:r>
          </w:p>
        </w:tc>
        <w:tc>
          <w:tcPr>
            <w:tcW w:w="7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FB18D00">
            <w:pPr>
              <w:pStyle w:val="3"/>
              <w:keepNext w:val="0"/>
              <w:keepLines w:val="0"/>
              <w:widowControl/>
              <w:suppressLineNumbers w:val="0"/>
              <w:jc w:val="left"/>
            </w:pPr>
            <w:r>
              <w:t>0</w:t>
            </w:r>
          </w:p>
        </w:tc>
      </w:tr>
      <w:tr w14:paraId="01308773">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64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40779AB">
            <w:pPr>
              <w:rPr>
                <w:rFonts w:hint="eastAsia" w:ascii="宋体"/>
                <w:sz w:val="24"/>
                <w:szCs w:val="24"/>
              </w:rPr>
            </w:pPr>
          </w:p>
        </w:tc>
        <w:tc>
          <w:tcPr>
            <w:tcW w:w="157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55DE38C">
            <w:pPr>
              <w:rPr>
                <w:rFonts w:hint="eastAsia" w:ascii="宋体"/>
                <w:sz w:val="24"/>
                <w:szCs w:val="24"/>
              </w:rPr>
            </w:pPr>
          </w:p>
        </w:tc>
        <w:tc>
          <w:tcPr>
            <w:tcW w:w="27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63A321A">
            <w:pPr>
              <w:pStyle w:val="3"/>
              <w:keepNext w:val="0"/>
              <w:keepLines w:val="0"/>
              <w:widowControl/>
              <w:suppressLineNumbers w:val="0"/>
              <w:jc w:val="left"/>
            </w:pPr>
            <w:r>
              <w:t>5.属于三类内部事务信息</w:t>
            </w:r>
          </w:p>
        </w:tc>
        <w:tc>
          <w:tcPr>
            <w:tcW w:w="7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73EEAE2">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F562205">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08689EC">
            <w:pPr>
              <w:pStyle w:val="3"/>
              <w:keepNext w:val="0"/>
              <w:keepLines w:val="0"/>
              <w:widowControl/>
              <w:suppressLineNumbers w:val="0"/>
              <w:jc w:val="left"/>
            </w:pPr>
            <w:r>
              <w:t>0</w:t>
            </w:r>
          </w:p>
        </w:tc>
        <w:tc>
          <w:tcPr>
            <w:tcW w:w="6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570B1BC">
            <w:pPr>
              <w:pStyle w:val="3"/>
              <w:keepNext w:val="0"/>
              <w:keepLines w:val="0"/>
              <w:widowControl/>
              <w:suppressLineNumbers w:val="0"/>
              <w:jc w:val="left"/>
            </w:pPr>
            <w:r>
              <w:t>0</w:t>
            </w:r>
          </w:p>
        </w:tc>
        <w:tc>
          <w:tcPr>
            <w:tcW w:w="6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F170166">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D52963A">
            <w:pPr>
              <w:pStyle w:val="3"/>
              <w:keepNext w:val="0"/>
              <w:keepLines w:val="0"/>
              <w:widowControl/>
              <w:suppressLineNumbers w:val="0"/>
              <w:jc w:val="left"/>
            </w:pPr>
            <w:r>
              <w:t>0</w:t>
            </w:r>
          </w:p>
        </w:tc>
        <w:tc>
          <w:tcPr>
            <w:tcW w:w="7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80866DC">
            <w:pPr>
              <w:pStyle w:val="3"/>
              <w:keepNext w:val="0"/>
              <w:keepLines w:val="0"/>
              <w:widowControl/>
              <w:suppressLineNumbers w:val="0"/>
              <w:jc w:val="left"/>
            </w:pPr>
            <w:r>
              <w:t>0</w:t>
            </w:r>
          </w:p>
        </w:tc>
      </w:tr>
      <w:tr w14:paraId="656335E2">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64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2DCBA2F">
            <w:pPr>
              <w:rPr>
                <w:rFonts w:hint="eastAsia" w:ascii="宋体"/>
                <w:sz w:val="24"/>
                <w:szCs w:val="24"/>
              </w:rPr>
            </w:pPr>
          </w:p>
        </w:tc>
        <w:tc>
          <w:tcPr>
            <w:tcW w:w="157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0973AB3">
            <w:pPr>
              <w:rPr>
                <w:rFonts w:hint="eastAsia" w:ascii="宋体"/>
                <w:sz w:val="24"/>
                <w:szCs w:val="24"/>
              </w:rPr>
            </w:pPr>
          </w:p>
        </w:tc>
        <w:tc>
          <w:tcPr>
            <w:tcW w:w="27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E30D15F">
            <w:pPr>
              <w:pStyle w:val="3"/>
              <w:keepNext w:val="0"/>
              <w:keepLines w:val="0"/>
              <w:widowControl/>
              <w:suppressLineNumbers w:val="0"/>
              <w:jc w:val="left"/>
            </w:pPr>
            <w:r>
              <w:t>6.属于四类过程性信息</w:t>
            </w:r>
          </w:p>
        </w:tc>
        <w:tc>
          <w:tcPr>
            <w:tcW w:w="7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F67E81E">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1F6C7EC">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FE141BE">
            <w:pPr>
              <w:pStyle w:val="3"/>
              <w:keepNext w:val="0"/>
              <w:keepLines w:val="0"/>
              <w:widowControl/>
              <w:suppressLineNumbers w:val="0"/>
              <w:jc w:val="left"/>
            </w:pPr>
            <w:r>
              <w:t>0</w:t>
            </w:r>
          </w:p>
        </w:tc>
        <w:tc>
          <w:tcPr>
            <w:tcW w:w="6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53AED1F">
            <w:pPr>
              <w:pStyle w:val="3"/>
              <w:keepNext w:val="0"/>
              <w:keepLines w:val="0"/>
              <w:widowControl/>
              <w:suppressLineNumbers w:val="0"/>
              <w:jc w:val="left"/>
            </w:pPr>
            <w:r>
              <w:t>0</w:t>
            </w:r>
          </w:p>
        </w:tc>
        <w:tc>
          <w:tcPr>
            <w:tcW w:w="6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E5E09FE">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6C9E343">
            <w:pPr>
              <w:pStyle w:val="3"/>
              <w:keepNext w:val="0"/>
              <w:keepLines w:val="0"/>
              <w:widowControl/>
              <w:suppressLineNumbers w:val="0"/>
              <w:jc w:val="left"/>
            </w:pPr>
            <w:r>
              <w:t>0</w:t>
            </w:r>
          </w:p>
        </w:tc>
        <w:tc>
          <w:tcPr>
            <w:tcW w:w="7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3C95E6C">
            <w:pPr>
              <w:pStyle w:val="3"/>
              <w:keepNext w:val="0"/>
              <w:keepLines w:val="0"/>
              <w:widowControl/>
              <w:suppressLineNumbers w:val="0"/>
              <w:jc w:val="left"/>
            </w:pPr>
            <w:r>
              <w:t>0</w:t>
            </w:r>
          </w:p>
        </w:tc>
      </w:tr>
      <w:tr w14:paraId="3355CA46">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64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6B4E4AE">
            <w:pPr>
              <w:rPr>
                <w:rFonts w:hint="eastAsia" w:ascii="宋体"/>
                <w:sz w:val="24"/>
                <w:szCs w:val="24"/>
              </w:rPr>
            </w:pPr>
          </w:p>
        </w:tc>
        <w:tc>
          <w:tcPr>
            <w:tcW w:w="157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4F34C74">
            <w:pPr>
              <w:rPr>
                <w:rFonts w:hint="eastAsia" w:ascii="宋体"/>
                <w:sz w:val="24"/>
                <w:szCs w:val="24"/>
              </w:rPr>
            </w:pPr>
          </w:p>
        </w:tc>
        <w:tc>
          <w:tcPr>
            <w:tcW w:w="27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68973B5">
            <w:pPr>
              <w:pStyle w:val="3"/>
              <w:keepNext w:val="0"/>
              <w:keepLines w:val="0"/>
              <w:widowControl/>
              <w:suppressLineNumbers w:val="0"/>
              <w:jc w:val="left"/>
            </w:pPr>
            <w:r>
              <w:t>7.属于行政执法案卷</w:t>
            </w:r>
          </w:p>
        </w:tc>
        <w:tc>
          <w:tcPr>
            <w:tcW w:w="7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97830A2">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649DDD6">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AFBBAFC">
            <w:pPr>
              <w:pStyle w:val="3"/>
              <w:keepNext w:val="0"/>
              <w:keepLines w:val="0"/>
              <w:widowControl/>
              <w:suppressLineNumbers w:val="0"/>
              <w:jc w:val="left"/>
            </w:pPr>
            <w:r>
              <w:t>0</w:t>
            </w:r>
          </w:p>
        </w:tc>
        <w:tc>
          <w:tcPr>
            <w:tcW w:w="6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42616DD">
            <w:pPr>
              <w:pStyle w:val="3"/>
              <w:keepNext w:val="0"/>
              <w:keepLines w:val="0"/>
              <w:widowControl/>
              <w:suppressLineNumbers w:val="0"/>
              <w:jc w:val="left"/>
            </w:pPr>
            <w:r>
              <w:t>0</w:t>
            </w:r>
          </w:p>
        </w:tc>
        <w:tc>
          <w:tcPr>
            <w:tcW w:w="6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E35E4F9">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B6C199F">
            <w:pPr>
              <w:pStyle w:val="3"/>
              <w:keepNext w:val="0"/>
              <w:keepLines w:val="0"/>
              <w:widowControl/>
              <w:suppressLineNumbers w:val="0"/>
              <w:jc w:val="left"/>
            </w:pPr>
            <w:r>
              <w:t>0</w:t>
            </w:r>
          </w:p>
        </w:tc>
        <w:tc>
          <w:tcPr>
            <w:tcW w:w="7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B8F2D08">
            <w:pPr>
              <w:pStyle w:val="3"/>
              <w:keepNext w:val="0"/>
              <w:keepLines w:val="0"/>
              <w:widowControl/>
              <w:suppressLineNumbers w:val="0"/>
              <w:jc w:val="left"/>
            </w:pPr>
            <w:r>
              <w:t>0</w:t>
            </w:r>
          </w:p>
        </w:tc>
      </w:tr>
      <w:tr w14:paraId="07B84850">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64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81FEEA6">
            <w:pPr>
              <w:rPr>
                <w:rFonts w:hint="eastAsia" w:ascii="宋体"/>
                <w:sz w:val="24"/>
                <w:szCs w:val="24"/>
              </w:rPr>
            </w:pPr>
          </w:p>
        </w:tc>
        <w:tc>
          <w:tcPr>
            <w:tcW w:w="157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FD78CEC">
            <w:pPr>
              <w:rPr>
                <w:rFonts w:hint="eastAsia" w:ascii="宋体"/>
                <w:sz w:val="24"/>
                <w:szCs w:val="24"/>
              </w:rPr>
            </w:pPr>
          </w:p>
        </w:tc>
        <w:tc>
          <w:tcPr>
            <w:tcW w:w="27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9F839D7">
            <w:pPr>
              <w:pStyle w:val="3"/>
              <w:keepNext w:val="0"/>
              <w:keepLines w:val="0"/>
              <w:widowControl/>
              <w:suppressLineNumbers w:val="0"/>
              <w:jc w:val="left"/>
            </w:pPr>
            <w:r>
              <w:t>8.属于行政查询事项</w:t>
            </w:r>
          </w:p>
        </w:tc>
        <w:tc>
          <w:tcPr>
            <w:tcW w:w="7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51020F8">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8121DF0">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9C30311">
            <w:pPr>
              <w:pStyle w:val="3"/>
              <w:keepNext w:val="0"/>
              <w:keepLines w:val="0"/>
              <w:widowControl/>
              <w:suppressLineNumbers w:val="0"/>
              <w:jc w:val="left"/>
            </w:pPr>
            <w:r>
              <w:t>0</w:t>
            </w:r>
          </w:p>
        </w:tc>
        <w:tc>
          <w:tcPr>
            <w:tcW w:w="6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2F71AF1">
            <w:pPr>
              <w:pStyle w:val="3"/>
              <w:keepNext w:val="0"/>
              <w:keepLines w:val="0"/>
              <w:widowControl/>
              <w:suppressLineNumbers w:val="0"/>
              <w:jc w:val="left"/>
            </w:pPr>
            <w:r>
              <w:t>0</w:t>
            </w:r>
          </w:p>
        </w:tc>
        <w:tc>
          <w:tcPr>
            <w:tcW w:w="6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3374686">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797AD2C">
            <w:pPr>
              <w:pStyle w:val="3"/>
              <w:keepNext w:val="0"/>
              <w:keepLines w:val="0"/>
              <w:widowControl/>
              <w:suppressLineNumbers w:val="0"/>
              <w:jc w:val="left"/>
            </w:pPr>
            <w:r>
              <w:t>0</w:t>
            </w:r>
          </w:p>
        </w:tc>
        <w:tc>
          <w:tcPr>
            <w:tcW w:w="7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2ABEF7F">
            <w:pPr>
              <w:pStyle w:val="3"/>
              <w:keepNext w:val="0"/>
              <w:keepLines w:val="0"/>
              <w:widowControl/>
              <w:suppressLineNumbers w:val="0"/>
              <w:jc w:val="left"/>
            </w:pPr>
            <w:r>
              <w:t>0</w:t>
            </w:r>
          </w:p>
        </w:tc>
      </w:tr>
      <w:tr w14:paraId="71797E3E">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64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AA0C7E9">
            <w:pPr>
              <w:rPr>
                <w:rFonts w:hint="eastAsia" w:ascii="宋体"/>
                <w:sz w:val="24"/>
                <w:szCs w:val="24"/>
              </w:rPr>
            </w:pPr>
          </w:p>
        </w:tc>
        <w:tc>
          <w:tcPr>
            <w:tcW w:w="157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E5EF931">
            <w:pPr>
              <w:pStyle w:val="3"/>
              <w:keepNext w:val="0"/>
              <w:keepLines w:val="0"/>
              <w:widowControl/>
              <w:suppressLineNumbers w:val="0"/>
              <w:jc w:val="left"/>
            </w:pPr>
            <w:r>
              <w:t>（四）无法提供</w:t>
            </w:r>
          </w:p>
        </w:tc>
        <w:tc>
          <w:tcPr>
            <w:tcW w:w="27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0187341">
            <w:pPr>
              <w:pStyle w:val="3"/>
              <w:keepNext w:val="0"/>
              <w:keepLines w:val="0"/>
              <w:widowControl/>
              <w:suppressLineNumbers w:val="0"/>
              <w:jc w:val="left"/>
            </w:pPr>
            <w:r>
              <w:t>1.本机关不掌握相关政府信息</w:t>
            </w:r>
          </w:p>
        </w:tc>
        <w:tc>
          <w:tcPr>
            <w:tcW w:w="7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E24EAA0">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AE822E0">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5F048EF">
            <w:pPr>
              <w:pStyle w:val="3"/>
              <w:keepNext w:val="0"/>
              <w:keepLines w:val="0"/>
              <w:widowControl/>
              <w:suppressLineNumbers w:val="0"/>
              <w:jc w:val="left"/>
            </w:pPr>
            <w:r>
              <w:t>0</w:t>
            </w:r>
          </w:p>
        </w:tc>
        <w:tc>
          <w:tcPr>
            <w:tcW w:w="6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6D74514">
            <w:pPr>
              <w:pStyle w:val="3"/>
              <w:keepNext w:val="0"/>
              <w:keepLines w:val="0"/>
              <w:widowControl/>
              <w:suppressLineNumbers w:val="0"/>
              <w:jc w:val="left"/>
            </w:pPr>
            <w:r>
              <w:t>0</w:t>
            </w:r>
          </w:p>
        </w:tc>
        <w:tc>
          <w:tcPr>
            <w:tcW w:w="6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8100CE1">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5C1E3DB">
            <w:pPr>
              <w:pStyle w:val="3"/>
              <w:keepNext w:val="0"/>
              <w:keepLines w:val="0"/>
              <w:widowControl/>
              <w:suppressLineNumbers w:val="0"/>
              <w:jc w:val="left"/>
            </w:pPr>
            <w:r>
              <w:t>0</w:t>
            </w:r>
          </w:p>
        </w:tc>
        <w:tc>
          <w:tcPr>
            <w:tcW w:w="7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B6A68B4">
            <w:pPr>
              <w:pStyle w:val="3"/>
              <w:keepNext w:val="0"/>
              <w:keepLines w:val="0"/>
              <w:widowControl/>
              <w:suppressLineNumbers w:val="0"/>
              <w:jc w:val="left"/>
            </w:pPr>
            <w:r>
              <w:t>0</w:t>
            </w:r>
          </w:p>
        </w:tc>
      </w:tr>
      <w:tr w14:paraId="4649B2B4">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64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11F9250">
            <w:pPr>
              <w:rPr>
                <w:rFonts w:hint="eastAsia" w:ascii="宋体"/>
                <w:sz w:val="24"/>
                <w:szCs w:val="24"/>
              </w:rPr>
            </w:pPr>
          </w:p>
        </w:tc>
        <w:tc>
          <w:tcPr>
            <w:tcW w:w="157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F82468A">
            <w:pPr>
              <w:rPr>
                <w:rFonts w:hint="eastAsia" w:ascii="宋体"/>
                <w:sz w:val="24"/>
                <w:szCs w:val="24"/>
              </w:rPr>
            </w:pPr>
          </w:p>
        </w:tc>
        <w:tc>
          <w:tcPr>
            <w:tcW w:w="27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1B788D5">
            <w:pPr>
              <w:pStyle w:val="3"/>
              <w:keepNext w:val="0"/>
              <w:keepLines w:val="0"/>
              <w:widowControl/>
              <w:suppressLineNumbers w:val="0"/>
              <w:jc w:val="left"/>
            </w:pPr>
            <w:r>
              <w:t>2.没有现成信息需要另行制作</w:t>
            </w:r>
          </w:p>
        </w:tc>
        <w:tc>
          <w:tcPr>
            <w:tcW w:w="7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B992E38">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AC98ADC">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14991C1">
            <w:pPr>
              <w:pStyle w:val="3"/>
              <w:keepNext w:val="0"/>
              <w:keepLines w:val="0"/>
              <w:widowControl/>
              <w:suppressLineNumbers w:val="0"/>
              <w:jc w:val="left"/>
            </w:pPr>
            <w:r>
              <w:t>0</w:t>
            </w:r>
          </w:p>
        </w:tc>
        <w:tc>
          <w:tcPr>
            <w:tcW w:w="6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E0E2A81">
            <w:pPr>
              <w:pStyle w:val="3"/>
              <w:keepNext w:val="0"/>
              <w:keepLines w:val="0"/>
              <w:widowControl/>
              <w:suppressLineNumbers w:val="0"/>
              <w:jc w:val="left"/>
            </w:pPr>
            <w:r>
              <w:t>0</w:t>
            </w:r>
          </w:p>
        </w:tc>
        <w:tc>
          <w:tcPr>
            <w:tcW w:w="6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E1C33D2">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83C2AA0">
            <w:pPr>
              <w:pStyle w:val="3"/>
              <w:keepNext w:val="0"/>
              <w:keepLines w:val="0"/>
              <w:widowControl/>
              <w:suppressLineNumbers w:val="0"/>
              <w:jc w:val="left"/>
            </w:pPr>
            <w:r>
              <w:t>0</w:t>
            </w:r>
          </w:p>
        </w:tc>
        <w:tc>
          <w:tcPr>
            <w:tcW w:w="7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65E49F3">
            <w:pPr>
              <w:pStyle w:val="3"/>
              <w:keepNext w:val="0"/>
              <w:keepLines w:val="0"/>
              <w:widowControl/>
              <w:suppressLineNumbers w:val="0"/>
              <w:jc w:val="left"/>
            </w:pPr>
            <w:r>
              <w:t>0</w:t>
            </w:r>
          </w:p>
        </w:tc>
      </w:tr>
      <w:tr w14:paraId="5BE83A38">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64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CAD88F4">
            <w:pPr>
              <w:rPr>
                <w:rFonts w:hint="eastAsia" w:ascii="宋体"/>
                <w:sz w:val="24"/>
                <w:szCs w:val="24"/>
              </w:rPr>
            </w:pPr>
          </w:p>
        </w:tc>
        <w:tc>
          <w:tcPr>
            <w:tcW w:w="157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8CE896F">
            <w:pPr>
              <w:rPr>
                <w:rFonts w:hint="eastAsia" w:ascii="宋体"/>
                <w:sz w:val="24"/>
                <w:szCs w:val="24"/>
              </w:rPr>
            </w:pPr>
          </w:p>
        </w:tc>
        <w:tc>
          <w:tcPr>
            <w:tcW w:w="27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6E56A90">
            <w:pPr>
              <w:pStyle w:val="3"/>
              <w:keepNext w:val="0"/>
              <w:keepLines w:val="0"/>
              <w:widowControl/>
              <w:suppressLineNumbers w:val="0"/>
              <w:jc w:val="left"/>
            </w:pPr>
            <w:r>
              <w:t>3.补正后申请内容仍不明确</w:t>
            </w:r>
          </w:p>
        </w:tc>
        <w:tc>
          <w:tcPr>
            <w:tcW w:w="7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0B43A56">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AB45E4F">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87D0617">
            <w:pPr>
              <w:pStyle w:val="3"/>
              <w:keepNext w:val="0"/>
              <w:keepLines w:val="0"/>
              <w:widowControl/>
              <w:suppressLineNumbers w:val="0"/>
              <w:jc w:val="left"/>
            </w:pPr>
            <w:r>
              <w:t>0</w:t>
            </w:r>
          </w:p>
        </w:tc>
        <w:tc>
          <w:tcPr>
            <w:tcW w:w="6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1D9A50C">
            <w:pPr>
              <w:pStyle w:val="3"/>
              <w:keepNext w:val="0"/>
              <w:keepLines w:val="0"/>
              <w:widowControl/>
              <w:suppressLineNumbers w:val="0"/>
              <w:jc w:val="left"/>
            </w:pPr>
            <w:r>
              <w:t>0</w:t>
            </w:r>
          </w:p>
        </w:tc>
        <w:tc>
          <w:tcPr>
            <w:tcW w:w="6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94F49D8">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495B3F7">
            <w:pPr>
              <w:pStyle w:val="3"/>
              <w:keepNext w:val="0"/>
              <w:keepLines w:val="0"/>
              <w:widowControl/>
              <w:suppressLineNumbers w:val="0"/>
              <w:jc w:val="left"/>
            </w:pPr>
            <w:r>
              <w:t>0</w:t>
            </w:r>
          </w:p>
        </w:tc>
        <w:tc>
          <w:tcPr>
            <w:tcW w:w="7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6F9358D">
            <w:pPr>
              <w:pStyle w:val="3"/>
              <w:keepNext w:val="0"/>
              <w:keepLines w:val="0"/>
              <w:widowControl/>
              <w:suppressLineNumbers w:val="0"/>
              <w:jc w:val="left"/>
            </w:pPr>
            <w:r>
              <w:t>0</w:t>
            </w:r>
          </w:p>
        </w:tc>
      </w:tr>
      <w:tr w14:paraId="684D275F">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64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BB9934A">
            <w:pPr>
              <w:rPr>
                <w:rFonts w:hint="eastAsia" w:ascii="宋体"/>
                <w:sz w:val="24"/>
                <w:szCs w:val="24"/>
              </w:rPr>
            </w:pPr>
          </w:p>
        </w:tc>
        <w:tc>
          <w:tcPr>
            <w:tcW w:w="157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1324382">
            <w:pPr>
              <w:pStyle w:val="3"/>
              <w:keepNext w:val="0"/>
              <w:keepLines w:val="0"/>
              <w:widowControl/>
              <w:suppressLineNumbers w:val="0"/>
              <w:jc w:val="left"/>
            </w:pPr>
            <w:r>
              <w:t>（五）不予处理</w:t>
            </w:r>
          </w:p>
        </w:tc>
        <w:tc>
          <w:tcPr>
            <w:tcW w:w="27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043F78F">
            <w:pPr>
              <w:pStyle w:val="3"/>
              <w:keepNext w:val="0"/>
              <w:keepLines w:val="0"/>
              <w:widowControl/>
              <w:suppressLineNumbers w:val="0"/>
              <w:jc w:val="left"/>
            </w:pPr>
            <w:r>
              <w:t>1.信访举报投诉类申请</w:t>
            </w:r>
          </w:p>
        </w:tc>
        <w:tc>
          <w:tcPr>
            <w:tcW w:w="7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E8BE804">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2EA1F9B">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10F643A">
            <w:pPr>
              <w:pStyle w:val="3"/>
              <w:keepNext w:val="0"/>
              <w:keepLines w:val="0"/>
              <w:widowControl/>
              <w:suppressLineNumbers w:val="0"/>
              <w:jc w:val="left"/>
            </w:pPr>
            <w:r>
              <w:t>0</w:t>
            </w:r>
          </w:p>
        </w:tc>
        <w:tc>
          <w:tcPr>
            <w:tcW w:w="6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9430D4D">
            <w:pPr>
              <w:pStyle w:val="3"/>
              <w:keepNext w:val="0"/>
              <w:keepLines w:val="0"/>
              <w:widowControl/>
              <w:suppressLineNumbers w:val="0"/>
              <w:jc w:val="left"/>
            </w:pPr>
            <w:r>
              <w:t>0</w:t>
            </w:r>
          </w:p>
        </w:tc>
        <w:tc>
          <w:tcPr>
            <w:tcW w:w="6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4F8A2CC">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65ACD26">
            <w:pPr>
              <w:pStyle w:val="3"/>
              <w:keepNext w:val="0"/>
              <w:keepLines w:val="0"/>
              <w:widowControl/>
              <w:suppressLineNumbers w:val="0"/>
              <w:jc w:val="left"/>
            </w:pPr>
            <w:r>
              <w:t>0</w:t>
            </w:r>
          </w:p>
        </w:tc>
        <w:tc>
          <w:tcPr>
            <w:tcW w:w="7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675C993">
            <w:pPr>
              <w:pStyle w:val="3"/>
              <w:keepNext w:val="0"/>
              <w:keepLines w:val="0"/>
              <w:widowControl/>
              <w:suppressLineNumbers w:val="0"/>
              <w:jc w:val="left"/>
            </w:pPr>
            <w:r>
              <w:t>0</w:t>
            </w:r>
          </w:p>
        </w:tc>
      </w:tr>
      <w:tr w14:paraId="32DC396E">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64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2C3A4AF">
            <w:pPr>
              <w:rPr>
                <w:rFonts w:hint="eastAsia" w:ascii="宋体"/>
                <w:sz w:val="24"/>
                <w:szCs w:val="24"/>
              </w:rPr>
            </w:pPr>
          </w:p>
        </w:tc>
        <w:tc>
          <w:tcPr>
            <w:tcW w:w="157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6351059">
            <w:pPr>
              <w:rPr>
                <w:rFonts w:hint="eastAsia" w:ascii="宋体"/>
                <w:sz w:val="24"/>
                <w:szCs w:val="24"/>
              </w:rPr>
            </w:pPr>
          </w:p>
        </w:tc>
        <w:tc>
          <w:tcPr>
            <w:tcW w:w="27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869C081">
            <w:pPr>
              <w:pStyle w:val="3"/>
              <w:keepNext w:val="0"/>
              <w:keepLines w:val="0"/>
              <w:widowControl/>
              <w:suppressLineNumbers w:val="0"/>
              <w:jc w:val="left"/>
            </w:pPr>
            <w:r>
              <w:t>2.重复申请</w:t>
            </w:r>
          </w:p>
        </w:tc>
        <w:tc>
          <w:tcPr>
            <w:tcW w:w="7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2372A82">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BC04D3C">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3FA41E4">
            <w:pPr>
              <w:pStyle w:val="3"/>
              <w:keepNext w:val="0"/>
              <w:keepLines w:val="0"/>
              <w:widowControl/>
              <w:suppressLineNumbers w:val="0"/>
              <w:jc w:val="left"/>
            </w:pPr>
            <w:r>
              <w:t>0</w:t>
            </w:r>
          </w:p>
        </w:tc>
        <w:tc>
          <w:tcPr>
            <w:tcW w:w="6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CD57EDE">
            <w:pPr>
              <w:pStyle w:val="3"/>
              <w:keepNext w:val="0"/>
              <w:keepLines w:val="0"/>
              <w:widowControl/>
              <w:suppressLineNumbers w:val="0"/>
              <w:jc w:val="left"/>
            </w:pPr>
            <w:r>
              <w:t>0</w:t>
            </w:r>
          </w:p>
        </w:tc>
        <w:tc>
          <w:tcPr>
            <w:tcW w:w="6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2744172">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F8F2ECB">
            <w:pPr>
              <w:pStyle w:val="3"/>
              <w:keepNext w:val="0"/>
              <w:keepLines w:val="0"/>
              <w:widowControl/>
              <w:suppressLineNumbers w:val="0"/>
              <w:jc w:val="left"/>
            </w:pPr>
            <w:r>
              <w:t>0</w:t>
            </w:r>
          </w:p>
        </w:tc>
        <w:tc>
          <w:tcPr>
            <w:tcW w:w="7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545B143">
            <w:pPr>
              <w:pStyle w:val="3"/>
              <w:keepNext w:val="0"/>
              <w:keepLines w:val="0"/>
              <w:widowControl/>
              <w:suppressLineNumbers w:val="0"/>
              <w:jc w:val="left"/>
            </w:pPr>
            <w:r>
              <w:t>0</w:t>
            </w:r>
          </w:p>
        </w:tc>
      </w:tr>
      <w:tr w14:paraId="33640028">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64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5BFC502">
            <w:pPr>
              <w:rPr>
                <w:rFonts w:hint="eastAsia" w:ascii="宋体"/>
                <w:sz w:val="24"/>
                <w:szCs w:val="24"/>
              </w:rPr>
            </w:pPr>
          </w:p>
        </w:tc>
        <w:tc>
          <w:tcPr>
            <w:tcW w:w="157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025319A">
            <w:pPr>
              <w:rPr>
                <w:rFonts w:hint="eastAsia" w:ascii="宋体"/>
                <w:sz w:val="24"/>
                <w:szCs w:val="24"/>
              </w:rPr>
            </w:pPr>
          </w:p>
        </w:tc>
        <w:tc>
          <w:tcPr>
            <w:tcW w:w="27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F021F5A">
            <w:pPr>
              <w:pStyle w:val="3"/>
              <w:keepNext w:val="0"/>
              <w:keepLines w:val="0"/>
              <w:widowControl/>
              <w:suppressLineNumbers w:val="0"/>
              <w:jc w:val="left"/>
            </w:pPr>
            <w:r>
              <w:t>3.要求提供公开出版物</w:t>
            </w:r>
          </w:p>
        </w:tc>
        <w:tc>
          <w:tcPr>
            <w:tcW w:w="7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BF0F106">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767B4D8">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38C6900">
            <w:pPr>
              <w:pStyle w:val="3"/>
              <w:keepNext w:val="0"/>
              <w:keepLines w:val="0"/>
              <w:widowControl/>
              <w:suppressLineNumbers w:val="0"/>
              <w:jc w:val="left"/>
            </w:pPr>
            <w:r>
              <w:t>0</w:t>
            </w:r>
          </w:p>
        </w:tc>
        <w:tc>
          <w:tcPr>
            <w:tcW w:w="6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BF0F08D">
            <w:pPr>
              <w:pStyle w:val="3"/>
              <w:keepNext w:val="0"/>
              <w:keepLines w:val="0"/>
              <w:widowControl/>
              <w:suppressLineNumbers w:val="0"/>
              <w:jc w:val="left"/>
            </w:pPr>
            <w:r>
              <w:t>0</w:t>
            </w:r>
          </w:p>
        </w:tc>
        <w:tc>
          <w:tcPr>
            <w:tcW w:w="6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F8B082C">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A0ACE9F">
            <w:pPr>
              <w:pStyle w:val="3"/>
              <w:keepNext w:val="0"/>
              <w:keepLines w:val="0"/>
              <w:widowControl/>
              <w:suppressLineNumbers w:val="0"/>
              <w:jc w:val="left"/>
            </w:pPr>
            <w:r>
              <w:t>0</w:t>
            </w:r>
          </w:p>
        </w:tc>
        <w:tc>
          <w:tcPr>
            <w:tcW w:w="7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E18B39A">
            <w:pPr>
              <w:pStyle w:val="3"/>
              <w:keepNext w:val="0"/>
              <w:keepLines w:val="0"/>
              <w:widowControl/>
              <w:suppressLineNumbers w:val="0"/>
              <w:jc w:val="left"/>
            </w:pPr>
            <w:r>
              <w:t>0</w:t>
            </w:r>
          </w:p>
        </w:tc>
      </w:tr>
      <w:tr w14:paraId="3C85A1C5">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390" w:hRule="atLeast"/>
          <w:jc w:val="center"/>
        </w:trPr>
        <w:tc>
          <w:tcPr>
            <w:tcW w:w="64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722134A">
            <w:pPr>
              <w:rPr>
                <w:rFonts w:hint="eastAsia" w:ascii="宋体"/>
                <w:sz w:val="24"/>
                <w:szCs w:val="24"/>
              </w:rPr>
            </w:pPr>
          </w:p>
        </w:tc>
        <w:tc>
          <w:tcPr>
            <w:tcW w:w="157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759FB60">
            <w:pPr>
              <w:rPr>
                <w:rFonts w:hint="eastAsia" w:ascii="宋体"/>
                <w:sz w:val="24"/>
                <w:szCs w:val="24"/>
              </w:rPr>
            </w:pPr>
          </w:p>
        </w:tc>
        <w:tc>
          <w:tcPr>
            <w:tcW w:w="27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C6EDFD0">
            <w:pPr>
              <w:pStyle w:val="3"/>
              <w:keepNext w:val="0"/>
              <w:keepLines w:val="0"/>
              <w:widowControl/>
              <w:suppressLineNumbers w:val="0"/>
              <w:jc w:val="left"/>
            </w:pPr>
            <w:r>
              <w:t>4.无正当理由大量反复申请</w:t>
            </w:r>
          </w:p>
        </w:tc>
        <w:tc>
          <w:tcPr>
            <w:tcW w:w="7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7772E61">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C14A9E7">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35E2F7A">
            <w:pPr>
              <w:pStyle w:val="3"/>
              <w:keepNext w:val="0"/>
              <w:keepLines w:val="0"/>
              <w:widowControl/>
              <w:suppressLineNumbers w:val="0"/>
              <w:jc w:val="left"/>
            </w:pPr>
            <w:r>
              <w:t>0</w:t>
            </w:r>
          </w:p>
        </w:tc>
        <w:tc>
          <w:tcPr>
            <w:tcW w:w="6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1065960">
            <w:pPr>
              <w:pStyle w:val="3"/>
              <w:keepNext w:val="0"/>
              <w:keepLines w:val="0"/>
              <w:widowControl/>
              <w:suppressLineNumbers w:val="0"/>
              <w:jc w:val="left"/>
            </w:pPr>
            <w:r>
              <w:t>0</w:t>
            </w:r>
          </w:p>
        </w:tc>
        <w:tc>
          <w:tcPr>
            <w:tcW w:w="6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A767927">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0865FEC">
            <w:pPr>
              <w:pStyle w:val="3"/>
              <w:keepNext w:val="0"/>
              <w:keepLines w:val="0"/>
              <w:widowControl/>
              <w:suppressLineNumbers w:val="0"/>
              <w:jc w:val="left"/>
            </w:pPr>
            <w:r>
              <w:t>0</w:t>
            </w:r>
          </w:p>
        </w:tc>
        <w:tc>
          <w:tcPr>
            <w:tcW w:w="7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1A1C4F2">
            <w:pPr>
              <w:pStyle w:val="3"/>
              <w:keepNext w:val="0"/>
              <w:keepLines w:val="0"/>
              <w:widowControl/>
              <w:suppressLineNumbers w:val="0"/>
              <w:jc w:val="left"/>
            </w:pPr>
            <w:r>
              <w:t>0</w:t>
            </w:r>
          </w:p>
        </w:tc>
      </w:tr>
      <w:tr w14:paraId="27065441">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64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55248B1">
            <w:pPr>
              <w:rPr>
                <w:rFonts w:hint="eastAsia" w:ascii="宋体"/>
                <w:sz w:val="24"/>
                <w:szCs w:val="24"/>
              </w:rPr>
            </w:pPr>
          </w:p>
        </w:tc>
        <w:tc>
          <w:tcPr>
            <w:tcW w:w="157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F0C2020">
            <w:pPr>
              <w:rPr>
                <w:rFonts w:hint="eastAsia" w:ascii="宋体"/>
                <w:sz w:val="24"/>
                <w:szCs w:val="24"/>
              </w:rPr>
            </w:pPr>
          </w:p>
        </w:tc>
        <w:tc>
          <w:tcPr>
            <w:tcW w:w="27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08068DA">
            <w:pPr>
              <w:pStyle w:val="3"/>
              <w:keepNext w:val="0"/>
              <w:keepLines w:val="0"/>
              <w:widowControl/>
              <w:suppressLineNumbers w:val="0"/>
              <w:jc w:val="left"/>
            </w:pPr>
            <w:r>
              <w:t>5.要求行政机关确认或重新</w:t>
            </w:r>
          </w:p>
          <w:p w14:paraId="5E9B39D5">
            <w:pPr>
              <w:pStyle w:val="3"/>
              <w:keepNext w:val="0"/>
              <w:keepLines w:val="0"/>
              <w:widowControl/>
              <w:suppressLineNumbers w:val="0"/>
              <w:jc w:val="left"/>
            </w:pPr>
            <w:r>
              <w:t>出具已获取信息</w:t>
            </w:r>
          </w:p>
        </w:tc>
        <w:tc>
          <w:tcPr>
            <w:tcW w:w="7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D7258C2">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6AC47C5">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6134C7F">
            <w:pPr>
              <w:pStyle w:val="3"/>
              <w:keepNext w:val="0"/>
              <w:keepLines w:val="0"/>
              <w:widowControl/>
              <w:suppressLineNumbers w:val="0"/>
              <w:jc w:val="left"/>
            </w:pPr>
            <w:r>
              <w:t>0</w:t>
            </w:r>
          </w:p>
        </w:tc>
        <w:tc>
          <w:tcPr>
            <w:tcW w:w="6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1BBFFA6">
            <w:pPr>
              <w:pStyle w:val="3"/>
              <w:keepNext w:val="0"/>
              <w:keepLines w:val="0"/>
              <w:widowControl/>
              <w:suppressLineNumbers w:val="0"/>
              <w:jc w:val="left"/>
            </w:pPr>
            <w:r>
              <w:t>0</w:t>
            </w:r>
          </w:p>
        </w:tc>
        <w:tc>
          <w:tcPr>
            <w:tcW w:w="6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162FCBA">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4BDB7C0">
            <w:pPr>
              <w:pStyle w:val="3"/>
              <w:keepNext w:val="0"/>
              <w:keepLines w:val="0"/>
              <w:widowControl/>
              <w:suppressLineNumbers w:val="0"/>
              <w:jc w:val="left"/>
            </w:pPr>
            <w:r>
              <w:t>0</w:t>
            </w:r>
          </w:p>
        </w:tc>
        <w:tc>
          <w:tcPr>
            <w:tcW w:w="7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7FF865E">
            <w:pPr>
              <w:pStyle w:val="3"/>
              <w:keepNext w:val="0"/>
              <w:keepLines w:val="0"/>
              <w:widowControl/>
              <w:suppressLineNumbers w:val="0"/>
              <w:jc w:val="left"/>
            </w:pPr>
            <w:r>
              <w:t>0</w:t>
            </w:r>
          </w:p>
        </w:tc>
      </w:tr>
      <w:tr w14:paraId="2BD369C1">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375" w:hRule="atLeast"/>
          <w:jc w:val="center"/>
        </w:trPr>
        <w:tc>
          <w:tcPr>
            <w:tcW w:w="64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199826E">
            <w:pPr>
              <w:rPr>
                <w:rFonts w:hint="eastAsia" w:ascii="宋体"/>
                <w:sz w:val="24"/>
                <w:szCs w:val="24"/>
              </w:rPr>
            </w:pPr>
          </w:p>
        </w:tc>
        <w:tc>
          <w:tcPr>
            <w:tcW w:w="157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04B6D99">
            <w:pPr>
              <w:pStyle w:val="3"/>
              <w:keepNext w:val="0"/>
              <w:keepLines w:val="0"/>
              <w:widowControl/>
              <w:suppressLineNumbers w:val="0"/>
              <w:jc w:val="left"/>
            </w:pPr>
            <w:r>
              <w:t>（六）其他处理</w:t>
            </w:r>
          </w:p>
        </w:tc>
        <w:tc>
          <w:tcPr>
            <w:tcW w:w="27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FEE2A03">
            <w:pPr>
              <w:pStyle w:val="3"/>
              <w:keepNext w:val="0"/>
              <w:keepLines w:val="0"/>
              <w:widowControl/>
              <w:suppressLineNumbers w:val="0"/>
              <w:jc w:val="left"/>
            </w:pPr>
            <w:r>
              <w:t>1.申请人无正当理由逾期不补正、行政机关不再处理其政府信息公开申请</w:t>
            </w:r>
          </w:p>
        </w:tc>
        <w:tc>
          <w:tcPr>
            <w:tcW w:w="7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56DA3C0">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7CAAD3F">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347806D">
            <w:pPr>
              <w:pStyle w:val="3"/>
              <w:keepNext w:val="0"/>
              <w:keepLines w:val="0"/>
              <w:widowControl/>
              <w:suppressLineNumbers w:val="0"/>
              <w:jc w:val="left"/>
            </w:pPr>
            <w:r>
              <w:t>0</w:t>
            </w:r>
          </w:p>
        </w:tc>
        <w:tc>
          <w:tcPr>
            <w:tcW w:w="6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172FA97">
            <w:pPr>
              <w:pStyle w:val="3"/>
              <w:keepNext w:val="0"/>
              <w:keepLines w:val="0"/>
              <w:widowControl/>
              <w:suppressLineNumbers w:val="0"/>
              <w:jc w:val="left"/>
            </w:pPr>
            <w:r>
              <w:t>0</w:t>
            </w:r>
          </w:p>
        </w:tc>
        <w:tc>
          <w:tcPr>
            <w:tcW w:w="6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06450D4">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DF01134">
            <w:pPr>
              <w:pStyle w:val="3"/>
              <w:keepNext w:val="0"/>
              <w:keepLines w:val="0"/>
              <w:widowControl/>
              <w:suppressLineNumbers w:val="0"/>
              <w:jc w:val="left"/>
            </w:pPr>
            <w:r>
              <w:t>0</w:t>
            </w:r>
          </w:p>
        </w:tc>
        <w:tc>
          <w:tcPr>
            <w:tcW w:w="7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B141496">
            <w:pPr>
              <w:pStyle w:val="3"/>
              <w:keepNext w:val="0"/>
              <w:keepLines w:val="0"/>
              <w:widowControl/>
              <w:suppressLineNumbers w:val="0"/>
              <w:jc w:val="left"/>
            </w:pPr>
            <w:r>
              <w:t>0</w:t>
            </w:r>
          </w:p>
        </w:tc>
      </w:tr>
      <w:tr w14:paraId="6FA80B62">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375" w:hRule="atLeast"/>
          <w:jc w:val="center"/>
        </w:trPr>
        <w:tc>
          <w:tcPr>
            <w:tcW w:w="64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BE40F2E">
            <w:pPr>
              <w:rPr>
                <w:rFonts w:hint="eastAsia" w:ascii="宋体"/>
                <w:sz w:val="24"/>
                <w:szCs w:val="24"/>
              </w:rPr>
            </w:pPr>
          </w:p>
        </w:tc>
        <w:tc>
          <w:tcPr>
            <w:tcW w:w="157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AB66A0E">
            <w:pPr>
              <w:rPr>
                <w:rFonts w:hint="eastAsia" w:ascii="宋体"/>
                <w:sz w:val="24"/>
                <w:szCs w:val="24"/>
              </w:rPr>
            </w:pPr>
          </w:p>
        </w:tc>
        <w:tc>
          <w:tcPr>
            <w:tcW w:w="27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9A26A70">
            <w:pPr>
              <w:pStyle w:val="3"/>
              <w:keepNext w:val="0"/>
              <w:keepLines w:val="0"/>
              <w:widowControl/>
              <w:suppressLineNumbers w:val="0"/>
              <w:jc w:val="left"/>
            </w:pPr>
            <w:r>
              <w:t>2.申请人逾期未按收费通知要求缴纳费用、行政机关不再处理其政府信息公开申请</w:t>
            </w:r>
          </w:p>
        </w:tc>
        <w:tc>
          <w:tcPr>
            <w:tcW w:w="7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423DA94">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C6B54FC">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7FF413C">
            <w:pPr>
              <w:pStyle w:val="3"/>
              <w:keepNext w:val="0"/>
              <w:keepLines w:val="0"/>
              <w:widowControl/>
              <w:suppressLineNumbers w:val="0"/>
              <w:jc w:val="left"/>
            </w:pPr>
            <w:r>
              <w:t>0</w:t>
            </w:r>
          </w:p>
        </w:tc>
        <w:tc>
          <w:tcPr>
            <w:tcW w:w="6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3E41A5F">
            <w:pPr>
              <w:pStyle w:val="3"/>
              <w:keepNext w:val="0"/>
              <w:keepLines w:val="0"/>
              <w:widowControl/>
              <w:suppressLineNumbers w:val="0"/>
              <w:jc w:val="left"/>
            </w:pPr>
            <w:r>
              <w:t>0</w:t>
            </w:r>
          </w:p>
        </w:tc>
        <w:tc>
          <w:tcPr>
            <w:tcW w:w="6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9023773">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C34CB13">
            <w:pPr>
              <w:pStyle w:val="3"/>
              <w:keepNext w:val="0"/>
              <w:keepLines w:val="0"/>
              <w:widowControl/>
              <w:suppressLineNumbers w:val="0"/>
              <w:jc w:val="left"/>
            </w:pPr>
            <w:r>
              <w:t>0</w:t>
            </w:r>
          </w:p>
        </w:tc>
        <w:tc>
          <w:tcPr>
            <w:tcW w:w="7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87EF317">
            <w:pPr>
              <w:pStyle w:val="3"/>
              <w:keepNext w:val="0"/>
              <w:keepLines w:val="0"/>
              <w:widowControl/>
              <w:suppressLineNumbers w:val="0"/>
              <w:jc w:val="left"/>
            </w:pPr>
            <w:r>
              <w:t>0</w:t>
            </w:r>
          </w:p>
        </w:tc>
      </w:tr>
      <w:tr w14:paraId="7D725D6F">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375" w:hRule="atLeast"/>
          <w:jc w:val="center"/>
        </w:trPr>
        <w:tc>
          <w:tcPr>
            <w:tcW w:w="64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7E768F3">
            <w:pPr>
              <w:rPr>
                <w:rFonts w:hint="eastAsia" w:ascii="宋体"/>
                <w:sz w:val="24"/>
                <w:szCs w:val="24"/>
              </w:rPr>
            </w:pPr>
          </w:p>
        </w:tc>
        <w:tc>
          <w:tcPr>
            <w:tcW w:w="157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F1EC894">
            <w:pPr>
              <w:rPr>
                <w:rFonts w:hint="eastAsia" w:ascii="宋体"/>
                <w:sz w:val="24"/>
                <w:szCs w:val="24"/>
              </w:rPr>
            </w:pPr>
          </w:p>
        </w:tc>
        <w:tc>
          <w:tcPr>
            <w:tcW w:w="27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1C7B242">
            <w:pPr>
              <w:pStyle w:val="3"/>
              <w:keepNext w:val="0"/>
              <w:keepLines w:val="0"/>
              <w:widowControl/>
              <w:suppressLineNumbers w:val="0"/>
              <w:jc w:val="left"/>
            </w:pPr>
            <w:r>
              <w:t>3.其他</w:t>
            </w:r>
          </w:p>
        </w:tc>
        <w:tc>
          <w:tcPr>
            <w:tcW w:w="7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5707A55">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A8AFDBD">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B6F6548">
            <w:pPr>
              <w:pStyle w:val="3"/>
              <w:keepNext w:val="0"/>
              <w:keepLines w:val="0"/>
              <w:widowControl/>
              <w:suppressLineNumbers w:val="0"/>
              <w:jc w:val="left"/>
            </w:pPr>
            <w:r>
              <w:t>0</w:t>
            </w:r>
          </w:p>
        </w:tc>
        <w:tc>
          <w:tcPr>
            <w:tcW w:w="6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260AEF7">
            <w:pPr>
              <w:pStyle w:val="3"/>
              <w:keepNext w:val="0"/>
              <w:keepLines w:val="0"/>
              <w:widowControl/>
              <w:suppressLineNumbers w:val="0"/>
              <w:jc w:val="left"/>
            </w:pPr>
            <w:r>
              <w:t>0</w:t>
            </w:r>
          </w:p>
        </w:tc>
        <w:tc>
          <w:tcPr>
            <w:tcW w:w="6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840EB60">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DF39E81">
            <w:pPr>
              <w:pStyle w:val="3"/>
              <w:keepNext w:val="0"/>
              <w:keepLines w:val="0"/>
              <w:widowControl/>
              <w:suppressLineNumbers w:val="0"/>
              <w:jc w:val="left"/>
            </w:pPr>
            <w:r>
              <w:t>0</w:t>
            </w:r>
          </w:p>
        </w:tc>
        <w:tc>
          <w:tcPr>
            <w:tcW w:w="7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40D93D5">
            <w:pPr>
              <w:pStyle w:val="3"/>
              <w:keepNext w:val="0"/>
              <w:keepLines w:val="0"/>
              <w:widowControl/>
              <w:suppressLineNumbers w:val="0"/>
              <w:jc w:val="left"/>
            </w:pPr>
            <w:r>
              <w:t>0</w:t>
            </w:r>
          </w:p>
        </w:tc>
      </w:tr>
      <w:tr w14:paraId="134345CE">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390" w:hRule="atLeast"/>
          <w:jc w:val="center"/>
        </w:trPr>
        <w:tc>
          <w:tcPr>
            <w:tcW w:w="64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D5C6C72">
            <w:pPr>
              <w:rPr>
                <w:rFonts w:hint="eastAsia" w:ascii="宋体"/>
                <w:sz w:val="24"/>
                <w:szCs w:val="24"/>
              </w:rPr>
            </w:pPr>
          </w:p>
        </w:tc>
        <w:tc>
          <w:tcPr>
            <w:tcW w:w="4275" w:type="dxa"/>
            <w:gridSpan w:val="2"/>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CF17A87">
            <w:pPr>
              <w:pStyle w:val="3"/>
              <w:keepNext w:val="0"/>
              <w:keepLines w:val="0"/>
              <w:widowControl/>
              <w:suppressLineNumbers w:val="0"/>
              <w:jc w:val="left"/>
            </w:pPr>
            <w:r>
              <w:t>（七）总计</w:t>
            </w:r>
          </w:p>
        </w:tc>
        <w:tc>
          <w:tcPr>
            <w:tcW w:w="7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17617FD">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B52080D">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BB9B91D">
            <w:pPr>
              <w:pStyle w:val="3"/>
              <w:keepNext w:val="0"/>
              <w:keepLines w:val="0"/>
              <w:widowControl/>
              <w:suppressLineNumbers w:val="0"/>
              <w:jc w:val="left"/>
            </w:pPr>
            <w:r>
              <w:t>0</w:t>
            </w:r>
          </w:p>
        </w:tc>
        <w:tc>
          <w:tcPr>
            <w:tcW w:w="6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5F2A461">
            <w:pPr>
              <w:pStyle w:val="3"/>
              <w:keepNext w:val="0"/>
              <w:keepLines w:val="0"/>
              <w:widowControl/>
              <w:suppressLineNumbers w:val="0"/>
              <w:jc w:val="left"/>
            </w:pPr>
            <w:r>
              <w:t>0</w:t>
            </w:r>
          </w:p>
        </w:tc>
        <w:tc>
          <w:tcPr>
            <w:tcW w:w="6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B525217">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BEB9DCC">
            <w:pPr>
              <w:pStyle w:val="3"/>
              <w:keepNext w:val="0"/>
              <w:keepLines w:val="0"/>
              <w:widowControl/>
              <w:suppressLineNumbers w:val="0"/>
              <w:jc w:val="left"/>
            </w:pPr>
            <w:r>
              <w:t>0</w:t>
            </w:r>
          </w:p>
        </w:tc>
        <w:tc>
          <w:tcPr>
            <w:tcW w:w="7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8EFA7B0">
            <w:pPr>
              <w:pStyle w:val="3"/>
              <w:keepNext w:val="0"/>
              <w:keepLines w:val="0"/>
              <w:widowControl/>
              <w:suppressLineNumbers w:val="0"/>
              <w:jc w:val="left"/>
            </w:pPr>
            <w:r>
              <w:t>0</w:t>
            </w:r>
          </w:p>
        </w:tc>
      </w:tr>
      <w:tr w14:paraId="5F61DD0B">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4920"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B9BF351">
            <w:pPr>
              <w:pStyle w:val="3"/>
              <w:keepNext w:val="0"/>
              <w:keepLines w:val="0"/>
              <w:widowControl/>
              <w:suppressLineNumbers w:val="0"/>
              <w:jc w:val="left"/>
            </w:pPr>
            <w:r>
              <w:t>四、结转下年度继续办理</w:t>
            </w:r>
          </w:p>
        </w:tc>
        <w:tc>
          <w:tcPr>
            <w:tcW w:w="7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7DC0AD6">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F383EA6">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33363A2">
            <w:pPr>
              <w:pStyle w:val="3"/>
              <w:keepNext w:val="0"/>
              <w:keepLines w:val="0"/>
              <w:widowControl/>
              <w:suppressLineNumbers w:val="0"/>
              <w:jc w:val="left"/>
            </w:pPr>
            <w:r>
              <w:t>0</w:t>
            </w:r>
          </w:p>
        </w:tc>
        <w:tc>
          <w:tcPr>
            <w:tcW w:w="6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8203E9B">
            <w:pPr>
              <w:pStyle w:val="3"/>
              <w:keepNext w:val="0"/>
              <w:keepLines w:val="0"/>
              <w:widowControl/>
              <w:suppressLineNumbers w:val="0"/>
              <w:jc w:val="left"/>
            </w:pPr>
            <w:r>
              <w:t>0</w:t>
            </w:r>
          </w:p>
        </w:tc>
        <w:tc>
          <w:tcPr>
            <w:tcW w:w="6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4D82EBF">
            <w:pPr>
              <w:pStyle w:val="3"/>
              <w:keepNext w:val="0"/>
              <w:keepLines w:val="0"/>
              <w:widowControl/>
              <w:suppressLineNumbers w:val="0"/>
              <w:jc w:val="left"/>
            </w:pPr>
            <w:r>
              <w:t>0</w:t>
            </w:r>
          </w:p>
        </w:tc>
        <w:tc>
          <w:tcPr>
            <w:tcW w:w="4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583CA64">
            <w:pPr>
              <w:pStyle w:val="3"/>
              <w:keepNext w:val="0"/>
              <w:keepLines w:val="0"/>
              <w:widowControl/>
              <w:suppressLineNumbers w:val="0"/>
              <w:jc w:val="left"/>
            </w:pPr>
            <w:r>
              <w:t>0</w:t>
            </w:r>
          </w:p>
        </w:tc>
        <w:tc>
          <w:tcPr>
            <w:tcW w:w="7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6206F3C">
            <w:pPr>
              <w:pStyle w:val="3"/>
              <w:keepNext w:val="0"/>
              <w:keepLines w:val="0"/>
              <w:widowControl/>
              <w:suppressLineNumbers w:val="0"/>
              <w:jc w:val="left"/>
            </w:pPr>
            <w:r>
              <w:t>0</w:t>
            </w:r>
          </w:p>
        </w:tc>
      </w:tr>
    </w:tbl>
    <w:p w14:paraId="18BEF1A1">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四、政府信息公开行政复议、行政诉讼情况</w:t>
      </w:r>
    </w:p>
    <w:tbl>
      <w:tblPr>
        <w:tblStyle w:val="4"/>
        <w:tblW w:w="9075" w:type="dxa"/>
        <w:jc w:val="center"/>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00"/>
        <w:gridCol w:w="600"/>
        <w:gridCol w:w="600"/>
        <w:gridCol w:w="600"/>
        <w:gridCol w:w="675"/>
        <w:gridCol w:w="555"/>
        <w:gridCol w:w="600"/>
        <w:gridCol w:w="600"/>
        <w:gridCol w:w="600"/>
        <w:gridCol w:w="615"/>
        <w:gridCol w:w="600"/>
        <w:gridCol w:w="600"/>
        <w:gridCol w:w="600"/>
        <w:gridCol w:w="600"/>
        <w:gridCol w:w="630"/>
      </w:tblGrid>
      <w:tr w14:paraId="31D4BD9B">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495" w:hRule="atLeast"/>
          <w:jc w:val="center"/>
        </w:trPr>
        <w:tc>
          <w:tcPr>
            <w:tcW w:w="307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1534D57">
            <w:pPr>
              <w:pStyle w:val="3"/>
              <w:keepNext w:val="0"/>
              <w:keepLines w:val="0"/>
              <w:widowControl/>
              <w:suppressLineNumbers w:val="0"/>
              <w:jc w:val="left"/>
            </w:pPr>
            <w:r>
              <w:t>行政复议</w:t>
            </w:r>
          </w:p>
        </w:tc>
        <w:tc>
          <w:tcPr>
            <w:tcW w:w="6000" w:type="dxa"/>
            <w:gridSpan w:val="10"/>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E35BDB8">
            <w:pPr>
              <w:pStyle w:val="3"/>
              <w:keepNext w:val="0"/>
              <w:keepLines w:val="0"/>
              <w:widowControl/>
              <w:suppressLineNumbers w:val="0"/>
              <w:jc w:val="left"/>
            </w:pPr>
            <w:r>
              <w:t>行政诉讼</w:t>
            </w:r>
          </w:p>
        </w:tc>
      </w:tr>
      <w:tr w14:paraId="26D9E126">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60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F51CC7B">
            <w:pPr>
              <w:pStyle w:val="3"/>
              <w:keepNext w:val="0"/>
              <w:keepLines w:val="0"/>
              <w:widowControl/>
              <w:suppressLineNumbers w:val="0"/>
              <w:jc w:val="left"/>
            </w:pPr>
            <w:r>
              <w:t>结果</w:t>
            </w:r>
          </w:p>
          <w:p w14:paraId="5A6A05C7">
            <w:pPr>
              <w:pStyle w:val="3"/>
              <w:keepNext w:val="0"/>
              <w:keepLines w:val="0"/>
              <w:widowControl/>
              <w:suppressLineNumbers w:val="0"/>
              <w:jc w:val="left"/>
            </w:pPr>
            <w:r>
              <w:t>维持</w:t>
            </w:r>
          </w:p>
        </w:tc>
        <w:tc>
          <w:tcPr>
            <w:tcW w:w="60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B7CB876">
            <w:pPr>
              <w:pStyle w:val="3"/>
              <w:keepNext w:val="0"/>
              <w:keepLines w:val="0"/>
              <w:widowControl/>
              <w:suppressLineNumbers w:val="0"/>
              <w:jc w:val="left"/>
            </w:pPr>
            <w:r>
              <w:t>结果纠正</w:t>
            </w:r>
          </w:p>
        </w:tc>
        <w:tc>
          <w:tcPr>
            <w:tcW w:w="60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9532B5C">
            <w:pPr>
              <w:pStyle w:val="3"/>
              <w:keepNext w:val="0"/>
              <w:keepLines w:val="0"/>
              <w:widowControl/>
              <w:suppressLineNumbers w:val="0"/>
              <w:jc w:val="left"/>
            </w:pPr>
            <w:r>
              <w:t>其他结果</w:t>
            </w:r>
          </w:p>
        </w:tc>
        <w:tc>
          <w:tcPr>
            <w:tcW w:w="60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E15DB8F">
            <w:pPr>
              <w:pStyle w:val="3"/>
              <w:keepNext w:val="0"/>
              <w:keepLines w:val="0"/>
              <w:widowControl/>
              <w:suppressLineNumbers w:val="0"/>
              <w:jc w:val="left"/>
            </w:pPr>
            <w:r>
              <w:t>尚未</w:t>
            </w:r>
          </w:p>
          <w:p w14:paraId="6C6EEB9D">
            <w:pPr>
              <w:pStyle w:val="3"/>
              <w:keepNext w:val="0"/>
              <w:keepLines w:val="0"/>
              <w:widowControl/>
              <w:suppressLineNumbers w:val="0"/>
              <w:jc w:val="left"/>
            </w:pPr>
            <w:r>
              <w:t>审结</w:t>
            </w:r>
          </w:p>
        </w:tc>
        <w:tc>
          <w:tcPr>
            <w:tcW w:w="66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61F5213">
            <w:pPr>
              <w:pStyle w:val="3"/>
              <w:keepNext w:val="0"/>
              <w:keepLines w:val="0"/>
              <w:widowControl/>
              <w:suppressLineNumbers w:val="0"/>
              <w:jc w:val="left"/>
            </w:pPr>
            <w:r>
              <w:t>总</w:t>
            </w:r>
          </w:p>
          <w:p w14:paraId="473B0233">
            <w:pPr>
              <w:pStyle w:val="3"/>
              <w:keepNext w:val="0"/>
              <w:keepLines w:val="0"/>
              <w:widowControl/>
              <w:suppressLineNumbers w:val="0"/>
              <w:jc w:val="left"/>
            </w:pPr>
            <w:r>
              <w:t>计</w:t>
            </w:r>
          </w:p>
        </w:tc>
        <w:tc>
          <w:tcPr>
            <w:tcW w:w="297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D855AEC">
            <w:pPr>
              <w:pStyle w:val="3"/>
              <w:keepNext w:val="0"/>
              <w:keepLines w:val="0"/>
              <w:widowControl/>
              <w:suppressLineNumbers w:val="0"/>
              <w:jc w:val="left"/>
            </w:pPr>
            <w:r>
              <w:t>未经复议直接起诉</w:t>
            </w:r>
          </w:p>
        </w:tc>
        <w:tc>
          <w:tcPr>
            <w:tcW w:w="303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A961ED5">
            <w:pPr>
              <w:pStyle w:val="3"/>
              <w:keepNext w:val="0"/>
              <w:keepLines w:val="0"/>
              <w:widowControl/>
              <w:suppressLineNumbers w:val="0"/>
              <w:jc w:val="left"/>
            </w:pPr>
            <w:r>
              <w:t>复议后起诉</w:t>
            </w:r>
          </w:p>
        </w:tc>
      </w:tr>
      <w:tr w14:paraId="4056BF5D">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900" w:hRule="atLeast"/>
          <w:jc w:val="center"/>
        </w:trPr>
        <w:tc>
          <w:tcPr>
            <w:tcW w:w="60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FD40E9F">
            <w:pPr>
              <w:rPr>
                <w:rFonts w:hint="eastAsia" w:ascii="宋体"/>
                <w:sz w:val="24"/>
                <w:szCs w:val="24"/>
              </w:rPr>
            </w:pPr>
          </w:p>
        </w:tc>
        <w:tc>
          <w:tcPr>
            <w:tcW w:w="60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9E37FCA">
            <w:pPr>
              <w:rPr>
                <w:rFonts w:hint="eastAsia" w:ascii="宋体"/>
                <w:sz w:val="24"/>
                <w:szCs w:val="24"/>
              </w:rPr>
            </w:pPr>
          </w:p>
        </w:tc>
        <w:tc>
          <w:tcPr>
            <w:tcW w:w="60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21D80FE">
            <w:pPr>
              <w:rPr>
                <w:rFonts w:hint="eastAsia" w:ascii="宋体"/>
                <w:sz w:val="24"/>
                <w:szCs w:val="24"/>
              </w:rPr>
            </w:pPr>
          </w:p>
        </w:tc>
        <w:tc>
          <w:tcPr>
            <w:tcW w:w="60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A0A8AAD">
            <w:pPr>
              <w:rPr>
                <w:rFonts w:hint="eastAsia" w:ascii="宋体"/>
                <w:sz w:val="24"/>
                <w:szCs w:val="24"/>
              </w:rPr>
            </w:pPr>
          </w:p>
        </w:tc>
        <w:tc>
          <w:tcPr>
            <w:tcW w:w="66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618AD07">
            <w:pPr>
              <w:rPr>
                <w:rFonts w:hint="eastAsia" w:ascii="宋体"/>
                <w:sz w:val="24"/>
                <w:szCs w:val="24"/>
              </w:rPr>
            </w:pPr>
          </w:p>
        </w:tc>
        <w:tc>
          <w:tcPr>
            <w:tcW w:w="5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E338DDD">
            <w:pPr>
              <w:pStyle w:val="3"/>
              <w:keepNext w:val="0"/>
              <w:keepLines w:val="0"/>
              <w:widowControl/>
              <w:suppressLineNumbers w:val="0"/>
              <w:jc w:val="left"/>
            </w:pPr>
            <w:r>
              <w:t>结果维持</w:t>
            </w:r>
          </w:p>
        </w:tc>
        <w:tc>
          <w:tcPr>
            <w:tcW w:w="6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C24D0C0">
            <w:pPr>
              <w:pStyle w:val="3"/>
              <w:keepNext w:val="0"/>
              <w:keepLines w:val="0"/>
              <w:widowControl/>
              <w:suppressLineNumbers w:val="0"/>
              <w:jc w:val="left"/>
            </w:pPr>
            <w:r>
              <w:t>结果纠正</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47DBDE2">
            <w:pPr>
              <w:pStyle w:val="3"/>
              <w:keepNext w:val="0"/>
              <w:keepLines w:val="0"/>
              <w:widowControl/>
              <w:suppressLineNumbers w:val="0"/>
              <w:jc w:val="left"/>
            </w:pPr>
            <w:r>
              <w:t>其他</w:t>
            </w:r>
          </w:p>
          <w:p w14:paraId="1323F811">
            <w:pPr>
              <w:pStyle w:val="3"/>
              <w:keepNext w:val="0"/>
              <w:keepLines w:val="0"/>
              <w:widowControl/>
              <w:suppressLineNumbers w:val="0"/>
              <w:jc w:val="left"/>
            </w:pPr>
            <w:r>
              <w:t>结果</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ECF1627">
            <w:pPr>
              <w:pStyle w:val="3"/>
              <w:keepNext w:val="0"/>
              <w:keepLines w:val="0"/>
              <w:widowControl/>
              <w:suppressLineNumbers w:val="0"/>
              <w:jc w:val="left"/>
            </w:pPr>
            <w:r>
              <w:t>尚未</w:t>
            </w:r>
          </w:p>
          <w:p w14:paraId="0602FB04">
            <w:pPr>
              <w:pStyle w:val="3"/>
              <w:keepNext w:val="0"/>
              <w:keepLines w:val="0"/>
              <w:widowControl/>
              <w:suppressLineNumbers w:val="0"/>
              <w:jc w:val="left"/>
            </w:pPr>
            <w:r>
              <w:t>审结</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9187AA7">
            <w:pPr>
              <w:pStyle w:val="3"/>
              <w:keepNext w:val="0"/>
              <w:keepLines w:val="0"/>
              <w:widowControl/>
              <w:suppressLineNumbers w:val="0"/>
              <w:jc w:val="left"/>
            </w:pPr>
            <w:r>
              <w:t>总计</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C9CAF99">
            <w:pPr>
              <w:pStyle w:val="3"/>
              <w:keepNext w:val="0"/>
              <w:keepLines w:val="0"/>
              <w:widowControl/>
              <w:suppressLineNumbers w:val="0"/>
              <w:jc w:val="left"/>
            </w:pPr>
            <w:r>
              <w:t>结果维持</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26304CA">
            <w:pPr>
              <w:pStyle w:val="3"/>
              <w:keepNext w:val="0"/>
              <w:keepLines w:val="0"/>
              <w:widowControl/>
              <w:suppressLineNumbers w:val="0"/>
              <w:jc w:val="left"/>
            </w:pPr>
            <w:r>
              <w:t>结果</w:t>
            </w:r>
          </w:p>
          <w:p w14:paraId="4E3E0B2C">
            <w:pPr>
              <w:pStyle w:val="3"/>
              <w:keepNext w:val="0"/>
              <w:keepLines w:val="0"/>
              <w:widowControl/>
              <w:suppressLineNumbers w:val="0"/>
              <w:jc w:val="left"/>
            </w:pPr>
            <w:r>
              <w:t>纠正</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E9FD90B">
            <w:pPr>
              <w:pStyle w:val="3"/>
              <w:keepNext w:val="0"/>
              <w:keepLines w:val="0"/>
              <w:widowControl/>
              <w:suppressLineNumbers w:val="0"/>
              <w:jc w:val="left"/>
            </w:pPr>
            <w:r>
              <w:t>其他</w:t>
            </w:r>
          </w:p>
          <w:p w14:paraId="336059DC">
            <w:pPr>
              <w:pStyle w:val="3"/>
              <w:keepNext w:val="0"/>
              <w:keepLines w:val="0"/>
              <w:widowControl/>
              <w:suppressLineNumbers w:val="0"/>
              <w:jc w:val="left"/>
            </w:pPr>
            <w:r>
              <w:t>结果</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062A3D0">
            <w:pPr>
              <w:pStyle w:val="3"/>
              <w:keepNext w:val="0"/>
              <w:keepLines w:val="0"/>
              <w:widowControl/>
              <w:suppressLineNumbers w:val="0"/>
              <w:jc w:val="left"/>
            </w:pPr>
            <w:r>
              <w:t>尚未审结</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A68B0D9">
            <w:pPr>
              <w:pStyle w:val="3"/>
              <w:keepNext w:val="0"/>
              <w:keepLines w:val="0"/>
              <w:widowControl/>
              <w:suppressLineNumbers w:val="0"/>
              <w:jc w:val="left"/>
            </w:pPr>
            <w:r>
              <w:t>总计</w:t>
            </w:r>
          </w:p>
        </w:tc>
      </w:tr>
      <w:tr w14:paraId="2400A2BB">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CFCBB3A">
            <w:pPr>
              <w:pStyle w:val="3"/>
              <w:keepNext w:val="0"/>
              <w:keepLines w:val="0"/>
              <w:widowControl/>
              <w:suppressLineNumbers w:val="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E24F096">
            <w:pPr>
              <w:pStyle w:val="3"/>
              <w:keepNext w:val="0"/>
              <w:keepLines w:val="0"/>
              <w:widowControl/>
              <w:suppressLineNumbers w:val="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680D4E9">
            <w:pPr>
              <w:pStyle w:val="3"/>
              <w:keepNext w:val="0"/>
              <w:keepLines w:val="0"/>
              <w:widowControl/>
              <w:suppressLineNumbers w:val="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DD1BDE1">
            <w:pPr>
              <w:pStyle w:val="3"/>
              <w:keepNext w:val="0"/>
              <w:keepLines w:val="0"/>
              <w:widowControl/>
              <w:suppressLineNumbers w:val="0"/>
              <w:jc w:val="left"/>
            </w:pPr>
            <w:r>
              <w:t>0</w:t>
            </w:r>
          </w:p>
        </w:tc>
        <w:tc>
          <w:tcPr>
            <w:tcW w:w="6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E56285F">
            <w:pPr>
              <w:pStyle w:val="3"/>
              <w:keepNext w:val="0"/>
              <w:keepLines w:val="0"/>
              <w:widowControl/>
              <w:suppressLineNumbers w:val="0"/>
              <w:jc w:val="left"/>
            </w:pPr>
            <w:r>
              <w:t>0</w:t>
            </w:r>
          </w:p>
        </w:tc>
        <w:tc>
          <w:tcPr>
            <w:tcW w:w="55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5A3D8B4">
            <w:pPr>
              <w:pStyle w:val="3"/>
              <w:keepNext w:val="0"/>
              <w:keepLines w:val="0"/>
              <w:widowControl/>
              <w:suppressLineNumbers w:val="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62273E9">
            <w:pPr>
              <w:pStyle w:val="3"/>
              <w:keepNext w:val="0"/>
              <w:keepLines w:val="0"/>
              <w:widowControl/>
              <w:suppressLineNumbers w:val="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323B4E9">
            <w:pPr>
              <w:pStyle w:val="3"/>
              <w:keepNext w:val="0"/>
              <w:keepLines w:val="0"/>
              <w:widowControl/>
              <w:suppressLineNumbers w:val="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699A6D2">
            <w:pPr>
              <w:pStyle w:val="3"/>
              <w:keepNext w:val="0"/>
              <w:keepLines w:val="0"/>
              <w:widowControl/>
              <w:suppressLineNumbers w:val="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417CA78">
            <w:pPr>
              <w:pStyle w:val="3"/>
              <w:keepNext w:val="0"/>
              <w:keepLines w:val="0"/>
              <w:widowControl/>
              <w:suppressLineNumbers w:val="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11848C3">
            <w:pPr>
              <w:pStyle w:val="3"/>
              <w:keepNext w:val="0"/>
              <w:keepLines w:val="0"/>
              <w:widowControl/>
              <w:suppressLineNumbers w:val="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73B21C9">
            <w:pPr>
              <w:pStyle w:val="3"/>
              <w:keepNext w:val="0"/>
              <w:keepLines w:val="0"/>
              <w:widowControl/>
              <w:suppressLineNumbers w:val="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BAAA9FF">
            <w:pPr>
              <w:pStyle w:val="3"/>
              <w:keepNext w:val="0"/>
              <w:keepLines w:val="0"/>
              <w:widowControl/>
              <w:suppressLineNumbers w:val="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FBE3BD0">
            <w:pPr>
              <w:pStyle w:val="3"/>
              <w:keepNext w:val="0"/>
              <w:keepLines w:val="0"/>
              <w:widowControl/>
              <w:suppressLineNumbers w:val="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5717A23">
            <w:pPr>
              <w:pStyle w:val="3"/>
              <w:keepNext w:val="0"/>
              <w:keepLines w:val="0"/>
              <w:widowControl/>
              <w:suppressLineNumbers w:val="0"/>
              <w:jc w:val="left"/>
            </w:pPr>
            <w:r>
              <w:t>0</w:t>
            </w:r>
          </w:p>
        </w:tc>
      </w:tr>
    </w:tbl>
    <w:p w14:paraId="29C6F025">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五、存在的主要问题及改进情况</w:t>
      </w:r>
    </w:p>
    <w:p w14:paraId="7EC28027">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lang w:eastAsia="zh-CN"/>
        </w:rPr>
        <w:t>（一）存在问题</w:t>
      </w:r>
    </w:p>
    <w:p w14:paraId="61FD1CF4">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2024年，</w:t>
      </w:r>
      <w:r>
        <w:rPr>
          <w:rFonts w:hint="eastAsia" w:ascii="方正仿宋简体" w:hAnsi="方正仿宋简体" w:eastAsia="方正仿宋简体" w:cs="方正仿宋简体"/>
          <w:b/>
          <w:bCs/>
          <w:sz w:val="32"/>
          <w:szCs w:val="32"/>
          <w:lang w:val="en-US" w:eastAsia="zh-CN"/>
        </w:rPr>
        <w:t>杨柳镇</w:t>
      </w:r>
      <w:r>
        <w:rPr>
          <w:rFonts w:hint="eastAsia" w:ascii="方正仿宋简体" w:hAnsi="方正仿宋简体" w:eastAsia="方正仿宋简体" w:cs="方正仿宋简体"/>
          <w:b/>
          <w:bCs/>
          <w:sz w:val="32"/>
          <w:szCs w:val="32"/>
        </w:rPr>
        <w:t>顺利完成了本年度政务公开的各项工作任务，取得了一定的成效,但距离目标仍存在一定的差距。一是部分领域公开栏目有待完善；二是部分信息公开时效性有待提高；三是公众参与度有待提升。</w:t>
      </w:r>
    </w:p>
    <w:p w14:paraId="616E085A">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lang w:eastAsia="zh-CN"/>
        </w:rPr>
        <w:t>（二）改进措施</w:t>
      </w:r>
    </w:p>
    <w:p w14:paraId="7B87E233">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针对上述问题，</w:t>
      </w:r>
      <w:r>
        <w:rPr>
          <w:rFonts w:hint="eastAsia" w:ascii="方正仿宋简体" w:hAnsi="方正仿宋简体" w:eastAsia="方正仿宋简体" w:cs="方正仿宋简体"/>
          <w:b/>
          <w:bCs/>
          <w:sz w:val="32"/>
          <w:szCs w:val="32"/>
          <w:lang w:val="en-US" w:eastAsia="zh-CN"/>
        </w:rPr>
        <w:t>杨柳镇</w:t>
      </w:r>
      <w:r>
        <w:rPr>
          <w:rFonts w:hint="eastAsia" w:ascii="方正仿宋简体" w:hAnsi="方正仿宋简体" w:eastAsia="方正仿宋简体" w:cs="方正仿宋简体"/>
          <w:b/>
          <w:bCs/>
          <w:sz w:val="32"/>
          <w:szCs w:val="32"/>
        </w:rPr>
        <w:t>将在下一步工作中强化落实、补齐短板，从以下几个方面进行整改：</w:t>
      </w:r>
    </w:p>
    <w:p w14:paraId="79FA72DC">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一是持续优化政务公开栏目设置。积极与县政务公开办对接，完善</w:t>
      </w:r>
      <w:r>
        <w:rPr>
          <w:rFonts w:hint="eastAsia" w:ascii="方正仿宋简体" w:hAnsi="方正仿宋简体" w:eastAsia="方正仿宋简体" w:cs="方正仿宋简体"/>
          <w:b/>
          <w:bCs/>
          <w:sz w:val="32"/>
          <w:szCs w:val="32"/>
          <w:lang w:val="en-US" w:eastAsia="zh-CN"/>
        </w:rPr>
        <w:t>杨柳镇</w:t>
      </w:r>
      <w:r>
        <w:rPr>
          <w:rFonts w:hint="eastAsia" w:ascii="方正仿宋简体" w:hAnsi="方正仿宋简体" w:eastAsia="方正仿宋简体" w:cs="方正仿宋简体"/>
          <w:b/>
          <w:bCs/>
          <w:sz w:val="32"/>
          <w:szCs w:val="32"/>
        </w:rPr>
        <w:t>政务公开内容体系，并建立部门信息共享机制，确保应公开尽公开，保证公开内容的完整性和准确性。</w:t>
      </w:r>
    </w:p>
    <w:p w14:paraId="62B311C0">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二是规范政府信息公开更新维护。进一步完善信息发布制度，明确信息发布的时间节点，并加强对政务公开工作人员的业务培训及信息发布工作的督促检查，确保各项信息及时更新。并对已公开的信息进行定期梳理，及时清理失效信息，保证信息的时效性。</w:t>
      </w:r>
    </w:p>
    <w:p w14:paraId="04BAF5DD">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三是多渠道提升公众参与度。持续加强政务公开服务专区建设，通过设立意见箱、民意调查等方式拓展公众参与渠道，对于公众提出的意见建议，及时进行整理、分析和回复，并将处理结果向公众公开。</w:t>
      </w:r>
    </w:p>
    <w:p w14:paraId="20ECAEA3">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六、其他需要报告的事项</w:t>
      </w:r>
    </w:p>
    <w:p w14:paraId="0C6DA2C5">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lang w:eastAsia="zh-CN"/>
        </w:rPr>
        <w:t>（一）依据《政府信息公开信息处理费管理办法》收取信息处理费的情况</w:t>
      </w:r>
    </w:p>
    <w:p w14:paraId="34CD868D">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202</w:t>
      </w:r>
      <w:r>
        <w:rPr>
          <w:rFonts w:hint="eastAsia" w:ascii="方正仿宋简体" w:hAnsi="方正仿宋简体" w:eastAsia="方正仿宋简体" w:cs="方正仿宋简体"/>
          <w:b/>
          <w:bCs/>
          <w:sz w:val="32"/>
          <w:szCs w:val="32"/>
          <w:lang w:val="en-US" w:eastAsia="zh-CN"/>
        </w:rPr>
        <w:t>4</w:t>
      </w:r>
      <w:r>
        <w:rPr>
          <w:rFonts w:hint="eastAsia" w:ascii="方正仿宋简体" w:hAnsi="方正仿宋简体" w:eastAsia="方正仿宋简体" w:cs="方正仿宋简体"/>
          <w:b/>
          <w:bCs/>
          <w:sz w:val="32"/>
          <w:szCs w:val="32"/>
        </w:rPr>
        <w:t>年，杨柳镇严格落实《国务院办公厅关于印发&lt;政府信息公开信息处理费管理办法&gt;的通知》</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rPr>
        <w:t>国办函〔2020〕109号</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rPr>
        <w:t>和《山东省人民政府办公厅关于做好政府信息公开信息处理费管理工作有关事项的通知》</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rPr>
        <w:t>鲁政办字〔2020〕179号</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rPr>
        <w:t>规定，政府信息公开申请未向申请人收取任何费用。</w:t>
      </w:r>
    </w:p>
    <w:p w14:paraId="28815F30">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lang w:eastAsia="zh-CN"/>
        </w:rPr>
        <w:t>（二）本行政机关落实上级年度政务公开工作要点情况</w:t>
      </w:r>
    </w:p>
    <w:p w14:paraId="2561140C">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杨柳镇认真落实上级部署，结合本年度政务公开工作要点，主动分解重点任务，制定信息主动公开基本目录，细化责任分工。深化公开工作，做到第一时间、更多方面推送政务公开信息，完善政务公开体制建设，较好的完成202</w:t>
      </w:r>
      <w:r>
        <w:rPr>
          <w:rFonts w:hint="eastAsia" w:ascii="方正仿宋简体" w:hAnsi="方正仿宋简体" w:eastAsia="方正仿宋简体" w:cs="方正仿宋简体"/>
          <w:b/>
          <w:bCs/>
          <w:sz w:val="32"/>
          <w:szCs w:val="32"/>
          <w:lang w:val="en-US" w:eastAsia="zh-CN"/>
        </w:rPr>
        <w:t>4</w:t>
      </w:r>
      <w:r>
        <w:rPr>
          <w:rFonts w:hint="eastAsia" w:ascii="方正仿宋简体" w:hAnsi="方正仿宋简体" w:eastAsia="方正仿宋简体" w:cs="方正仿宋简体"/>
          <w:b/>
          <w:bCs/>
          <w:sz w:val="32"/>
          <w:szCs w:val="32"/>
        </w:rPr>
        <w:t>年度政务公开工作。</w:t>
      </w:r>
    </w:p>
    <w:p w14:paraId="20671D58">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rPr>
        <w:t>三</w:t>
      </w:r>
      <w:r>
        <w:rPr>
          <w:rFonts w:hint="eastAsia" w:ascii="方正楷体简体" w:hAnsi="方正楷体简体" w:eastAsia="方正楷体简体" w:cs="方正楷体简体"/>
          <w:b/>
          <w:bCs/>
          <w:sz w:val="32"/>
          <w:szCs w:val="32"/>
          <w:lang w:eastAsia="zh-CN"/>
        </w:rPr>
        <w:t>）</w:t>
      </w:r>
      <w:r>
        <w:rPr>
          <w:rFonts w:ascii="仿宋_GB2312" w:eastAsia="仿宋_GB2312"/>
          <w:b/>
          <w:bCs w:val="0"/>
          <w:color w:val="auto"/>
          <w:sz w:val="32"/>
          <w:szCs w:val="32"/>
        </w:rPr>
        <w:t>本行政机关人大代表建议和政协提案办理结果公开情况</w:t>
      </w:r>
    </w:p>
    <w:p w14:paraId="7782DF1D">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202</w:t>
      </w:r>
      <w:r>
        <w:rPr>
          <w:rFonts w:hint="eastAsia" w:ascii="方正仿宋简体" w:hAnsi="方正仿宋简体" w:eastAsia="方正仿宋简体" w:cs="方正仿宋简体"/>
          <w:b/>
          <w:bCs/>
          <w:sz w:val="32"/>
          <w:szCs w:val="32"/>
          <w:lang w:val="en-US" w:eastAsia="zh-CN"/>
        </w:rPr>
        <w:t>4</w:t>
      </w:r>
      <w:r>
        <w:rPr>
          <w:rFonts w:hint="eastAsia" w:ascii="方正仿宋简体" w:hAnsi="方正仿宋简体" w:eastAsia="方正仿宋简体" w:cs="方正仿宋简体"/>
          <w:b/>
          <w:bCs/>
          <w:sz w:val="32"/>
          <w:szCs w:val="32"/>
        </w:rPr>
        <w:t>年，杨柳镇未收到人大代表建议和政协委员提案。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B53592EB-3146-4457-8704-1E33D5F33D40}"/>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embedRegular r:id="rId2" w:fontKey="{0AD7699F-0A6A-4220-A1AF-E74B0E3D1CD3}"/>
  </w:font>
  <w:font w:name="方正楷体简体">
    <w:panose1 w:val="02010601030101010101"/>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embedRegular r:id="rId3" w:fontKey="{D8C898D0-BFF1-4950-8E5B-F4047D82053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B7A7E"/>
    <w:rsid w:val="05243941"/>
    <w:rsid w:val="11967974"/>
    <w:rsid w:val="11F86096"/>
    <w:rsid w:val="28CA259C"/>
    <w:rsid w:val="30EF704D"/>
    <w:rsid w:val="31264419"/>
    <w:rsid w:val="35B5088A"/>
    <w:rsid w:val="3ECF7DF4"/>
    <w:rsid w:val="408546D8"/>
    <w:rsid w:val="49432AC6"/>
    <w:rsid w:val="5039786D"/>
    <w:rsid w:val="50E51475"/>
    <w:rsid w:val="593D188F"/>
    <w:rsid w:val="5A156465"/>
    <w:rsid w:val="5A2E7499"/>
    <w:rsid w:val="5F724B4A"/>
    <w:rsid w:val="61961A88"/>
    <w:rsid w:val="79B95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1427</Words>
  <Characters>1489</Characters>
  <Lines>0</Lines>
  <Paragraphs>0</Paragraphs>
  <TotalTime>1</TotalTime>
  <ScaleCrop>false</ScaleCrop>
  <LinksUpToDate>false</LinksUpToDate>
  <CharactersWithSpaces>1489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2025-01-16T02:04:00Z</dcterms:created>
  <dc:creator>Administrator</dc:creator>
  <cp:lastModifiedBy>海阔天空</cp:lastModifiedBy>
  <dcterms:modified xsi:type="dcterms:W3CDTF">2025-01-21T01:59:38Z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eyJoZGlkIjoiZjdmODg1YTdkMDIwZDhiYzIwZjYwNTcwMGQ1NGVhZWMiLCJ1c2VySWQiOiIzMDQ2MDQxNDUifQ==</vt:lpwstr>
  </property>
  <property fmtid="{D5CDD505-2E9C-101B-9397-08002B2CF9AE}" pid="4" name="ICV">
    <vt:lpwstr>904490AD339F4C6C8BA62E26E0553649_12</vt:lpwstr>
  </property>
</Properties>
</file>