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E0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eastAsia" w:ascii="宋体" w:hAnsi="宋体"/>
          <w:sz w:val="84"/>
          <w:szCs w:val="84"/>
        </w:rPr>
      </w:pPr>
    </w:p>
    <w:p w14:paraId="70A13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eastAsia" w:ascii="宋体" w:hAnsi="宋体"/>
          <w:sz w:val="84"/>
          <w:szCs w:val="84"/>
        </w:rPr>
      </w:pPr>
    </w:p>
    <w:p w14:paraId="7B94F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center"/>
        <w:rPr>
          <w:rFonts w:hint="eastAsia" w:ascii="宋体" w:hAnsi="宋体" w:eastAsia="宋体"/>
          <w:sz w:val="84"/>
          <w:szCs w:val="8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宋体" w:cs="Times New Roman"/>
          <w:sz w:val="84"/>
          <w:szCs w:val="84"/>
        </w:rPr>
        <w:t>202</w:t>
      </w:r>
      <w:r>
        <w:rPr>
          <w:rFonts w:hint="default" w:ascii="Times New Roman" w:hAnsi="Times New Roman" w:eastAsia="宋体" w:cs="Times New Roman"/>
          <w:sz w:val="84"/>
          <w:szCs w:val="84"/>
          <w:lang w:val="en-US" w:eastAsia="zh-CN"/>
        </w:rPr>
        <w:t>5</w:t>
      </w:r>
      <w:r>
        <w:rPr>
          <w:rFonts w:hint="eastAsia" w:ascii="宋体" w:hAnsi="宋体" w:eastAsia="宋体"/>
          <w:sz w:val="84"/>
          <w:szCs w:val="84"/>
        </w:rPr>
        <w:t>年</w:t>
      </w:r>
      <w:r>
        <w:rPr>
          <w:rFonts w:hint="eastAsia" w:ascii="宋体" w:hAnsi="宋体" w:eastAsia="宋体"/>
          <w:sz w:val="84"/>
          <w:szCs w:val="84"/>
          <w:lang w:eastAsia="zh-CN"/>
        </w:rPr>
        <w:t>泗水县</w:t>
      </w:r>
      <w:r>
        <w:rPr>
          <w:rFonts w:hint="eastAsia" w:ascii="宋体" w:hAnsi="宋体" w:eastAsia="宋体"/>
          <w:sz w:val="84"/>
          <w:szCs w:val="84"/>
          <w:lang w:val="en-US" w:eastAsia="zh-CN"/>
        </w:rPr>
        <w:t>老龄事业服务中心部门</w:t>
      </w:r>
      <w:r>
        <w:rPr>
          <w:rFonts w:hint="eastAsia" w:ascii="宋体" w:hAnsi="宋体" w:eastAsia="宋体"/>
          <w:sz w:val="84"/>
          <w:szCs w:val="84"/>
        </w:rPr>
        <w:t>“三公”经费预算公开</w:t>
      </w:r>
    </w:p>
    <w:p w14:paraId="559D1AA6">
      <w:pPr>
        <w:spacing w:line="360" w:lineRule="auto"/>
        <w:ind w:firstLine="6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财政拨款安排的“三公”经费情况</w:t>
      </w:r>
    </w:p>
    <w:p w14:paraId="2B598377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2025年通过一般公共预算财政拨款安排的“三公”经费预算共3万元，与上年基本持平，</w:t>
      </w:r>
    </w:p>
    <w:p w14:paraId="0F93C5FC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其中:</w:t>
      </w:r>
      <w:bookmarkStart w:id="0" w:name="_GoBack"/>
      <w:bookmarkEnd w:id="0"/>
    </w:p>
    <w:p w14:paraId="0FA62BAA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1、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因公出国(境)费0万元，与上年基本持平</w:t>
      </w:r>
    </w:p>
    <w:p w14:paraId="460D9DC7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eastAsia="仿宋" w:cs="Times New Roman"/>
          <w:color w:val="000000"/>
          <w:kern w:val="0"/>
          <w:sz w:val="32"/>
          <w:szCs w:val="32"/>
          <w:lang w:val="en-US" w:eastAsia="zh-CN" w:bidi="ar"/>
        </w:rPr>
        <w:t>2、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公务用车购置及运行费3万元，包括公务用车购置费0万元，与上年基本持平；公务用车运行维护费3万元，与上年基本持平。</w:t>
      </w:r>
    </w:p>
    <w:p w14:paraId="3F442675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宋体" w:hAnsi="宋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eastAsia="仿宋" w:cs="Times New Roman"/>
          <w:color w:val="000000"/>
          <w:kern w:val="0"/>
          <w:sz w:val="32"/>
          <w:szCs w:val="32"/>
          <w:lang w:val="en-US" w:eastAsia="zh-CN" w:bidi="ar"/>
        </w:rPr>
        <w:t>3、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公务接待费0万元，与上年基本持平。</w:t>
      </w:r>
    </w:p>
    <w:p w14:paraId="0A2A2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eastAsia" w:ascii="宋体" w:hAnsi="宋体"/>
          <w:sz w:val="30"/>
          <w:szCs w:val="30"/>
          <w:highlight w:val="green"/>
          <w:lang w:val="en-US" w:eastAsia="zh-CN"/>
        </w:rPr>
      </w:pPr>
    </w:p>
    <w:p w14:paraId="5D7AF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eastAsia" w:ascii="宋体" w:hAnsi="宋体"/>
          <w:sz w:val="30"/>
          <w:szCs w:val="30"/>
          <w:highlight w:val="green"/>
          <w:lang w:val="en-US" w:eastAsia="zh-CN"/>
        </w:rPr>
      </w:pPr>
    </w:p>
    <w:p w14:paraId="6E8F6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eastAsia" w:ascii="宋体" w:hAnsi="宋体"/>
          <w:sz w:val="30"/>
          <w:szCs w:val="30"/>
          <w:highlight w:val="green"/>
          <w:lang w:val="en-US" w:eastAsia="zh-CN"/>
        </w:rPr>
      </w:pPr>
    </w:p>
    <w:p w14:paraId="209BE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eastAsia" w:ascii="宋体" w:hAnsi="宋体"/>
          <w:sz w:val="30"/>
          <w:szCs w:val="30"/>
          <w:highlight w:val="green"/>
          <w:lang w:val="en-US" w:eastAsia="zh-CN"/>
        </w:rPr>
      </w:pPr>
    </w:p>
    <w:p w14:paraId="49C9D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eastAsia" w:ascii="宋体" w:hAnsi="宋体"/>
          <w:sz w:val="30"/>
          <w:szCs w:val="30"/>
          <w:highlight w:val="green"/>
          <w:lang w:val="en-US" w:eastAsia="zh-CN"/>
        </w:rPr>
      </w:pPr>
    </w:p>
    <w:p w14:paraId="10B69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eastAsia" w:ascii="宋体" w:hAnsi="宋体"/>
          <w:sz w:val="30"/>
          <w:szCs w:val="30"/>
          <w:highlight w:val="green"/>
          <w:lang w:val="en-US" w:eastAsia="zh-CN"/>
        </w:rPr>
      </w:pPr>
    </w:p>
    <w:p w14:paraId="36973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eastAsia" w:ascii="宋体" w:hAnsi="宋体"/>
          <w:sz w:val="30"/>
          <w:szCs w:val="30"/>
          <w:highlight w:val="green"/>
          <w:lang w:val="en-US" w:eastAsia="zh-CN"/>
        </w:rPr>
      </w:pPr>
    </w:p>
    <w:p w14:paraId="43570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eastAsia" w:ascii="宋体" w:hAnsi="宋体"/>
          <w:sz w:val="30"/>
          <w:szCs w:val="30"/>
          <w:highlight w:val="green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365F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eastAsia" w:ascii="宋体" w:hAnsi="宋体"/>
          <w:sz w:val="84"/>
          <w:szCs w:val="84"/>
        </w:rPr>
      </w:pPr>
    </w:p>
    <w:p w14:paraId="3BBA1A3B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07072"/>
    <w:rsid w:val="174E5FF8"/>
    <w:rsid w:val="1F363CFA"/>
    <w:rsid w:val="2C8F08CB"/>
    <w:rsid w:val="319B4BC5"/>
    <w:rsid w:val="33FFD77E"/>
    <w:rsid w:val="3D1A1401"/>
    <w:rsid w:val="3F5B0CC7"/>
    <w:rsid w:val="49AB3E02"/>
    <w:rsid w:val="5451178C"/>
    <w:rsid w:val="70481A5F"/>
    <w:rsid w:val="7AB8FEF8"/>
    <w:rsid w:val="FE97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</Words>
  <Characters>43</Characters>
  <Lines>0</Lines>
  <Paragraphs>0</Paragraphs>
  <TotalTime>9</TotalTime>
  <ScaleCrop>false</ScaleCrop>
  <LinksUpToDate>false</LinksUpToDate>
  <CharactersWithSpaces>43</CharactersWithSpaces>
  <Application>WPS Office_12.8.2.19313_F1E327BC-269C-435d-A152-05C5408002CA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2025-08-07T09:13:00Z</dcterms:created>
  <dc:creator>Administrator</dc:creator>
  <cp:lastModifiedBy>Laurie</cp:lastModifiedBy>
  <dcterms:modified xsi:type="dcterms:W3CDTF">2025-08-07T16:50:11Z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2052-12.8.2.19313</vt:lpwstr>
  </property>
  <property fmtid="{D5CDD505-2E9C-101B-9397-08002B2CF9AE}" pid="3" name="KSOTemplateDocerSaveRecord">
    <vt:lpwstr>eyJoZGlkIjoiOTY4MWFiMzM2NDI2ZDMyNDRiMGNkMjNkOWQ5ZDEyNzAiLCJ1c2VySWQiOiIzOTc4MTI1MDMifQ==</vt:lpwstr>
  </property>
  <property fmtid="{D5CDD505-2E9C-101B-9397-08002B2CF9AE}" pid="4" name="ICV">
    <vt:lpwstr>C95D2B49AF7B417F90CCB67FE9697842_13</vt:lpwstr>
  </property>
</Properties>
</file>