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spacing w:line="400" w:lineRule="exact"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</w:rPr>
        <w:t>泗政办字〔</w:t>
      </w:r>
      <w:r>
        <w:rPr>
          <w:rFonts w:hint="eastAsia" w:ascii="宋体" w:hAnsi="宋体" w:cs="宋体"/>
          <w:kern w:val="0"/>
          <w:sz w:val="32"/>
          <w:szCs w:val="32"/>
        </w:rPr>
        <w:t>202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〕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/>
        </w:rPr>
        <w:t>17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号</w:t>
      </w:r>
    </w:p>
    <w:p>
      <w:pPr>
        <w:jc w:val="center"/>
        <w:rPr>
          <w:rFonts w:ascii="宋体" w:hAnsi="宋体"/>
          <w:sz w:val="24"/>
        </w:rPr>
      </w:pPr>
    </w:p>
    <w:p>
      <w:pPr>
        <w:spacing w:line="700" w:lineRule="exact"/>
        <w:jc w:val="center"/>
        <w:rPr>
          <w:rFonts w:ascii="宋体" w:hAnsi="宋体"/>
          <w:sz w:val="24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line="700" w:lineRule="exact"/>
        <w:jc w:val="center"/>
        <w:rPr>
          <w:rFonts w:ascii="宋体" w:hAnsi="宋体" w:eastAsia="方正小标宋简体" w:cs="AdobeHeitiStd-Regular,Bold"/>
          <w:bCs/>
          <w:kern w:val="0"/>
          <w:sz w:val="44"/>
          <w:szCs w:val="44"/>
        </w:rPr>
      </w:pPr>
      <w:r>
        <w:rPr>
          <w:rFonts w:hint="eastAsia" w:ascii="宋体" w:hAnsi="宋体" w:eastAsia="方正小标宋简体" w:cs="AdobeHeitiStd-Regular,Bold"/>
          <w:bCs/>
          <w:spacing w:val="14"/>
          <w:kern w:val="0"/>
          <w:sz w:val="44"/>
          <w:szCs w:val="44"/>
        </w:rPr>
        <w:t>泗水县人民政府办公</w:t>
      </w:r>
      <w:r>
        <w:rPr>
          <w:rFonts w:hint="eastAsia" w:ascii="宋体" w:hAnsi="宋体" w:eastAsia="方正小标宋简体" w:cs="AdobeHeitiStd-Regular,Bold"/>
          <w:bCs/>
          <w:kern w:val="0"/>
          <w:sz w:val="44"/>
          <w:szCs w:val="44"/>
        </w:rPr>
        <w:t>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  <w:t>关于成立泗水县创建全国休闲农业重点县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b w:val="0"/>
          <w:bCs w:val="0"/>
          <w:sz w:val="44"/>
          <w:szCs w:val="44"/>
          <w:lang w:val="en-US" w:eastAsia="zh-CN"/>
        </w:rPr>
        <w:t>工作领导小组的通知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left="0" w:leftChars="0" w:firstLine="0" w:firstLineChars="0"/>
        <w:jc w:val="center"/>
        <w:textAlignment w:val="auto"/>
        <w:rPr>
          <w:rFonts w:hint="eastAsia" w:ascii="宋体" w:hAnsi="宋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各镇人民政府、街道办事处，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县政府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有关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部门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为推动实施乡村休闲旅游精品工程，加快推进我县休闲农业重点县项目创建工作，经研究，县政府决定成立泗水县创建全国休闲农业重点县工作领导小组，现将领导小组组成人员名单公布如下：</w:t>
      </w:r>
    </w:p>
    <w:tbl>
      <w:tblPr>
        <w:tblStyle w:val="6"/>
        <w:tblW w:w="88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73"/>
        <w:gridCol w:w="1500"/>
        <w:gridCol w:w="54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黑体简体" w:cs="方正黑体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 w:val="0"/>
                <w:sz w:val="32"/>
                <w:szCs w:val="32"/>
                <w:lang w:val="en-US" w:eastAsia="zh-CN"/>
              </w:rPr>
              <w:t>组　长：</w:t>
            </w: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王洪强</w:t>
            </w:r>
          </w:p>
        </w:tc>
        <w:tc>
          <w:tcPr>
            <w:tcW w:w="54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县委副书记，县长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黑体简体" w:cs="方正黑体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 w:val="0"/>
                <w:sz w:val="32"/>
                <w:szCs w:val="32"/>
                <w:lang w:val="en-US" w:eastAsia="zh-CN"/>
              </w:rPr>
              <w:t>副组长：</w:t>
            </w: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张宇飞</w:t>
            </w:r>
          </w:p>
        </w:tc>
        <w:tc>
          <w:tcPr>
            <w:tcW w:w="54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县委副书记、县社会治理服务中心主任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黑体简体" w:cs="方正黑体简体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张洪岩</w:t>
            </w:r>
          </w:p>
        </w:tc>
        <w:tc>
          <w:tcPr>
            <w:tcW w:w="54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县委常委，副县长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黑体简体" w:cs="方正黑体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黑体简体" w:cs="方正黑体简体"/>
                <w:b w:val="0"/>
                <w:bCs w:val="0"/>
                <w:sz w:val="32"/>
                <w:szCs w:val="32"/>
                <w:lang w:val="en-US" w:eastAsia="zh-CN"/>
              </w:rPr>
              <w:t>成　员：</w:t>
            </w: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张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　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宁</w:t>
            </w:r>
          </w:p>
        </w:tc>
        <w:tc>
          <w:tcPr>
            <w:tcW w:w="54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县政协副主席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县科技局局长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黑体简体" w:cs="方正黑体简体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32"/>
                <w:szCs w:val="32"/>
                <w:lang w:bidi="ar"/>
              </w:rPr>
              <w:t>宁继承</w:t>
            </w:r>
          </w:p>
        </w:tc>
        <w:tc>
          <w:tcPr>
            <w:tcW w:w="54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县政协副主席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32"/>
                <w:szCs w:val="32"/>
                <w:lang w:bidi="ar"/>
              </w:rPr>
              <w:t>县商务局局长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黑体简体" w:cs="方正黑体简体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冯甲新</w:t>
            </w:r>
          </w:p>
        </w:tc>
        <w:tc>
          <w:tcPr>
            <w:tcW w:w="54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泗水经济开发区党工委书记、管委会主任，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县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发展改革局局长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黑体简体" w:cs="方正黑体简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颜世强</w:t>
            </w:r>
          </w:p>
        </w:tc>
        <w:tc>
          <w:tcPr>
            <w:tcW w:w="54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县委宣传部分管日常工作的副部长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黑体简体" w:cs="方正黑体简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王同伟</w:t>
            </w:r>
          </w:p>
        </w:tc>
        <w:tc>
          <w:tcPr>
            <w:tcW w:w="54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县委组织部副部长、编办主任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黑体简体" w:cs="方正黑体简体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32"/>
                <w:szCs w:val="32"/>
                <w:lang w:bidi="ar"/>
              </w:rPr>
              <w:t>单继腾</w:t>
            </w:r>
          </w:p>
        </w:tc>
        <w:tc>
          <w:tcPr>
            <w:tcW w:w="54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32"/>
                <w:szCs w:val="32"/>
                <w:lang w:bidi="ar"/>
              </w:rPr>
              <w:t>县政府办公室主任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黑体简体" w:cs="方正黑体简体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32"/>
                <w:szCs w:val="32"/>
                <w:lang w:bidi="ar"/>
              </w:rPr>
              <w:t>王玉富</w:t>
            </w:r>
          </w:p>
        </w:tc>
        <w:tc>
          <w:tcPr>
            <w:tcW w:w="54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32"/>
                <w:szCs w:val="32"/>
                <w:lang w:bidi="ar"/>
              </w:rPr>
              <w:t>县工业和信息化局局长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黑体简体" w:cs="方正黑体简体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32"/>
                <w:szCs w:val="32"/>
                <w:lang w:bidi="ar"/>
              </w:rPr>
              <w:t>刘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32"/>
                <w:szCs w:val="32"/>
                <w:lang w:eastAsia="zh-CN" w:bidi="ar"/>
              </w:rPr>
              <w:t>　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32"/>
                <w:szCs w:val="32"/>
                <w:lang w:bidi="ar"/>
              </w:rPr>
              <w:t>伟</w:t>
            </w:r>
          </w:p>
        </w:tc>
        <w:tc>
          <w:tcPr>
            <w:tcW w:w="54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32"/>
                <w:szCs w:val="32"/>
                <w:lang w:bidi="ar"/>
              </w:rPr>
              <w:t>县财政局局长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黑体简体" w:cs="方正黑体简体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32"/>
                <w:szCs w:val="32"/>
                <w:lang w:bidi="ar"/>
              </w:rPr>
              <w:t>张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32"/>
                <w:szCs w:val="32"/>
                <w:lang w:eastAsia="zh-CN" w:bidi="ar"/>
              </w:rPr>
              <w:t>　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32"/>
                <w:szCs w:val="32"/>
                <w:lang w:bidi="ar"/>
              </w:rPr>
              <w:t>磊</w:t>
            </w:r>
          </w:p>
        </w:tc>
        <w:tc>
          <w:tcPr>
            <w:tcW w:w="54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32"/>
                <w:szCs w:val="32"/>
                <w:lang w:bidi="ar"/>
              </w:rPr>
              <w:t>县财政局副局长、县金融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稳定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32"/>
                <w:szCs w:val="32"/>
                <w:lang w:bidi="ar"/>
              </w:rPr>
              <w:t>发展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领导小组办公室常务副主任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黑体简体" w:cs="方正黑体简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孙启乐</w:t>
            </w:r>
          </w:p>
        </w:tc>
        <w:tc>
          <w:tcPr>
            <w:tcW w:w="54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县委组织部副部长，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32"/>
                <w:szCs w:val="32"/>
                <w:lang w:bidi="ar"/>
              </w:rPr>
              <w:t>县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人力资源社会保障局局长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黑体简体" w:cs="方正黑体简体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32"/>
                <w:szCs w:val="32"/>
                <w:lang w:bidi="ar"/>
              </w:rPr>
              <w:t>张晓通</w:t>
            </w:r>
          </w:p>
        </w:tc>
        <w:tc>
          <w:tcPr>
            <w:tcW w:w="54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32"/>
                <w:szCs w:val="32"/>
                <w:lang w:bidi="ar"/>
              </w:rPr>
              <w:t>县自然资源和规划局局长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黑体简体" w:cs="方正黑体简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张　伟</w:t>
            </w:r>
          </w:p>
        </w:tc>
        <w:tc>
          <w:tcPr>
            <w:tcW w:w="54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县住房城乡建设局局长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黑体简体" w:cs="方正黑体简体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32"/>
                <w:szCs w:val="32"/>
                <w:lang w:bidi="ar"/>
              </w:rPr>
              <w:t>蒋廷泉</w:t>
            </w:r>
          </w:p>
        </w:tc>
        <w:tc>
          <w:tcPr>
            <w:tcW w:w="54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32"/>
                <w:szCs w:val="32"/>
                <w:lang w:bidi="ar"/>
              </w:rPr>
              <w:t>县交通运输局局长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黑体简体" w:cs="方正黑体简体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32"/>
                <w:szCs w:val="32"/>
                <w:lang w:bidi="ar"/>
              </w:rPr>
              <w:t>张永强</w:t>
            </w:r>
          </w:p>
        </w:tc>
        <w:tc>
          <w:tcPr>
            <w:tcW w:w="54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32"/>
                <w:szCs w:val="32"/>
                <w:lang w:bidi="ar"/>
              </w:rPr>
              <w:t>县水务局局长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黑体简体" w:cs="方正黑体简体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32"/>
                <w:szCs w:val="32"/>
                <w:lang w:bidi="ar"/>
              </w:rPr>
              <w:t>吕彩英</w:t>
            </w:r>
          </w:p>
        </w:tc>
        <w:tc>
          <w:tcPr>
            <w:tcW w:w="54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32"/>
                <w:szCs w:val="32"/>
                <w:lang w:bidi="ar"/>
              </w:rPr>
              <w:t>县农业农村局局长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黑体简体" w:cs="方正黑体简体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32"/>
                <w:szCs w:val="32"/>
                <w:lang w:bidi="ar"/>
              </w:rPr>
              <w:t>刘洪刚</w:t>
            </w:r>
          </w:p>
        </w:tc>
        <w:tc>
          <w:tcPr>
            <w:tcW w:w="54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32"/>
                <w:szCs w:val="32"/>
                <w:lang w:bidi="ar"/>
              </w:rPr>
              <w:t>县文化和旅游局局长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黑体简体" w:cs="方正黑体简体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32"/>
                <w:szCs w:val="32"/>
                <w:lang w:bidi="ar"/>
              </w:rPr>
              <w:t>张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32"/>
                <w:szCs w:val="32"/>
                <w:lang w:eastAsia="zh-CN" w:bidi="ar"/>
              </w:rPr>
              <w:t>　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32"/>
                <w:szCs w:val="32"/>
                <w:lang w:bidi="ar"/>
              </w:rPr>
              <w:t>磊</w:t>
            </w:r>
          </w:p>
        </w:tc>
        <w:tc>
          <w:tcPr>
            <w:tcW w:w="54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32"/>
                <w:szCs w:val="32"/>
                <w:lang w:bidi="ar"/>
              </w:rPr>
              <w:t>县统计局局长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黑体简体" w:cs="方正黑体简体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32"/>
                <w:szCs w:val="32"/>
                <w:lang w:bidi="ar"/>
              </w:rPr>
              <w:t>宋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32"/>
                <w:szCs w:val="32"/>
                <w:lang w:eastAsia="zh-CN" w:bidi="ar"/>
              </w:rPr>
              <w:t>　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32"/>
                <w:szCs w:val="32"/>
                <w:lang w:bidi="ar"/>
              </w:rPr>
              <w:t>涛</w:t>
            </w:r>
          </w:p>
        </w:tc>
        <w:tc>
          <w:tcPr>
            <w:tcW w:w="54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32"/>
                <w:szCs w:val="32"/>
                <w:lang w:bidi="ar"/>
              </w:rPr>
              <w:t>市生态环境局泗水县分局局长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黑体简体" w:cs="方正黑体简体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32"/>
                <w:szCs w:val="32"/>
                <w:lang w:bidi="ar"/>
              </w:rPr>
              <w:t>孔庆泉</w:t>
            </w:r>
          </w:p>
        </w:tc>
        <w:tc>
          <w:tcPr>
            <w:tcW w:w="54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32"/>
                <w:szCs w:val="32"/>
                <w:lang w:bidi="ar"/>
              </w:rPr>
              <w:t>县农业机械现代化发展促进中心主任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黑体简体" w:cs="方正黑体简体"/>
                <w:b w:val="0"/>
                <w:bCs w:val="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32"/>
                <w:szCs w:val="32"/>
                <w:lang w:bidi="ar"/>
              </w:rPr>
              <w:t>任广辉</w:t>
            </w:r>
          </w:p>
        </w:tc>
        <w:tc>
          <w:tcPr>
            <w:tcW w:w="54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32"/>
                <w:szCs w:val="32"/>
                <w:lang w:bidi="ar"/>
              </w:rPr>
              <w:t>县畜牧兽医事业发展中心主任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黑体简体" w:cs="方正黑体简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陈富强</w:t>
            </w:r>
          </w:p>
        </w:tc>
        <w:tc>
          <w:tcPr>
            <w:tcW w:w="54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泗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河街道党工委副书记、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办事处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黑体简体" w:cs="方正黑体简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单继伟</w:t>
            </w:r>
          </w:p>
        </w:tc>
        <w:tc>
          <w:tcPr>
            <w:tcW w:w="54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济河街道党工委副书记、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办事处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黑体简体" w:cs="方正黑体简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刘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　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涛</w:t>
            </w:r>
          </w:p>
        </w:tc>
        <w:tc>
          <w:tcPr>
            <w:tcW w:w="54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泉林镇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党委副书记、镇长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黑体简体" w:cs="方正黑体简体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王　宁</w:t>
            </w:r>
          </w:p>
        </w:tc>
        <w:tc>
          <w:tcPr>
            <w:tcW w:w="54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星村镇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党委副书记、镇长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73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黑体简体" w:cs="方正黑体简体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侯东兵</w:t>
            </w:r>
          </w:p>
        </w:tc>
        <w:tc>
          <w:tcPr>
            <w:tcW w:w="5471" w:type="dxa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柘沟镇党委副书记、镇长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黑体简体" w:cs="方正黑体简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蔡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　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键</w:t>
            </w:r>
          </w:p>
        </w:tc>
        <w:tc>
          <w:tcPr>
            <w:tcW w:w="54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杨柳镇党委副书记、镇长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黑体简体" w:cs="方正黑体简体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张　龙</w:t>
            </w:r>
          </w:p>
        </w:tc>
        <w:tc>
          <w:tcPr>
            <w:tcW w:w="54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中册镇党委副书记、镇长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黑体简体" w:cs="方正黑体简体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孔祥慧</w:t>
            </w:r>
          </w:p>
        </w:tc>
        <w:tc>
          <w:tcPr>
            <w:tcW w:w="54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高峪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镇党委副书记、镇长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黑体简体" w:cs="方正黑体简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郭孟珏</w:t>
            </w:r>
          </w:p>
        </w:tc>
        <w:tc>
          <w:tcPr>
            <w:tcW w:w="54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苗馆镇党委副书记、镇长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黑体简体" w:cs="方正黑体简体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李　彬</w:t>
            </w:r>
          </w:p>
        </w:tc>
        <w:tc>
          <w:tcPr>
            <w:tcW w:w="54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金庄镇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党委书记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黑体简体" w:cs="方正黑体简体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王国鼎</w:t>
            </w:r>
          </w:p>
        </w:tc>
        <w:tc>
          <w:tcPr>
            <w:tcW w:w="54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泗张镇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党委副书记、镇长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黑体简体" w:cs="方正黑体简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孔令达</w:t>
            </w:r>
          </w:p>
        </w:tc>
        <w:tc>
          <w:tcPr>
            <w:tcW w:w="54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圣水峪镇党委副书记、镇长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宋体" w:hAnsi="宋体" w:eastAsia="方正黑体简体" w:cs="方正黑体简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星炯浩</w:t>
            </w:r>
          </w:p>
        </w:tc>
        <w:tc>
          <w:tcPr>
            <w:tcW w:w="54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华村镇党委副书记、镇长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kern w:val="0"/>
          <w:sz w:val="32"/>
          <w:szCs w:val="32"/>
          <w:lang w:bidi="ar"/>
        </w:rPr>
        <w:t>领导小组</w:t>
      </w:r>
      <w:r>
        <w:rPr>
          <w:rFonts w:hint="eastAsia" w:ascii="宋体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主要</w:t>
      </w:r>
      <w:r>
        <w:rPr>
          <w:rFonts w:hint="eastAsia" w:ascii="宋体" w:hAnsi="宋体" w:eastAsia="仿宋_GB2312" w:cs="仿宋_GB2312"/>
          <w:b w:val="0"/>
          <w:bCs w:val="0"/>
          <w:kern w:val="0"/>
          <w:sz w:val="32"/>
          <w:szCs w:val="32"/>
          <w:lang w:bidi="ar"/>
        </w:rPr>
        <w:t>负责</w:t>
      </w:r>
      <w:r>
        <w:rPr>
          <w:rFonts w:hint="eastAsia" w:ascii="宋体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贯彻落实上级有关精神，统筹指导和组织协调我县全国休闲农业重点县创建工作，确保各项工作稳步推进，取得实效。领导小组办公室</w:t>
      </w:r>
      <w:r>
        <w:rPr>
          <w:rFonts w:hint="eastAsia" w:ascii="宋体" w:hAnsi="宋体" w:eastAsia="仿宋_GB2312" w:cs="仿宋_GB2312"/>
          <w:b w:val="0"/>
          <w:bCs w:val="0"/>
          <w:kern w:val="0"/>
          <w:sz w:val="32"/>
          <w:szCs w:val="32"/>
          <w:lang w:bidi="ar"/>
        </w:rPr>
        <w:t>设在县农业农村局，</w:t>
      </w:r>
      <w:r>
        <w:rPr>
          <w:rFonts w:hint="eastAsia" w:ascii="宋体" w:hAnsi="宋体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具体负责全国休闲农业重点县创建工作的组织、指导、协调、监督等</w:t>
      </w:r>
      <w:r>
        <w:rPr>
          <w:rFonts w:hint="eastAsia" w:ascii="宋体" w:hAnsi="宋体" w:eastAsia="仿宋_GB2312" w:cs="仿宋_GB2312"/>
          <w:b w:val="0"/>
          <w:bCs w:val="0"/>
          <w:spacing w:val="-6"/>
          <w:kern w:val="0"/>
          <w:sz w:val="32"/>
          <w:szCs w:val="32"/>
          <w:lang w:val="en-US" w:eastAsia="zh-CN" w:bidi="ar"/>
        </w:rPr>
        <w:t>日常工作。本领导小组为临时机构，待项目建设结束后自行解散。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4480" w:firstLineChars="1400"/>
        <w:jc w:val="center"/>
        <w:textAlignment w:val="auto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泗水县人民政府办公室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4480" w:firstLineChars="1400"/>
        <w:jc w:val="center"/>
        <w:textAlignment w:val="auto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202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仿宋_GB2312"/>
          <w:sz w:val="32"/>
          <w:szCs w:val="32"/>
        </w:rPr>
        <w:t>年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仿宋_GB2312"/>
          <w:sz w:val="32"/>
          <w:szCs w:val="32"/>
        </w:rPr>
        <w:t>月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宋体" w:hAnsi="宋体" w:eastAsia="仿宋_GB2312" w:cs="AdobeHeitiStd-Regular,Bold"/>
          <w:bCs/>
          <w:kern w:val="0"/>
          <w:sz w:val="32"/>
          <w:szCs w:val="32"/>
        </w:rPr>
      </w:pPr>
      <w:r>
        <w:rPr>
          <w:rFonts w:hint="eastAsia" w:ascii="宋体" w:hAnsi="宋体" w:eastAsia="仿宋_GB2312" w:cs="AdobeHeitiStd-Regular,Bold"/>
          <w:bCs/>
          <w:kern w:val="0"/>
          <w:sz w:val="32"/>
          <w:szCs w:val="32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方正仿宋简体" w:cs="方正仿宋简体"/>
          <w:b w:val="0"/>
          <w:bCs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宋体" w:hAnsi="宋体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宋体" w:hAnsi="宋体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宋体" w:hAnsi="宋体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宋体" w:hAnsi="宋体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宋体" w:hAnsi="宋体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宋体" w:hAnsi="宋体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宋体" w:hAnsi="宋体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宋体" w:hAnsi="宋体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宋体" w:hAnsi="宋体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宋体" w:hAnsi="宋体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宋体" w:hAnsi="宋体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宋体" w:hAnsi="宋体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宋体" w:hAnsi="宋体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宋体" w:hAnsi="宋体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宋体" w:hAnsi="宋体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宋体" w:hAnsi="宋体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ascii="宋体" w:hAnsi="宋体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 w:eastAsia="仿宋_GB2312"/>
          <w:sz w:val="32"/>
          <w:szCs w:val="32"/>
          <w:u w:val="single"/>
        </w:rPr>
      </w:pPr>
    </w:p>
    <w:p>
      <w:pPr>
        <w:spacing w:line="80" w:lineRule="exact"/>
        <w:rPr>
          <w:rFonts w:ascii="宋体" w:hAnsi="宋体" w:eastAsia="仿宋_GB2312"/>
          <w:sz w:val="32"/>
          <w:szCs w:val="32"/>
          <w:u w:val="single"/>
        </w:rPr>
      </w:pPr>
    </w:p>
    <w:tbl>
      <w:tblPr>
        <w:tblStyle w:val="5"/>
        <w:tblW w:w="0" w:type="auto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9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9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210" w:leftChars="100" w:right="210" w:rightChars="100" w:firstLine="0" w:firstLineChars="0"/>
              <w:jc w:val="both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抄送：</w:t>
            </w:r>
            <w:r>
              <w:rPr>
                <w:rFonts w:hint="eastAsia" w:ascii="宋体" w:hAnsi="宋体" w:eastAsia="仿宋_GB2312"/>
                <w:spacing w:val="10"/>
                <w:sz w:val="28"/>
                <w:szCs w:val="28"/>
              </w:rPr>
              <w:t>县委各部门，县人大常委会办公室，县政协办公室，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210" w:leftChars="100" w:right="210" w:rightChars="100" w:firstLine="0" w:firstLineChars="0"/>
              <w:jc w:val="both"/>
              <w:textAlignment w:val="auto"/>
              <w:rPr>
                <w:rFonts w:ascii="宋体" w:hAnsi="宋体" w:eastAsia="仿宋_GB2312"/>
                <w:spacing w:val="1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　　　　</w:t>
            </w:r>
            <w:r>
              <w:rPr>
                <w:rFonts w:hint="eastAsia" w:ascii="宋体" w:hAnsi="宋体" w:eastAsia="仿宋_GB2312"/>
                <w:spacing w:val="10"/>
                <w:sz w:val="28"/>
                <w:szCs w:val="28"/>
              </w:rPr>
              <w:t>县法院，县检察院，县人武部。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9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210" w:leftChars="100" w:right="210" w:rightChars="100" w:firstLine="0" w:firstLineChars="0"/>
              <w:jc w:val="both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泗水县人民政府办公室　　　   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   　　202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83820</wp:posOffset>
                </wp:positionV>
                <wp:extent cx="1047750" cy="516890"/>
                <wp:effectExtent l="0" t="0" r="0" b="1651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56310" y="9483725"/>
                          <a:ext cx="1047750" cy="5168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.05pt;margin-top:6.6pt;height:40.7pt;width:82.5pt;z-index:251659264;v-text-anchor:middle;mso-width-relative:page;mso-height-relative:page;" fillcolor="#FFFFFF [3212]" filled="t" stroked="f" coordsize="21600,21600" o:gfxdata="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Hf8j9TZAAAACAEAAA8AAAAAAAAAAQAgAAAAIgAAAGRy&#10;cy9kb3ducmV2LnhtbFBLAQIUABQAAAAIAIdO4kAMbsFhdgIAANYEAAAOAAAAAAAAAAEAIAAAACgB&#10;AABkcnMvZTJvRG9jLnhtbFBLBQYAAAAABgAGAFkBAAAQ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1871" w:right="1587" w:bottom="1814" w:left="158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dobeHeitiStd-Regular,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ascii="宋体" w:hAnsi="宋体" w:eastAsia="宋体" w:cs="宋体"/>
        <w:sz w:val="28"/>
        <w:szCs w:val="28"/>
      </w:rPr>
    </w:pPr>
    <w:r>
      <w:rPr>
        <w:rStyle w:val="8"/>
        <w:rFonts w:hint="eastAsia" w:ascii="宋体" w:hAnsi="宋体" w:eastAsia="宋体" w:cs="宋体"/>
        <w:sz w:val="28"/>
        <w:szCs w:val="28"/>
      </w:rPr>
      <w:t xml:space="preserve">— </w:t>
    </w:r>
    <w:r>
      <w:rPr>
        <w:rStyle w:val="8"/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8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Style w:val="8"/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8"/>
        <w:rFonts w:hint="eastAsia" w:ascii="宋体" w:hAnsi="宋体" w:eastAsia="宋体" w:cs="宋体"/>
        <w:sz w:val="28"/>
        <w:szCs w:val="28"/>
      </w:rPr>
      <w:t>1</w:t>
    </w:r>
    <w:r>
      <w:rPr>
        <w:rStyle w:val="8"/>
        <w:rFonts w:hint="eastAsia" w:ascii="宋体" w:hAnsi="宋体" w:eastAsia="宋体" w:cs="宋体"/>
        <w:sz w:val="28"/>
        <w:szCs w:val="28"/>
      </w:rPr>
      <w:fldChar w:fldCharType="end"/>
    </w:r>
    <w:r>
      <w:rPr>
        <w:rStyle w:val="8"/>
        <w:rFonts w:hint="eastAsia" w:ascii="宋体" w:hAnsi="宋体" w:eastAsia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eastAsia" w:ascii="宋体" w:hAnsi="宋体" w:eastAsia="宋体" w:cs="宋体"/>
        <w:sz w:val="28"/>
        <w:szCs w:val="28"/>
      </w:rPr>
    </w:pPr>
    <w:r>
      <w:rPr>
        <w:rStyle w:val="8"/>
        <w:rFonts w:hint="eastAsia" w:ascii="宋体" w:hAnsi="宋体" w:eastAsia="宋体" w:cs="宋体"/>
        <w:sz w:val="28"/>
        <w:szCs w:val="28"/>
      </w:rPr>
      <w:t xml:space="preserve">— </w:t>
    </w:r>
    <w:r>
      <w:rPr>
        <w:rStyle w:val="8"/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8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Style w:val="8"/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8"/>
        <w:rFonts w:hint="eastAsia" w:ascii="宋体" w:hAnsi="宋体" w:eastAsia="宋体" w:cs="宋体"/>
        <w:sz w:val="28"/>
        <w:szCs w:val="28"/>
      </w:rPr>
      <w:t>1</w:t>
    </w:r>
    <w:r>
      <w:rPr>
        <w:rStyle w:val="8"/>
        <w:rFonts w:hint="eastAsia" w:ascii="宋体" w:hAnsi="宋体" w:eastAsia="宋体" w:cs="宋体"/>
        <w:sz w:val="28"/>
        <w:szCs w:val="28"/>
      </w:rPr>
      <w:fldChar w:fldCharType="end"/>
    </w:r>
    <w:r>
      <w:rPr>
        <w:rStyle w:val="8"/>
        <w:rFonts w:hint="eastAsia" w:ascii="宋体" w:hAnsi="宋体" w:eastAsia="宋体" w:cs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mOTlmOTdkN2VmMDViZjIxYjczN2YyNGE5YjRjYjMifQ=="/>
    <w:docVar w:name="KSO_WPS_MARK_KEY" w:val="3120c394-8e18-41ef-9c9d-643abee19413"/>
  </w:docVars>
  <w:rsids>
    <w:rsidRoot w:val="00000000"/>
    <w:rsid w:val="0225242D"/>
    <w:rsid w:val="03275286"/>
    <w:rsid w:val="14632EAD"/>
    <w:rsid w:val="16A3577A"/>
    <w:rsid w:val="172A50FB"/>
    <w:rsid w:val="17F36C58"/>
    <w:rsid w:val="1DFF6DBD"/>
    <w:rsid w:val="27831D45"/>
    <w:rsid w:val="2A612DBE"/>
    <w:rsid w:val="2C025EDA"/>
    <w:rsid w:val="31AB491E"/>
    <w:rsid w:val="32845A7B"/>
    <w:rsid w:val="356773AC"/>
    <w:rsid w:val="35B1609A"/>
    <w:rsid w:val="38C57D83"/>
    <w:rsid w:val="39F96B6F"/>
    <w:rsid w:val="41AC0B05"/>
    <w:rsid w:val="489A151D"/>
    <w:rsid w:val="4F6E0DF3"/>
    <w:rsid w:val="55562C6F"/>
    <w:rsid w:val="559D0C6F"/>
    <w:rsid w:val="56D42182"/>
    <w:rsid w:val="5B5A6C11"/>
    <w:rsid w:val="62B63B02"/>
    <w:rsid w:val="649829BB"/>
    <w:rsid w:val="6BFD2BBF"/>
    <w:rsid w:val="72C87476"/>
    <w:rsid w:val="750D5096"/>
    <w:rsid w:val="762D0605"/>
    <w:rsid w:val="762D2F6F"/>
    <w:rsid w:val="7D9C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件格式"/>
    <w:qFormat/>
    <w:uiPriority w:val="0"/>
    <w:pPr>
      <w:spacing w:line="460" w:lineRule="atLeast"/>
      <w:ind w:left="1" w:firstLine="419"/>
      <w:jc w:val="both"/>
      <w:textAlignment w:val="bottom"/>
    </w:pPr>
    <w:rPr>
      <w:rFonts w:ascii="Times New Roman" w:hAnsi="Times New Roman" w:eastAsia="仿宋_GB2312" w:cs="Times New Roman"/>
      <w:sz w:val="32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BodyText1I2"/>
    <w:basedOn w:val="10"/>
    <w:qFormat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10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  <w:style w:type="paragraph" w:customStyle="1" w:styleId="11">
    <w:name w:val="正文文本1"/>
    <w:basedOn w:val="1"/>
    <w:qFormat/>
    <w:uiPriority w:val="0"/>
    <w:pPr>
      <w:spacing w:line="432" w:lineRule="auto"/>
      <w:ind w:firstLine="400"/>
    </w:pPr>
    <w:rPr>
      <w:rFonts w:ascii="宋体" w:hAnsi="宋体" w:eastAsia="宋体" w:cs="宋体"/>
      <w:sz w:val="30"/>
      <w:szCs w:val="30"/>
    </w:rPr>
  </w:style>
  <w:style w:type="paragraph" w:customStyle="1" w:styleId="12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909</Words>
  <Characters>918</Characters>
  <Lines>0</Lines>
  <Paragraphs>0</Paragraphs>
  <TotalTime>3</TotalTime>
  <ScaleCrop>false</ScaleCrop>
  <LinksUpToDate>false</LinksUpToDate>
  <CharactersWithSpaces>959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WPS_1661510369</cp:lastModifiedBy>
  <dcterms:modified xsi:type="dcterms:W3CDTF">2024-05-22T01:27:16Z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D15DEC70524D4670AD4226DB3EE1D40F_13</vt:lpwstr>
  </property>
</Properties>
</file>