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B0" w:rsidRDefault="002840B0">
      <w:pPr>
        <w:widowControl/>
        <w:jc w:val="center"/>
        <w:rPr>
          <w:rFonts w:ascii="宋体" w:eastAsia="仿宋_GB2312" w:hAnsi="宋体" w:cs="宋体"/>
          <w:color w:val="000000" w:themeColor="text1"/>
          <w:kern w:val="0"/>
          <w:sz w:val="32"/>
          <w:szCs w:val="32"/>
        </w:rPr>
      </w:pPr>
    </w:p>
    <w:p w:rsidR="002840B0" w:rsidRDefault="002840B0">
      <w:pPr>
        <w:widowControl/>
        <w:jc w:val="center"/>
        <w:rPr>
          <w:rFonts w:ascii="宋体" w:eastAsia="仿宋_GB2312" w:hAnsi="宋体" w:cs="宋体"/>
          <w:color w:val="000000" w:themeColor="text1"/>
          <w:kern w:val="0"/>
          <w:sz w:val="32"/>
          <w:szCs w:val="32"/>
        </w:rPr>
      </w:pPr>
    </w:p>
    <w:p w:rsidR="002840B0" w:rsidRDefault="002840B0">
      <w:pPr>
        <w:widowControl/>
        <w:jc w:val="center"/>
        <w:rPr>
          <w:rFonts w:ascii="宋体" w:eastAsia="仿宋_GB2312" w:hAnsi="宋体" w:cs="宋体"/>
          <w:color w:val="000000" w:themeColor="text1"/>
          <w:kern w:val="0"/>
          <w:sz w:val="32"/>
          <w:szCs w:val="32"/>
        </w:rPr>
      </w:pPr>
    </w:p>
    <w:p w:rsidR="002840B0" w:rsidRDefault="002840B0">
      <w:pPr>
        <w:widowControl/>
        <w:jc w:val="center"/>
        <w:rPr>
          <w:rFonts w:ascii="宋体" w:eastAsia="仿宋_GB2312" w:hAnsi="宋体" w:cs="宋体"/>
          <w:color w:val="000000" w:themeColor="text1"/>
          <w:kern w:val="0"/>
          <w:sz w:val="32"/>
          <w:szCs w:val="32"/>
        </w:rPr>
      </w:pPr>
    </w:p>
    <w:p w:rsidR="002840B0" w:rsidRDefault="002840B0">
      <w:pPr>
        <w:widowControl/>
        <w:jc w:val="center"/>
        <w:rPr>
          <w:rFonts w:ascii="宋体" w:eastAsia="仿宋_GB2312" w:hAnsi="宋体" w:cs="宋体"/>
          <w:color w:val="000000" w:themeColor="text1"/>
          <w:kern w:val="0"/>
          <w:sz w:val="32"/>
          <w:szCs w:val="32"/>
        </w:rPr>
      </w:pPr>
    </w:p>
    <w:p w:rsidR="002840B0" w:rsidRDefault="002840B0">
      <w:pPr>
        <w:widowControl/>
        <w:spacing w:line="400" w:lineRule="exact"/>
        <w:jc w:val="center"/>
        <w:rPr>
          <w:rFonts w:ascii="宋体" w:eastAsia="仿宋_GB2312" w:hAnsi="宋体" w:cs="宋体"/>
          <w:color w:val="000000" w:themeColor="text1"/>
          <w:kern w:val="0"/>
          <w:sz w:val="32"/>
          <w:szCs w:val="32"/>
        </w:rPr>
      </w:pPr>
    </w:p>
    <w:p w:rsidR="002840B0" w:rsidRDefault="002840B0" w:rsidP="00042C18">
      <w:pPr>
        <w:widowControl/>
        <w:spacing w:line="160" w:lineRule="exact"/>
        <w:jc w:val="center"/>
        <w:rPr>
          <w:rFonts w:ascii="宋体" w:eastAsia="仿宋_GB2312" w:hAnsi="宋体" w:cs="宋体"/>
          <w:color w:val="000000" w:themeColor="text1"/>
          <w:kern w:val="0"/>
          <w:sz w:val="32"/>
          <w:szCs w:val="32"/>
        </w:rPr>
      </w:pPr>
    </w:p>
    <w:p w:rsidR="002840B0" w:rsidRDefault="005B77C2">
      <w:pPr>
        <w:widowControl/>
        <w:jc w:val="center"/>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泗政办发〔</w:t>
      </w:r>
      <w:r>
        <w:rPr>
          <w:rFonts w:ascii="宋体" w:eastAsia="宋体" w:hAnsi="宋体" w:cs="宋体" w:hint="eastAsia"/>
          <w:color w:val="000000" w:themeColor="text1"/>
          <w:kern w:val="0"/>
          <w:sz w:val="32"/>
          <w:szCs w:val="32"/>
        </w:rPr>
        <w:t>2021</w:t>
      </w:r>
      <w:r>
        <w:rPr>
          <w:rFonts w:ascii="宋体" w:eastAsia="仿宋_GB2312" w:hAnsi="宋体" w:cs="宋体" w:hint="eastAsia"/>
          <w:color w:val="000000" w:themeColor="text1"/>
          <w:kern w:val="0"/>
          <w:sz w:val="32"/>
          <w:szCs w:val="32"/>
        </w:rPr>
        <w:t>〕</w:t>
      </w:r>
      <w:r w:rsidR="00F7736E">
        <w:rPr>
          <w:rFonts w:ascii="宋体" w:eastAsia="仿宋_GB2312" w:hAnsi="宋体" w:cs="宋体"/>
          <w:color w:val="000000" w:themeColor="text1"/>
          <w:kern w:val="0"/>
          <w:sz w:val="32"/>
          <w:szCs w:val="32"/>
        </w:rPr>
        <w:t>6</w:t>
      </w:r>
      <w:r>
        <w:rPr>
          <w:rFonts w:ascii="宋体" w:eastAsia="仿宋_GB2312" w:hAnsi="宋体" w:cs="宋体" w:hint="eastAsia"/>
          <w:color w:val="000000" w:themeColor="text1"/>
          <w:kern w:val="0"/>
          <w:sz w:val="32"/>
          <w:szCs w:val="32"/>
        </w:rPr>
        <w:t>号</w:t>
      </w:r>
    </w:p>
    <w:p w:rsidR="002840B0" w:rsidRDefault="002840B0">
      <w:pPr>
        <w:jc w:val="center"/>
        <w:rPr>
          <w:rFonts w:ascii="宋体" w:eastAsia="宋体" w:hAnsi="宋体" w:cs="Times New Roman"/>
          <w:color w:val="000000" w:themeColor="text1"/>
          <w:sz w:val="24"/>
          <w:szCs w:val="24"/>
        </w:rPr>
      </w:pPr>
    </w:p>
    <w:p w:rsidR="002840B0" w:rsidRDefault="002840B0">
      <w:pPr>
        <w:jc w:val="center"/>
        <w:rPr>
          <w:rFonts w:ascii="宋体" w:eastAsia="宋体" w:hAnsi="宋体" w:cs="Times New Roman"/>
          <w:color w:val="000000" w:themeColor="text1"/>
          <w:sz w:val="24"/>
          <w:szCs w:val="24"/>
        </w:rPr>
      </w:pPr>
    </w:p>
    <w:p w:rsidR="002840B0" w:rsidRDefault="002840B0">
      <w:pPr>
        <w:jc w:val="center"/>
        <w:rPr>
          <w:rFonts w:ascii="宋体" w:eastAsia="宋体" w:hAnsi="宋体" w:cs="Times New Roman"/>
          <w:color w:val="000000" w:themeColor="text1"/>
          <w:sz w:val="24"/>
          <w:szCs w:val="24"/>
        </w:rPr>
      </w:pPr>
    </w:p>
    <w:p w:rsidR="002840B0" w:rsidRDefault="005B77C2" w:rsidP="00CD217B">
      <w:pPr>
        <w:autoSpaceDE w:val="0"/>
        <w:autoSpaceDN w:val="0"/>
        <w:adjustRightInd w:val="0"/>
        <w:spacing w:line="600" w:lineRule="exact"/>
        <w:jc w:val="center"/>
        <w:rPr>
          <w:rFonts w:ascii="宋体" w:eastAsia="方正小标宋简体" w:hAnsi="宋体" w:cs="AdobeHeitiStd-Regular,Bold"/>
          <w:bCs/>
          <w:color w:val="000000" w:themeColor="text1"/>
          <w:kern w:val="0"/>
          <w:sz w:val="44"/>
          <w:szCs w:val="44"/>
        </w:rPr>
      </w:pPr>
      <w:r>
        <w:rPr>
          <w:rFonts w:ascii="宋体" w:eastAsia="方正小标宋简体" w:hAnsi="宋体" w:cs="AdobeHeitiStd-Regular,Bold" w:hint="eastAsia"/>
          <w:bCs/>
          <w:color w:val="000000" w:themeColor="text1"/>
          <w:spacing w:val="14"/>
          <w:kern w:val="0"/>
          <w:sz w:val="44"/>
          <w:szCs w:val="44"/>
        </w:rPr>
        <w:t>泗水县人民政府办公</w:t>
      </w:r>
      <w:r>
        <w:rPr>
          <w:rFonts w:ascii="宋体" w:eastAsia="方正小标宋简体" w:hAnsi="宋体" w:cs="AdobeHeitiStd-Regular,Bold" w:hint="eastAsia"/>
          <w:bCs/>
          <w:color w:val="000000" w:themeColor="text1"/>
          <w:kern w:val="0"/>
          <w:sz w:val="44"/>
          <w:szCs w:val="44"/>
        </w:rPr>
        <w:t>室</w:t>
      </w:r>
    </w:p>
    <w:p w:rsidR="002840B0" w:rsidRDefault="005B77C2" w:rsidP="00CD217B">
      <w:pPr>
        <w:spacing w:line="600" w:lineRule="exact"/>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关于印发泗水县惠民惠农财政补贴资金</w:t>
      </w:r>
    </w:p>
    <w:p w:rsidR="002840B0" w:rsidRDefault="005B77C2" w:rsidP="00CD217B">
      <w:pPr>
        <w:spacing w:line="600" w:lineRule="exact"/>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社会保障卡“一卡通”发放试点工作方案的</w:t>
      </w:r>
    </w:p>
    <w:p w:rsidR="002840B0" w:rsidRDefault="005B77C2" w:rsidP="00CD217B">
      <w:pPr>
        <w:spacing w:line="600" w:lineRule="exact"/>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通</w:t>
      </w:r>
      <w:r>
        <w:rPr>
          <w:rFonts w:ascii="宋体" w:eastAsia="方正小标宋简体" w:hAnsi="宋体" w:cs="宋体" w:hint="eastAsia"/>
          <w:color w:val="000000" w:themeColor="text1"/>
          <w:kern w:val="0"/>
          <w:sz w:val="44"/>
          <w:szCs w:val="44"/>
        </w:rPr>
        <w:t xml:space="preserve">  </w:t>
      </w:r>
      <w:r>
        <w:rPr>
          <w:rFonts w:ascii="宋体" w:eastAsia="方正小标宋简体" w:hAnsi="宋体" w:cs="宋体" w:hint="eastAsia"/>
          <w:color w:val="000000" w:themeColor="text1"/>
          <w:kern w:val="0"/>
          <w:sz w:val="44"/>
          <w:szCs w:val="44"/>
        </w:rPr>
        <w:t>知</w:t>
      </w:r>
    </w:p>
    <w:p w:rsidR="002840B0" w:rsidRDefault="002840B0">
      <w:pPr>
        <w:spacing w:line="500" w:lineRule="exact"/>
        <w:jc w:val="center"/>
        <w:rPr>
          <w:rFonts w:ascii="宋体" w:eastAsia="方正小标宋简体" w:hAnsi="宋体" w:cs="宋体"/>
          <w:color w:val="000000" w:themeColor="text1"/>
          <w:kern w:val="0"/>
          <w:sz w:val="44"/>
          <w:szCs w:val="44"/>
        </w:rPr>
      </w:pPr>
    </w:p>
    <w:p w:rsidR="002840B0" w:rsidRDefault="005B77C2">
      <w:pPr>
        <w:spacing w:line="500" w:lineRule="exact"/>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各镇人民政府、街道办事处，县政府有关部门：</w:t>
      </w:r>
      <w:bookmarkStart w:id="0" w:name="_GoBack"/>
      <w:bookmarkEnd w:id="0"/>
    </w:p>
    <w:p w:rsidR="002840B0" w:rsidRDefault="005B77C2">
      <w:pPr>
        <w:spacing w:line="50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《泗水县惠民惠农财政补贴资金社会保障卡“一卡通”发放试点工作方案》已经县政府同意，现印发给你们，请认真组织实施。</w:t>
      </w:r>
    </w:p>
    <w:p w:rsidR="002840B0" w:rsidRDefault="002840B0">
      <w:pPr>
        <w:spacing w:line="500" w:lineRule="exact"/>
        <w:rPr>
          <w:rFonts w:ascii="宋体" w:eastAsia="仿宋_GB2312" w:hAnsi="宋体" w:cs="宋体" w:hint="eastAsia"/>
          <w:color w:val="000000" w:themeColor="text1"/>
          <w:kern w:val="0"/>
          <w:sz w:val="32"/>
          <w:szCs w:val="32"/>
        </w:rPr>
      </w:pPr>
    </w:p>
    <w:p w:rsidR="00042C18" w:rsidRPr="00042C18" w:rsidRDefault="00042C18" w:rsidP="00042C18">
      <w:pPr>
        <w:pStyle w:val="2"/>
      </w:pPr>
    </w:p>
    <w:p w:rsidR="00CD217B" w:rsidRPr="00CD217B" w:rsidRDefault="00CD217B" w:rsidP="00CD217B">
      <w:pPr>
        <w:pStyle w:val="2"/>
      </w:pPr>
    </w:p>
    <w:p w:rsidR="002840B0" w:rsidRDefault="005B77C2">
      <w:pPr>
        <w:spacing w:line="500" w:lineRule="exact"/>
        <w:ind w:firstLineChars="1350" w:firstLine="432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泗水县人民政府办公室</w:t>
      </w:r>
      <w:r>
        <w:rPr>
          <w:rFonts w:ascii="宋体" w:eastAsia="仿宋_GB2312" w:hAnsi="宋体" w:cs="宋体" w:hint="eastAsia"/>
          <w:color w:val="000000" w:themeColor="text1"/>
          <w:kern w:val="0"/>
          <w:sz w:val="32"/>
          <w:szCs w:val="32"/>
        </w:rPr>
        <w:t xml:space="preserve">     </w:t>
      </w:r>
    </w:p>
    <w:p w:rsidR="002840B0" w:rsidRDefault="005B77C2">
      <w:pPr>
        <w:spacing w:line="500" w:lineRule="exact"/>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2021</w:t>
      </w:r>
      <w:r>
        <w:rPr>
          <w:rFonts w:ascii="宋体" w:eastAsia="仿宋_GB2312" w:hAnsi="宋体" w:cs="宋体" w:hint="eastAsia"/>
          <w:color w:val="000000" w:themeColor="text1"/>
          <w:kern w:val="0"/>
          <w:sz w:val="32"/>
          <w:szCs w:val="32"/>
        </w:rPr>
        <w:t>年</w:t>
      </w:r>
      <w:r>
        <w:rPr>
          <w:rFonts w:ascii="宋体" w:eastAsia="仿宋_GB2312" w:hAnsi="宋体" w:cs="宋体" w:hint="eastAsia"/>
          <w:color w:val="000000" w:themeColor="text1"/>
          <w:kern w:val="0"/>
          <w:sz w:val="32"/>
          <w:szCs w:val="32"/>
        </w:rPr>
        <w:t>9</w:t>
      </w:r>
      <w:r>
        <w:rPr>
          <w:rFonts w:ascii="宋体" w:eastAsia="仿宋_GB2312" w:hAnsi="宋体" w:cs="宋体" w:hint="eastAsia"/>
          <w:color w:val="000000" w:themeColor="text1"/>
          <w:kern w:val="0"/>
          <w:sz w:val="32"/>
          <w:szCs w:val="32"/>
        </w:rPr>
        <w:t>月</w:t>
      </w:r>
      <w:r>
        <w:rPr>
          <w:rFonts w:ascii="宋体" w:eastAsia="仿宋_GB2312" w:hAnsi="宋体" w:cs="宋体" w:hint="eastAsia"/>
          <w:color w:val="000000" w:themeColor="text1"/>
          <w:kern w:val="0"/>
          <w:sz w:val="32"/>
          <w:szCs w:val="32"/>
        </w:rPr>
        <w:t>20</w:t>
      </w:r>
      <w:r>
        <w:rPr>
          <w:rFonts w:ascii="宋体" w:eastAsia="仿宋_GB2312" w:hAnsi="宋体" w:cs="宋体" w:hint="eastAsia"/>
          <w:color w:val="000000" w:themeColor="text1"/>
          <w:kern w:val="0"/>
          <w:sz w:val="32"/>
          <w:szCs w:val="32"/>
        </w:rPr>
        <w:t>日</w:t>
      </w:r>
      <w:r>
        <w:rPr>
          <w:rFonts w:ascii="宋体" w:eastAsia="仿宋_GB2312" w:hAnsi="宋体" w:cs="宋体" w:hint="eastAsia"/>
          <w:color w:val="000000" w:themeColor="text1"/>
          <w:kern w:val="0"/>
          <w:sz w:val="32"/>
          <w:szCs w:val="32"/>
        </w:rPr>
        <w:t xml:space="preserve">    </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（此件公开发布）</w:t>
      </w:r>
    </w:p>
    <w:p w:rsidR="002840B0" w:rsidRDefault="002840B0">
      <w:pPr>
        <w:adjustRightInd w:val="0"/>
        <w:spacing w:line="580" w:lineRule="exact"/>
        <w:jc w:val="center"/>
        <w:rPr>
          <w:rFonts w:ascii="宋体" w:eastAsia="方正小标宋简体" w:hAnsi="宋体" w:cs="宋体"/>
          <w:color w:val="000000" w:themeColor="text1"/>
          <w:kern w:val="0"/>
          <w:sz w:val="32"/>
          <w:szCs w:val="32"/>
        </w:rPr>
      </w:pPr>
    </w:p>
    <w:p w:rsidR="002840B0" w:rsidRDefault="005B77C2" w:rsidP="00CD217B">
      <w:pPr>
        <w:adjustRightInd w:val="0"/>
        <w:spacing w:line="700" w:lineRule="exact"/>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泗水县惠民惠农财政补贴资金社会保障卡</w:t>
      </w:r>
    </w:p>
    <w:p w:rsidR="002840B0" w:rsidRDefault="005B77C2" w:rsidP="00CD217B">
      <w:pPr>
        <w:adjustRightInd w:val="0"/>
        <w:spacing w:line="700" w:lineRule="exact"/>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“一卡通”发放试点工作方案</w:t>
      </w:r>
    </w:p>
    <w:p w:rsidR="002840B0" w:rsidRDefault="002840B0">
      <w:pPr>
        <w:adjustRightInd w:val="0"/>
        <w:spacing w:line="580" w:lineRule="exact"/>
        <w:jc w:val="center"/>
        <w:rPr>
          <w:rFonts w:ascii="宋体" w:eastAsia="方正小标宋简体" w:hAnsi="宋体" w:cs="宋体"/>
          <w:color w:val="000000" w:themeColor="text1"/>
          <w:kern w:val="0"/>
          <w:sz w:val="44"/>
          <w:szCs w:val="44"/>
        </w:rPr>
      </w:pP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为充分利用社会保障卡（以下简称“社保卡”）的身份凭证和金融支付功能，全面提升社保卡公共服务能力，稳妥有序推进惠民惠农财政补贴资金社保卡“一卡通”发放，根据有关要求，结合我县实际，制定本方案。</w:t>
      </w:r>
    </w:p>
    <w:p w:rsidR="002840B0" w:rsidRDefault="005B77C2">
      <w:pPr>
        <w:spacing w:line="580" w:lineRule="exact"/>
        <w:ind w:firstLineChars="200" w:firstLine="640"/>
        <w:rPr>
          <w:rFonts w:ascii="宋体" w:eastAsia="黑体" w:hAnsi="宋体" w:cs="宋体"/>
          <w:color w:val="000000" w:themeColor="text1"/>
          <w:kern w:val="0"/>
          <w:sz w:val="32"/>
          <w:szCs w:val="32"/>
        </w:rPr>
      </w:pPr>
      <w:r>
        <w:rPr>
          <w:rFonts w:ascii="宋体" w:eastAsia="黑体" w:hAnsi="宋体" w:cs="宋体" w:hint="eastAsia"/>
          <w:color w:val="000000" w:themeColor="text1"/>
          <w:kern w:val="0"/>
          <w:sz w:val="32"/>
          <w:szCs w:val="32"/>
        </w:rPr>
        <w:t>一、工作目标</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深入贯彻落实习近平总书记关于“探索以社会保障卡为载体建立居民服务‘一卡通’”的重要指示精神，以服务增效，精准发放为目标，按照“职能不变、左右兼容、补贴进卡”的原则，整合发放各项惠民惠农财政补贴资金，构建共建共享共用的社保卡“一卡通”服务新格局。</w:t>
      </w:r>
    </w:p>
    <w:p w:rsidR="002840B0" w:rsidRDefault="005B77C2">
      <w:pPr>
        <w:spacing w:line="580" w:lineRule="exact"/>
        <w:ind w:firstLineChars="200" w:firstLine="640"/>
        <w:rPr>
          <w:rFonts w:ascii="宋体" w:eastAsia="黑体" w:hAnsi="宋体" w:cs="宋体"/>
          <w:color w:val="000000" w:themeColor="text1"/>
          <w:kern w:val="0"/>
          <w:sz w:val="32"/>
          <w:szCs w:val="32"/>
        </w:rPr>
      </w:pPr>
      <w:r>
        <w:rPr>
          <w:rFonts w:ascii="宋体" w:eastAsia="黑体" w:hAnsi="宋体" w:cs="宋体" w:hint="eastAsia"/>
          <w:color w:val="000000" w:themeColor="text1"/>
          <w:kern w:val="0"/>
          <w:sz w:val="32"/>
          <w:szCs w:val="32"/>
        </w:rPr>
        <w:t>二、适用范围</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各项社保待遇及各级惠民惠农财政补贴资金；循序渐进的推进机关事业单位工作人员工资通过社保卡发放。</w:t>
      </w:r>
    </w:p>
    <w:p w:rsidR="002840B0" w:rsidRDefault="005B77C2">
      <w:pPr>
        <w:spacing w:line="580" w:lineRule="exact"/>
        <w:ind w:firstLineChars="200" w:firstLine="640"/>
        <w:rPr>
          <w:rFonts w:ascii="宋体" w:eastAsia="黑体" w:hAnsi="宋体" w:cs="宋体"/>
          <w:color w:val="000000" w:themeColor="text1"/>
          <w:kern w:val="0"/>
          <w:sz w:val="32"/>
          <w:szCs w:val="32"/>
        </w:rPr>
      </w:pPr>
      <w:r>
        <w:rPr>
          <w:rFonts w:ascii="宋体" w:eastAsia="黑体" w:hAnsi="宋体" w:cs="宋体" w:hint="eastAsia"/>
          <w:color w:val="000000" w:themeColor="text1"/>
          <w:kern w:val="0"/>
          <w:sz w:val="32"/>
          <w:szCs w:val="32"/>
        </w:rPr>
        <w:t>三、实施步骤</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（一）明确补贴对象和项目（</w:t>
      </w:r>
      <w:r>
        <w:rPr>
          <w:rFonts w:ascii="宋体" w:eastAsia="楷体_GB2312" w:hAnsi="宋体" w:cs="宋体" w:hint="eastAsia"/>
          <w:color w:val="000000" w:themeColor="text1"/>
          <w:kern w:val="0"/>
          <w:sz w:val="32"/>
          <w:szCs w:val="32"/>
        </w:rPr>
        <w:t>9</w:t>
      </w:r>
      <w:r>
        <w:rPr>
          <w:rFonts w:ascii="宋体" w:eastAsia="楷体_GB2312" w:hAnsi="宋体" w:cs="宋体" w:hint="eastAsia"/>
          <w:color w:val="000000" w:themeColor="text1"/>
          <w:kern w:val="0"/>
          <w:sz w:val="32"/>
          <w:szCs w:val="32"/>
        </w:rPr>
        <w:t>月份）。</w:t>
      </w:r>
      <w:r>
        <w:rPr>
          <w:rFonts w:ascii="宋体" w:eastAsia="仿宋_GB2312" w:hAnsi="宋体" w:cs="宋体" w:hint="eastAsia"/>
          <w:color w:val="000000" w:themeColor="text1"/>
          <w:kern w:val="0"/>
          <w:sz w:val="32"/>
          <w:szCs w:val="32"/>
        </w:rPr>
        <w:t>县自然资源和规划局、县教育体育局、县民政局、县财政局、县人力资源社会保障局、县农业农村局、县卫生健康局、县退役军人局、县医保局、县总工会、县残疾人联合会等惠民惠农财政补贴业务主管</w:t>
      </w:r>
      <w:r>
        <w:rPr>
          <w:rFonts w:ascii="宋体" w:eastAsia="仿宋_GB2312" w:hAnsi="宋体" w:cs="宋体" w:hint="eastAsia"/>
          <w:color w:val="000000" w:themeColor="text1"/>
          <w:kern w:val="0"/>
          <w:sz w:val="32"/>
          <w:szCs w:val="32"/>
        </w:rPr>
        <w:lastRenderedPageBreak/>
        <w:t>部门（以下简称“业务主管部门”）全面梳理本部门惠民惠农财政补贴资金项目（附件</w:t>
      </w:r>
      <w:r>
        <w:rPr>
          <w:rFonts w:ascii="宋体" w:eastAsia="仿宋_GB2312" w:hAnsi="宋体" w:cs="宋体" w:hint="eastAsia"/>
          <w:color w:val="000000" w:themeColor="text1"/>
          <w:kern w:val="0"/>
          <w:sz w:val="32"/>
          <w:szCs w:val="32"/>
        </w:rPr>
        <w:t>2</w:t>
      </w:r>
      <w:r>
        <w:rPr>
          <w:rFonts w:ascii="宋体" w:eastAsia="仿宋_GB2312" w:hAnsi="宋体" w:cs="宋体" w:hint="eastAsia"/>
          <w:color w:val="000000" w:themeColor="text1"/>
          <w:kern w:val="0"/>
          <w:sz w:val="32"/>
          <w:szCs w:val="32"/>
        </w:rPr>
        <w:t>）；认真清理核查补贴发放对象范围，按照补贴资金项目，确定符合补贴发放对象名单，汇总人员姓名、身份证号码、手机号码、发放银行、发放账号、补贴资金项目名称、补贴标准、发放时间等基本信息（附件</w:t>
      </w:r>
      <w:r>
        <w:rPr>
          <w:rFonts w:ascii="宋体" w:eastAsia="仿宋_GB2312" w:hAnsi="宋体" w:cs="宋体" w:hint="eastAsia"/>
          <w:color w:val="000000" w:themeColor="text1"/>
          <w:kern w:val="0"/>
          <w:sz w:val="32"/>
          <w:szCs w:val="32"/>
        </w:rPr>
        <w:t>3</w:t>
      </w:r>
      <w:r>
        <w:rPr>
          <w:rFonts w:ascii="宋体" w:eastAsia="仿宋_GB2312" w:hAnsi="宋体" w:cs="宋体" w:hint="eastAsia"/>
          <w:color w:val="000000" w:themeColor="text1"/>
          <w:kern w:val="0"/>
          <w:sz w:val="32"/>
          <w:szCs w:val="32"/>
        </w:rPr>
        <w:t>）；各相关单位分管负责人及联系人登记表（附件</w:t>
      </w:r>
      <w:r>
        <w:rPr>
          <w:rFonts w:ascii="宋体" w:eastAsia="仿宋_GB2312" w:hAnsi="宋体" w:cs="宋体" w:hint="eastAsia"/>
          <w:color w:val="000000" w:themeColor="text1"/>
          <w:kern w:val="0"/>
          <w:sz w:val="32"/>
          <w:szCs w:val="32"/>
        </w:rPr>
        <w:t>4</w:t>
      </w:r>
      <w:r>
        <w:rPr>
          <w:rFonts w:ascii="宋体" w:eastAsia="仿宋_GB2312" w:hAnsi="宋体" w:cs="宋体" w:hint="eastAsia"/>
          <w:color w:val="000000" w:themeColor="text1"/>
          <w:kern w:val="0"/>
          <w:sz w:val="32"/>
          <w:szCs w:val="32"/>
        </w:rPr>
        <w:t>），一并提交县人力资源社会保障局。（责任单位：各镇街、各业务主管部门、县财政局、县人力资源社会保障局）</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（二）比对人员信息（</w:t>
      </w:r>
      <w:r>
        <w:rPr>
          <w:rFonts w:ascii="宋体" w:eastAsia="楷体_GB2312" w:hAnsi="宋体" w:cs="宋体" w:hint="eastAsia"/>
          <w:color w:val="000000" w:themeColor="text1"/>
          <w:kern w:val="0"/>
          <w:sz w:val="32"/>
          <w:szCs w:val="32"/>
        </w:rPr>
        <w:t>9</w:t>
      </w:r>
      <w:r>
        <w:rPr>
          <w:rFonts w:ascii="宋体" w:eastAsia="楷体_GB2312" w:hAnsi="宋体" w:cs="宋体" w:hint="eastAsia"/>
          <w:color w:val="000000" w:themeColor="text1"/>
          <w:kern w:val="0"/>
          <w:sz w:val="32"/>
          <w:szCs w:val="32"/>
        </w:rPr>
        <w:t>月份）。</w:t>
      </w:r>
      <w:r>
        <w:rPr>
          <w:rFonts w:ascii="宋体" w:eastAsia="仿宋_GB2312" w:hAnsi="宋体" w:cs="宋体" w:hint="eastAsia"/>
          <w:color w:val="000000" w:themeColor="text1"/>
          <w:kern w:val="0"/>
          <w:sz w:val="32"/>
          <w:szCs w:val="32"/>
        </w:rPr>
        <w:t>县人力资源社会保障局根据各业务主管部门报送的信息制定计划，牵头组织业务主管部门将补贴发放对象信息与社会保障卡发卡信息进行比对，补充完善社会保障卡金融账户账号和发卡银行名称等，确认符合补贴发放对象的持卡状态，对未申领、未激活社保卡人员进行标注。合作银行要通过“绿色通道”或“上门服务”的方式，引导补贴发放对象分批有序申领、激活社保卡，确保其正常领取各项补贴。（责任单位：各镇街、各业务主管部门、县人力资源社会保障局、合作银行）</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（三）实施发放（</w:t>
      </w:r>
      <w:r>
        <w:rPr>
          <w:rFonts w:ascii="宋体" w:eastAsia="楷体_GB2312" w:hAnsi="宋体" w:cs="宋体" w:hint="eastAsia"/>
          <w:color w:val="000000" w:themeColor="text1"/>
          <w:kern w:val="0"/>
          <w:sz w:val="32"/>
          <w:szCs w:val="32"/>
        </w:rPr>
        <w:t>10</w:t>
      </w:r>
      <w:r>
        <w:rPr>
          <w:rFonts w:ascii="宋体" w:eastAsia="楷体_GB2312" w:hAnsi="宋体" w:cs="宋体" w:hint="eastAsia"/>
          <w:color w:val="000000" w:themeColor="text1"/>
          <w:kern w:val="0"/>
          <w:sz w:val="32"/>
          <w:szCs w:val="32"/>
        </w:rPr>
        <w:t>月份）。</w:t>
      </w:r>
      <w:r>
        <w:rPr>
          <w:rFonts w:ascii="宋体" w:eastAsia="仿宋_GB2312" w:hAnsi="宋体" w:cs="宋体" w:hint="eastAsia"/>
          <w:color w:val="000000" w:themeColor="text1"/>
          <w:kern w:val="0"/>
          <w:sz w:val="32"/>
          <w:szCs w:val="32"/>
        </w:rPr>
        <w:t>对已纳入“一本通”发放的补贴，保留原系统、发放流程、业务部门与合作银行的关系，先通过整合发放银行账户和社保卡金融账户的方式实现“一本通”和“一卡通”的并行融合，再逐步过渡到以社保卡为载体发放；对未纳入</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“一本通”发放的补贴，业务主管部门要主动</w:t>
      </w:r>
      <w:r>
        <w:rPr>
          <w:rFonts w:ascii="宋体" w:eastAsia="仿宋_GB2312" w:hAnsi="宋体" w:cs="宋体" w:hint="eastAsia"/>
          <w:color w:val="000000" w:themeColor="text1"/>
          <w:kern w:val="0"/>
          <w:sz w:val="32"/>
          <w:szCs w:val="32"/>
        </w:rPr>
        <w:lastRenderedPageBreak/>
        <w:t>与合作银行签订代发协议，明确委托事项、发放时间、信息反馈、资金监管、对账办法等双方的职责和义务，按照资金发放时间要求和频率，及时通过社保卡“一卡通”平台进行补贴发放。（责任单位：各镇街、各业务主管部门、县人力资源社会保障局、合作银行）</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（四）服务平台建设（</w:t>
      </w:r>
      <w:r>
        <w:rPr>
          <w:rFonts w:ascii="宋体" w:eastAsia="楷体_GB2312" w:hAnsi="宋体" w:cs="宋体" w:hint="eastAsia"/>
          <w:color w:val="000000" w:themeColor="text1"/>
          <w:kern w:val="0"/>
          <w:sz w:val="32"/>
          <w:szCs w:val="32"/>
        </w:rPr>
        <w:t>2021</w:t>
      </w:r>
      <w:r>
        <w:rPr>
          <w:rFonts w:ascii="宋体" w:eastAsia="楷体_GB2312" w:hAnsi="宋体" w:cs="宋体" w:hint="eastAsia"/>
          <w:color w:val="000000" w:themeColor="text1"/>
          <w:kern w:val="0"/>
          <w:sz w:val="32"/>
          <w:szCs w:val="32"/>
        </w:rPr>
        <w:t>年底）。</w:t>
      </w:r>
      <w:r>
        <w:rPr>
          <w:rFonts w:ascii="宋体" w:eastAsia="仿宋_GB2312" w:hAnsi="宋体" w:cs="宋体" w:hint="eastAsia"/>
          <w:color w:val="000000" w:themeColor="text1"/>
          <w:kern w:val="0"/>
          <w:sz w:val="32"/>
          <w:szCs w:val="32"/>
        </w:rPr>
        <w:t>在前期服务平台搭建的基础上，汇总各部门业务需求，完成系统的功能优化。县人力资源社会保障局根据各业务主管部门提供的资金项目进行统一编码。业务主管部门明确系统操作岗位人员信息和岗位权限，交由县人力资源社会保障局开通用户功能。县人力资源社会保障局负责组织社保卡“一卡通”平台的培训工作，确保各部门熟练掌握使用平台。（责任单位：县人力资源社会保障局、各业务主管部门）</w:t>
      </w:r>
    </w:p>
    <w:p w:rsidR="002840B0" w:rsidRDefault="005B77C2">
      <w:pPr>
        <w:spacing w:line="580" w:lineRule="exact"/>
        <w:ind w:firstLineChars="200" w:firstLine="640"/>
        <w:rPr>
          <w:rFonts w:ascii="宋体" w:eastAsia="黑体" w:hAnsi="宋体" w:cs="宋体"/>
          <w:color w:val="000000" w:themeColor="text1"/>
          <w:kern w:val="0"/>
          <w:sz w:val="32"/>
          <w:szCs w:val="32"/>
        </w:rPr>
      </w:pPr>
      <w:r>
        <w:rPr>
          <w:rFonts w:ascii="宋体" w:eastAsia="黑体" w:hAnsi="宋体" w:cs="宋体" w:hint="eastAsia"/>
          <w:color w:val="000000" w:themeColor="text1"/>
          <w:kern w:val="0"/>
          <w:sz w:val="32"/>
          <w:szCs w:val="32"/>
        </w:rPr>
        <w:t>四、保障措施</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（一）加强组织领导。</w:t>
      </w:r>
      <w:r>
        <w:rPr>
          <w:rFonts w:ascii="宋体" w:eastAsia="仿宋_GB2312" w:hAnsi="宋体" w:cs="宋体" w:hint="eastAsia"/>
          <w:color w:val="000000" w:themeColor="text1"/>
          <w:kern w:val="0"/>
          <w:sz w:val="32"/>
          <w:szCs w:val="32"/>
        </w:rPr>
        <w:t>为扎实开展试点工作，</w:t>
      </w:r>
      <w:r>
        <w:rPr>
          <w:rFonts w:ascii="仿宋_GB2312" w:eastAsia="仿宋_GB2312" w:hint="eastAsia"/>
          <w:color w:val="000000" w:themeColor="text1"/>
          <w:sz w:val="32"/>
          <w:szCs w:val="32"/>
        </w:rPr>
        <w:t>成立由县政府分管领导任组长、县政府有关部门负责人为成员的泗水县惠民惠农财政补贴社会保障卡“一卡通”发放试点工作领导小组，领导小组下设办公室，</w:t>
      </w:r>
      <w:r>
        <w:rPr>
          <w:rFonts w:ascii="宋体" w:eastAsia="仿宋_GB2312" w:hAnsi="宋体" w:cs="宋体" w:hint="eastAsia"/>
          <w:color w:val="000000" w:themeColor="text1"/>
          <w:kern w:val="0"/>
          <w:sz w:val="32"/>
          <w:szCs w:val="32"/>
        </w:rPr>
        <w:t>负责组织协调和督促调度试点工作，及时研究解决工作推进中遇到的问题，确保试点工作顺利完成。</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（二）明确工作职责。</w:t>
      </w:r>
      <w:r>
        <w:rPr>
          <w:rFonts w:ascii="宋体" w:eastAsia="仿宋_GB2312" w:hAnsi="宋体" w:cs="宋体" w:hint="eastAsia"/>
          <w:color w:val="000000" w:themeColor="text1"/>
          <w:kern w:val="0"/>
          <w:sz w:val="32"/>
          <w:szCs w:val="32"/>
        </w:rPr>
        <w:t>县人力资源社会保障局负责财政补贴资金社保卡“一卡通”试点发放平台建设及统筹协调工作。县财政局负责补贴资金的筹集和预算安排，并对各相关单位资</w:t>
      </w:r>
      <w:r>
        <w:rPr>
          <w:rFonts w:ascii="宋体" w:eastAsia="仿宋_GB2312" w:hAnsi="宋体" w:cs="宋体" w:hint="eastAsia"/>
          <w:color w:val="000000" w:themeColor="text1"/>
          <w:kern w:val="0"/>
          <w:sz w:val="32"/>
          <w:szCs w:val="32"/>
        </w:rPr>
        <w:lastRenderedPageBreak/>
        <w:t>金发放情况开展督促检查。各相关部门负责业务系统与“一卡通”平台对接及协调工作，通过跨部门数据比对，进一步完善补贴对象的认定和管理工作；加强本部门补贴资金项目和补贴对象审查认定，建立健全补贴资金发放管理台账。各镇（街道）负责补贴对象基础信息的收集、政策宣传等工作。合作银行负责补贴资金代理发放业务，并将补贴资金发放情况及时反馈。</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（三）强化发放管理。</w:t>
      </w:r>
      <w:r>
        <w:rPr>
          <w:rFonts w:ascii="宋体" w:eastAsia="仿宋_GB2312" w:hAnsi="宋体" w:cs="宋体" w:hint="eastAsia"/>
          <w:color w:val="000000" w:themeColor="text1"/>
          <w:kern w:val="0"/>
          <w:sz w:val="32"/>
          <w:szCs w:val="32"/>
        </w:rPr>
        <w:t>按照“谁主管，谁负责”的原则，业务主管部门要加大对利用“一本通”和“一卡通”平台发放惠民惠农财政补贴资金的监管力度。发放到个人的补贴资金，原则上发放到本人的社保卡金融账户；到户资金原则上发放到户主的社保卡金融账户；任何部门、个人不得强制收集、代管享受补贴人员的社保卡，不得代为领取和强行索取补贴资金；低保户、特困供养人员、残疾人、建档立卡贫困户、未成年人等人群，因特殊原因确需由他人代管代持社保卡的，要依法代管代持。</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w:t>
      </w:r>
      <w:r>
        <w:rPr>
          <w:rFonts w:ascii="宋体" w:eastAsia="楷体_GB2312" w:hAnsi="宋体" w:cs="宋体" w:hint="eastAsia"/>
          <w:color w:val="000000" w:themeColor="text1"/>
          <w:kern w:val="0"/>
          <w:sz w:val="32"/>
          <w:szCs w:val="32"/>
        </w:rPr>
        <w:t>四）注重宣传引导。</w:t>
      </w:r>
      <w:r>
        <w:rPr>
          <w:rFonts w:ascii="宋体" w:eastAsia="仿宋_GB2312" w:hAnsi="宋体" w:cs="宋体" w:hint="eastAsia"/>
          <w:color w:val="000000" w:themeColor="text1"/>
          <w:kern w:val="0"/>
          <w:sz w:val="32"/>
          <w:szCs w:val="32"/>
        </w:rPr>
        <w:t>以社保卡为载体发放惠民惠农财政补贴工作政策性强、涉及面广，各级各有关部门和单位要加强服务引导，做好告知解释工作，避免“一刀切”，积极稳妥地推进相关工作。要不断提升群众知晓率，提高群众办卡、补卡、用卡的主动性。满足群众合理的跨行换卡需求，确保发卡、用卡秩序，维护群众合法权益。</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楷体_GB2312" w:hAnsi="宋体" w:cs="宋体" w:hint="eastAsia"/>
          <w:color w:val="000000" w:themeColor="text1"/>
          <w:kern w:val="0"/>
          <w:sz w:val="32"/>
          <w:szCs w:val="32"/>
        </w:rPr>
        <w:t>（五）优化社保卡服务。</w:t>
      </w:r>
      <w:r>
        <w:rPr>
          <w:rFonts w:ascii="宋体" w:eastAsia="仿宋_GB2312" w:hAnsi="宋体" w:cs="宋体" w:hint="eastAsia"/>
          <w:color w:val="000000" w:themeColor="text1"/>
          <w:kern w:val="0"/>
          <w:sz w:val="32"/>
          <w:szCs w:val="32"/>
        </w:rPr>
        <w:t>合作银行不得在补贴资金发放业</w:t>
      </w:r>
      <w:r>
        <w:rPr>
          <w:rFonts w:ascii="宋体" w:eastAsia="仿宋_GB2312" w:hAnsi="宋体" w:cs="宋体" w:hint="eastAsia"/>
          <w:color w:val="000000" w:themeColor="text1"/>
          <w:kern w:val="0"/>
          <w:sz w:val="32"/>
          <w:szCs w:val="32"/>
        </w:rPr>
        <w:lastRenderedPageBreak/>
        <w:t>务中额外收取费用。合作银行要加大力度建设即时制卡服务网点，对补贴发放对象免收社保卡年费、小额账户管理费</w:t>
      </w:r>
      <w:r>
        <w:rPr>
          <w:rFonts w:ascii="宋体" w:eastAsia="仿宋_GB2312" w:hAnsi="宋体" w:cs="宋体" w:hint="eastAsia"/>
          <w:color w:val="000000" w:themeColor="text1"/>
          <w:kern w:val="0"/>
          <w:sz w:val="32"/>
          <w:szCs w:val="32"/>
        </w:rPr>
        <w:t>,</w:t>
      </w:r>
      <w:r>
        <w:rPr>
          <w:rFonts w:ascii="宋体" w:eastAsia="仿宋_GB2312" w:hAnsi="宋体" w:cs="宋体" w:hint="eastAsia"/>
          <w:color w:val="000000" w:themeColor="text1"/>
          <w:kern w:val="0"/>
          <w:sz w:val="32"/>
          <w:szCs w:val="32"/>
        </w:rPr>
        <w:t>跨行</w:t>
      </w:r>
      <w:r>
        <w:rPr>
          <w:rFonts w:ascii="宋体" w:eastAsia="仿宋_GB2312" w:hAnsi="宋体" w:cs="宋体" w:hint="eastAsia"/>
          <w:color w:val="000000" w:themeColor="text1"/>
          <w:kern w:val="0"/>
          <w:sz w:val="32"/>
          <w:szCs w:val="32"/>
        </w:rPr>
        <w:t>ATM</w:t>
      </w:r>
      <w:r>
        <w:rPr>
          <w:rFonts w:ascii="宋体" w:eastAsia="仿宋_GB2312" w:hAnsi="宋体" w:cs="宋体" w:hint="eastAsia"/>
          <w:color w:val="000000" w:themeColor="text1"/>
          <w:kern w:val="0"/>
          <w:sz w:val="32"/>
          <w:szCs w:val="32"/>
        </w:rPr>
        <w:t>取现手续费</w:t>
      </w:r>
      <w:r>
        <w:rPr>
          <w:rFonts w:ascii="宋体" w:eastAsia="仿宋_GB2312" w:hAnsi="宋体" w:cs="宋体" w:hint="eastAsia"/>
          <w:color w:val="000000" w:themeColor="text1"/>
          <w:kern w:val="0"/>
          <w:sz w:val="32"/>
          <w:szCs w:val="32"/>
        </w:rPr>
        <w:t>(</w:t>
      </w:r>
      <w:r>
        <w:rPr>
          <w:rFonts w:ascii="宋体" w:eastAsia="仿宋_GB2312" w:hAnsi="宋体" w:cs="宋体" w:hint="eastAsia"/>
          <w:color w:val="000000" w:themeColor="text1"/>
          <w:kern w:val="0"/>
          <w:sz w:val="32"/>
          <w:szCs w:val="32"/>
        </w:rPr>
        <w:t>如每月前两笔减免</w:t>
      </w:r>
      <w:r>
        <w:rPr>
          <w:rFonts w:ascii="宋体" w:eastAsia="仿宋_GB2312" w:hAnsi="宋体" w:cs="宋体" w:hint="eastAsia"/>
          <w:color w:val="000000" w:themeColor="text1"/>
          <w:kern w:val="0"/>
          <w:sz w:val="32"/>
          <w:szCs w:val="32"/>
        </w:rPr>
        <w:t>),</w:t>
      </w:r>
      <w:r>
        <w:rPr>
          <w:rFonts w:ascii="宋体" w:eastAsia="仿宋_GB2312" w:hAnsi="宋体" w:cs="宋体" w:hint="eastAsia"/>
          <w:color w:val="000000" w:themeColor="text1"/>
          <w:kern w:val="0"/>
          <w:sz w:val="32"/>
          <w:szCs w:val="32"/>
        </w:rPr>
        <w:t>免费短信到账通知，免费打印对账簿，提供其他区域化、个性化专属金融优惠服务。</w:t>
      </w:r>
    </w:p>
    <w:p w:rsidR="002840B0" w:rsidRDefault="002840B0">
      <w:pPr>
        <w:spacing w:line="580" w:lineRule="exact"/>
        <w:rPr>
          <w:rFonts w:ascii="宋体" w:eastAsia="仿宋_GB2312" w:hAnsi="宋体" w:cs="宋体"/>
          <w:color w:val="000000" w:themeColor="text1"/>
          <w:kern w:val="0"/>
          <w:sz w:val="32"/>
          <w:szCs w:val="32"/>
        </w:rPr>
      </w:pPr>
    </w:p>
    <w:p w:rsidR="00CD217B" w:rsidRDefault="005B77C2">
      <w:pPr>
        <w:ind w:leftChars="304" w:left="1598" w:hangingChars="300" w:hanging="96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附件：</w:t>
      </w:r>
      <w:r>
        <w:rPr>
          <w:rFonts w:ascii="宋体" w:eastAsia="仿宋_GB2312" w:hAnsi="宋体" w:cs="宋体" w:hint="eastAsia"/>
          <w:color w:val="000000" w:themeColor="text1"/>
          <w:kern w:val="0"/>
          <w:sz w:val="32"/>
          <w:szCs w:val="32"/>
        </w:rPr>
        <w:t>1.</w:t>
      </w:r>
      <w:r>
        <w:rPr>
          <w:rFonts w:ascii="宋体" w:eastAsia="仿宋_GB2312" w:hAnsi="宋体" w:cs="宋体" w:hint="eastAsia"/>
          <w:color w:val="000000" w:themeColor="text1"/>
          <w:kern w:val="0"/>
          <w:sz w:val="32"/>
          <w:szCs w:val="32"/>
        </w:rPr>
        <w:t>泗水县惠民惠农财政补贴社会保障卡“一卡通”</w:t>
      </w:r>
    </w:p>
    <w:p w:rsidR="002840B0" w:rsidRDefault="005B77C2" w:rsidP="00CD217B">
      <w:pPr>
        <w:ind w:leftChars="604" w:left="1268" w:firstLineChars="225" w:firstLine="72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发放试点工作领导小组组成人员名单</w:t>
      </w:r>
    </w:p>
    <w:p w:rsidR="002840B0" w:rsidRDefault="005B77C2">
      <w:pPr>
        <w:ind w:leftChars="760" w:left="1916" w:hangingChars="100" w:hanging="32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2.</w:t>
      </w:r>
      <w:r>
        <w:rPr>
          <w:rFonts w:ascii="宋体" w:eastAsia="仿宋_GB2312" w:hAnsi="宋体" w:cs="宋体" w:hint="eastAsia"/>
          <w:color w:val="000000" w:themeColor="text1"/>
          <w:kern w:val="0"/>
          <w:sz w:val="32"/>
          <w:szCs w:val="32"/>
        </w:rPr>
        <w:t>惠民惠农财政补贴社会保障卡“一卡通”发放</w:t>
      </w:r>
    </w:p>
    <w:p w:rsidR="002840B0" w:rsidRDefault="005B77C2">
      <w:pPr>
        <w:ind w:leftChars="912" w:left="1915"/>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项目核查表</w:t>
      </w:r>
    </w:p>
    <w:p w:rsidR="002840B0" w:rsidRDefault="005B77C2">
      <w:pPr>
        <w:ind w:leftChars="760" w:left="1916" w:hangingChars="100" w:hanging="32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3.</w:t>
      </w:r>
      <w:r>
        <w:rPr>
          <w:rFonts w:ascii="宋体" w:eastAsia="仿宋_GB2312" w:hAnsi="宋体" w:cs="宋体" w:hint="eastAsia"/>
          <w:color w:val="000000" w:themeColor="text1"/>
          <w:kern w:val="0"/>
          <w:sz w:val="32"/>
          <w:szCs w:val="32"/>
        </w:rPr>
        <w:t>惠民惠农财政补贴社会保障卡“一卡通”发放</w:t>
      </w:r>
    </w:p>
    <w:p w:rsidR="002840B0" w:rsidRDefault="005B77C2">
      <w:pPr>
        <w:ind w:leftChars="912" w:left="1915"/>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基础信息表</w:t>
      </w:r>
    </w:p>
    <w:p w:rsidR="002840B0" w:rsidRDefault="005B77C2">
      <w:pPr>
        <w:ind w:firstLineChars="500" w:firstLine="160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4.</w:t>
      </w:r>
      <w:r>
        <w:rPr>
          <w:rFonts w:ascii="宋体" w:eastAsia="仿宋_GB2312" w:hAnsi="宋体" w:cs="宋体" w:hint="eastAsia"/>
          <w:color w:val="000000" w:themeColor="text1"/>
          <w:kern w:val="0"/>
          <w:sz w:val="32"/>
          <w:szCs w:val="32"/>
        </w:rPr>
        <w:t>分管负责人及联系人登记表</w:t>
      </w:r>
    </w:p>
    <w:p w:rsidR="002840B0" w:rsidRDefault="002840B0">
      <w:pPr>
        <w:ind w:firstLineChars="200" w:firstLine="640"/>
        <w:rPr>
          <w:rFonts w:ascii="宋体" w:eastAsia="仿宋_GB2312" w:hAnsi="宋体" w:cs="宋体"/>
          <w:color w:val="000000" w:themeColor="text1"/>
          <w:kern w:val="0"/>
          <w:sz w:val="32"/>
          <w:szCs w:val="32"/>
        </w:rPr>
      </w:pPr>
    </w:p>
    <w:p w:rsidR="002840B0" w:rsidRDefault="002840B0">
      <w:pPr>
        <w:ind w:firstLineChars="200" w:firstLine="640"/>
        <w:rPr>
          <w:rFonts w:ascii="宋体" w:eastAsia="仿宋_GB2312" w:hAnsi="宋体" w:cs="宋体"/>
          <w:color w:val="000000" w:themeColor="text1"/>
          <w:kern w:val="0"/>
          <w:sz w:val="32"/>
          <w:szCs w:val="32"/>
        </w:rPr>
      </w:pPr>
    </w:p>
    <w:p w:rsidR="002840B0" w:rsidRDefault="005B77C2">
      <w:pPr>
        <w:widowControl/>
        <w:jc w:val="left"/>
        <w:rPr>
          <w:rFonts w:ascii="宋体" w:eastAsia="仿宋_GB2312" w:hAnsi="宋体" w:cs="宋体"/>
          <w:color w:val="000000" w:themeColor="text1"/>
          <w:kern w:val="0"/>
          <w:sz w:val="32"/>
          <w:szCs w:val="32"/>
        </w:rPr>
      </w:pPr>
      <w:r>
        <w:rPr>
          <w:rFonts w:ascii="宋体" w:eastAsia="仿宋_GB2312" w:hAnsi="宋体" w:cs="宋体"/>
          <w:color w:val="000000" w:themeColor="text1"/>
          <w:kern w:val="0"/>
          <w:sz w:val="32"/>
          <w:szCs w:val="32"/>
        </w:rPr>
        <w:br w:type="page"/>
      </w:r>
    </w:p>
    <w:p w:rsidR="002840B0" w:rsidRDefault="005B77C2">
      <w:pPr>
        <w:rPr>
          <w:rFonts w:ascii="宋体" w:eastAsia="黑体" w:hAnsi="宋体" w:cs="宋体"/>
          <w:color w:val="000000" w:themeColor="text1"/>
          <w:kern w:val="0"/>
          <w:sz w:val="32"/>
          <w:szCs w:val="32"/>
        </w:rPr>
      </w:pPr>
      <w:r>
        <w:rPr>
          <w:rFonts w:ascii="宋体" w:eastAsia="黑体" w:hAnsi="宋体" w:cs="宋体" w:hint="eastAsia"/>
          <w:color w:val="000000" w:themeColor="text1"/>
          <w:kern w:val="0"/>
          <w:sz w:val="32"/>
          <w:szCs w:val="32"/>
        </w:rPr>
        <w:lastRenderedPageBreak/>
        <w:t>附件</w:t>
      </w:r>
      <w:r>
        <w:rPr>
          <w:rFonts w:ascii="宋体" w:eastAsia="黑体" w:hAnsi="宋体" w:cs="宋体" w:hint="eastAsia"/>
          <w:color w:val="000000" w:themeColor="text1"/>
          <w:kern w:val="0"/>
          <w:sz w:val="32"/>
          <w:szCs w:val="32"/>
        </w:rPr>
        <w:t>1</w:t>
      </w:r>
    </w:p>
    <w:p w:rsidR="002840B0" w:rsidRDefault="002840B0">
      <w:pPr>
        <w:spacing w:line="700" w:lineRule="exact"/>
        <w:ind w:firstLineChars="200" w:firstLine="880"/>
        <w:jc w:val="center"/>
        <w:rPr>
          <w:rFonts w:ascii="宋体" w:eastAsia="方正小标宋简体" w:hAnsi="宋体" w:cs="宋体"/>
          <w:color w:val="000000" w:themeColor="text1"/>
          <w:kern w:val="0"/>
          <w:sz w:val="44"/>
          <w:szCs w:val="44"/>
        </w:rPr>
      </w:pPr>
    </w:p>
    <w:p w:rsidR="002840B0" w:rsidRDefault="005B77C2">
      <w:pPr>
        <w:spacing w:line="700" w:lineRule="exact"/>
        <w:ind w:firstLineChars="200" w:firstLine="880"/>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泗水县惠民惠农财政补贴社会保障卡</w:t>
      </w:r>
    </w:p>
    <w:p w:rsidR="002840B0" w:rsidRDefault="005B77C2">
      <w:pPr>
        <w:spacing w:line="700" w:lineRule="exact"/>
        <w:ind w:firstLineChars="200" w:firstLine="880"/>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“一卡通”发放试点工作领导小组</w:t>
      </w:r>
    </w:p>
    <w:p w:rsidR="002840B0" w:rsidRDefault="005B77C2">
      <w:pPr>
        <w:spacing w:line="700" w:lineRule="exact"/>
        <w:ind w:firstLineChars="200" w:firstLine="880"/>
        <w:jc w:val="center"/>
        <w:rPr>
          <w:rFonts w:ascii="宋体" w:eastAsia="方正小标宋简体" w:hAnsi="宋体" w:cs="宋体"/>
          <w:color w:val="000000" w:themeColor="text1"/>
          <w:kern w:val="0"/>
          <w:sz w:val="44"/>
          <w:szCs w:val="44"/>
        </w:rPr>
      </w:pPr>
      <w:r>
        <w:rPr>
          <w:rFonts w:ascii="宋体" w:eastAsia="方正小标宋简体" w:hAnsi="宋体" w:cs="宋体" w:hint="eastAsia"/>
          <w:color w:val="000000" w:themeColor="text1"/>
          <w:kern w:val="0"/>
          <w:sz w:val="44"/>
          <w:szCs w:val="44"/>
        </w:rPr>
        <w:t>组成人员名单</w:t>
      </w:r>
    </w:p>
    <w:p w:rsidR="002840B0" w:rsidRDefault="002840B0">
      <w:pPr>
        <w:spacing w:line="580" w:lineRule="exact"/>
        <w:ind w:firstLineChars="200" w:firstLine="640"/>
        <w:jc w:val="center"/>
        <w:rPr>
          <w:rFonts w:ascii="宋体" w:eastAsia="仿宋_GB2312" w:hAnsi="宋体" w:cs="宋体"/>
          <w:color w:val="000000" w:themeColor="text1"/>
          <w:kern w:val="0"/>
          <w:sz w:val="32"/>
          <w:szCs w:val="32"/>
        </w:rPr>
      </w:pP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黑体" w:hAnsi="宋体" w:cs="宋体" w:hint="eastAsia"/>
          <w:color w:val="000000" w:themeColor="text1"/>
          <w:kern w:val="0"/>
          <w:sz w:val="32"/>
          <w:szCs w:val="32"/>
        </w:rPr>
        <w:t>组</w:t>
      </w:r>
      <w:r>
        <w:rPr>
          <w:rFonts w:ascii="宋体" w:eastAsia="黑体" w:hAnsi="宋体" w:cs="宋体" w:hint="eastAsia"/>
          <w:color w:val="000000" w:themeColor="text1"/>
          <w:kern w:val="0"/>
          <w:sz w:val="32"/>
          <w:szCs w:val="32"/>
        </w:rPr>
        <w:t xml:space="preserve">  </w:t>
      </w:r>
      <w:r>
        <w:rPr>
          <w:rFonts w:ascii="宋体" w:eastAsia="黑体" w:hAnsi="宋体" w:cs="宋体" w:hint="eastAsia"/>
          <w:color w:val="000000" w:themeColor="text1"/>
          <w:kern w:val="0"/>
          <w:sz w:val="32"/>
          <w:szCs w:val="32"/>
        </w:rPr>
        <w:t>长：</w:t>
      </w:r>
      <w:r>
        <w:rPr>
          <w:rFonts w:ascii="宋体" w:eastAsia="仿宋_GB2312" w:hAnsi="宋体" w:cs="宋体" w:hint="eastAsia"/>
          <w:color w:val="000000" w:themeColor="text1"/>
          <w:kern w:val="0"/>
          <w:sz w:val="32"/>
          <w:szCs w:val="32"/>
        </w:rPr>
        <w:t>王</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营</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县委常委、副县长</w:t>
      </w:r>
    </w:p>
    <w:p w:rsidR="002840B0" w:rsidRDefault="005B77C2">
      <w:pPr>
        <w:spacing w:line="580" w:lineRule="exact"/>
        <w:ind w:leftChars="304" w:left="3518" w:hangingChars="900" w:hanging="2880"/>
        <w:rPr>
          <w:rFonts w:ascii="宋体" w:eastAsia="仿宋_GB2312" w:hAnsi="宋体" w:cs="宋体"/>
          <w:color w:val="000000" w:themeColor="text1"/>
          <w:w w:val="75"/>
          <w:kern w:val="0"/>
          <w:sz w:val="32"/>
          <w:szCs w:val="32"/>
        </w:rPr>
      </w:pPr>
      <w:r>
        <w:rPr>
          <w:rFonts w:ascii="宋体" w:eastAsia="黑体" w:hAnsi="宋体" w:cs="宋体" w:hint="eastAsia"/>
          <w:color w:val="000000" w:themeColor="text1"/>
          <w:kern w:val="0"/>
          <w:sz w:val="32"/>
          <w:szCs w:val="32"/>
        </w:rPr>
        <w:t>副组长：</w:t>
      </w:r>
      <w:r>
        <w:rPr>
          <w:rFonts w:ascii="宋体" w:eastAsia="仿宋_GB2312" w:hAnsi="宋体" w:cs="宋体" w:hint="eastAsia"/>
          <w:color w:val="000000" w:themeColor="text1"/>
          <w:kern w:val="0"/>
          <w:sz w:val="32"/>
          <w:szCs w:val="32"/>
        </w:rPr>
        <w:t>李庆泉</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w w:val="75"/>
          <w:kern w:val="0"/>
          <w:sz w:val="32"/>
          <w:szCs w:val="32"/>
        </w:rPr>
        <w:t>县委组织部副部长、县人力资源社会保障局局长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林</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晖</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县政府办公室副主任</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黑体" w:hAnsi="宋体" w:cs="宋体" w:hint="eastAsia"/>
          <w:color w:val="000000" w:themeColor="text1"/>
          <w:kern w:val="0"/>
          <w:sz w:val="32"/>
          <w:szCs w:val="32"/>
        </w:rPr>
        <w:t>成</w:t>
      </w:r>
      <w:r>
        <w:rPr>
          <w:rFonts w:ascii="宋体" w:eastAsia="黑体" w:hAnsi="宋体" w:cs="宋体" w:hint="eastAsia"/>
          <w:color w:val="000000" w:themeColor="text1"/>
          <w:kern w:val="0"/>
          <w:sz w:val="32"/>
          <w:szCs w:val="32"/>
        </w:rPr>
        <w:t xml:space="preserve">  </w:t>
      </w:r>
      <w:r>
        <w:rPr>
          <w:rFonts w:ascii="宋体" w:eastAsia="黑体" w:hAnsi="宋体" w:cs="宋体" w:hint="eastAsia"/>
          <w:color w:val="000000" w:themeColor="text1"/>
          <w:kern w:val="0"/>
          <w:sz w:val="32"/>
          <w:szCs w:val="32"/>
        </w:rPr>
        <w:t>员：</w:t>
      </w:r>
      <w:r>
        <w:rPr>
          <w:rFonts w:ascii="宋体" w:eastAsia="仿宋_GB2312" w:hAnsi="宋体" w:cs="宋体" w:hint="eastAsia"/>
          <w:color w:val="000000" w:themeColor="text1"/>
          <w:kern w:val="0"/>
          <w:sz w:val="32"/>
          <w:szCs w:val="32"/>
        </w:rPr>
        <w:t>蓝</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涛</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县教育体育局局长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郑兴军</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县民政局局长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惠令峰</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县财政局局长</w:t>
      </w:r>
    </w:p>
    <w:p w:rsidR="002840B0" w:rsidRDefault="005B77C2">
      <w:pPr>
        <w:spacing w:line="580" w:lineRule="exact"/>
        <w:ind w:leftChars="304" w:left="1438" w:hangingChars="250" w:hanging="80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景桂华</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县人力资源社会保障局一级主任科员</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蒋延泉</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县自然资源和规划局局长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夏理华</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县农业农村局局长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叶</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磊</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县卫生健康局局长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杨瑞广</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县退役军人局局长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王</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波</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县医保局局长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胡</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波</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县总工会党组书记、常务副主席</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张常伟</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县残疾人联合会理事长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刘仰峰</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工商银行泗水县支行行长</w:t>
      </w:r>
    </w:p>
    <w:p w:rsidR="002840B0" w:rsidRDefault="005B77C2">
      <w:pPr>
        <w:spacing w:line="580" w:lineRule="exact"/>
        <w:ind w:firstLineChars="550" w:firstLine="176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lastRenderedPageBreak/>
        <w:t xml:space="preserve"> </w:t>
      </w:r>
      <w:r w:rsidR="00727A37">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刘文杰</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建行银行泗水县支行行长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张艳梅</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中国银行泗水县支行行长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屈</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振</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农业银行泗水县支行行长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曹</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磊</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邮储银行泗水县支行行长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徐清华</w:t>
      </w:r>
      <w:r>
        <w:rPr>
          <w:rFonts w:ascii="宋体" w:eastAsia="仿宋_GB2312" w:hAnsi="宋体" w:cs="宋体" w:hint="eastAsia"/>
          <w:color w:val="000000" w:themeColor="text1"/>
          <w:kern w:val="0"/>
          <w:sz w:val="32"/>
          <w:szCs w:val="32"/>
        </w:rPr>
        <w:t xml:space="preserve">   </w:t>
      </w:r>
      <w:r>
        <w:rPr>
          <w:rFonts w:ascii="宋体" w:eastAsia="仿宋_GB2312" w:hAnsi="宋体" w:cs="宋体" w:hint="eastAsia"/>
          <w:color w:val="000000" w:themeColor="text1"/>
          <w:kern w:val="0"/>
          <w:sz w:val="32"/>
          <w:szCs w:val="32"/>
        </w:rPr>
        <w:t>泗水县农商银行党委书记、董事长</w:t>
      </w: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领导小组办公室设在县人力资源社会保障局，承担领导小组日常工作。李庆泉兼任办公室主任。</w:t>
      </w: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2840B0">
      <w:pPr>
        <w:spacing w:line="580" w:lineRule="exact"/>
        <w:ind w:firstLineChars="200" w:firstLine="640"/>
        <w:rPr>
          <w:rFonts w:ascii="宋体" w:eastAsia="仿宋_GB2312" w:hAnsi="宋体" w:cs="宋体"/>
          <w:color w:val="000000" w:themeColor="text1"/>
          <w:kern w:val="0"/>
          <w:sz w:val="32"/>
          <w:szCs w:val="32"/>
        </w:rPr>
      </w:pPr>
    </w:p>
    <w:p w:rsidR="002840B0" w:rsidRDefault="005B77C2">
      <w:pPr>
        <w:spacing w:line="580" w:lineRule="exact"/>
        <w:ind w:firstLineChars="200" w:firstLine="640"/>
        <w:rPr>
          <w:rFonts w:ascii="宋体" w:eastAsia="仿宋_GB2312" w:hAnsi="宋体" w:cs="宋体"/>
          <w:color w:val="000000" w:themeColor="text1"/>
          <w:kern w:val="0"/>
          <w:sz w:val="32"/>
          <w:szCs w:val="32"/>
        </w:rPr>
      </w:pPr>
      <w:r>
        <w:rPr>
          <w:rFonts w:ascii="宋体" w:eastAsia="仿宋_GB2312" w:hAnsi="宋体" w:cs="宋体" w:hint="eastAsia"/>
          <w:color w:val="000000" w:themeColor="text1"/>
          <w:kern w:val="0"/>
          <w:sz w:val="32"/>
          <w:szCs w:val="32"/>
        </w:rPr>
        <w:t xml:space="preserve"> </w:t>
      </w:r>
    </w:p>
    <w:p w:rsidR="002840B0" w:rsidRDefault="002840B0">
      <w:pPr>
        <w:rPr>
          <w:rFonts w:ascii="宋体" w:eastAsia="仿宋_GB2312" w:hAnsi="宋体" w:cs="宋体"/>
          <w:color w:val="000000" w:themeColor="text1"/>
          <w:kern w:val="0"/>
          <w:sz w:val="32"/>
          <w:szCs w:val="32"/>
        </w:rPr>
        <w:sectPr w:rsidR="002840B0">
          <w:headerReference w:type="even" r:id="rId7"/>
          <w:headerReference w:type="default" r:id="rId8"/>
          <w:footerReference w:type="even" r:id="rId9"/>
          <w:footerReference w:type="default" r:id="rId10"/>
          <w:pgSz w:w="11906" w:h="16838"/>
          <w:pgMar w:top="1871" w:right="1588" w:bottom="1814" w:left="1588" w:header="851" w:footer="1588" w:gutter="0"/>
          <w:cols w:space="425"/>
          <w:docGrid w:type="lines" w:linePitch="312"/>
        </w:sectPr>
      </w:pPr>
    </w:p>
    <w:p w:rsidR="002840B0" w:rsidRDefault="005B77C2">
      <w:pPr>
        <w:widowControl/>
        <w:textAlignment w:val="center"/>
        <w:rPr>
          <w:rFonts w:ascii="宋体" w:eastAsia="黑体" w:hAnsi="宋体" w:cs="方正黑体简体"/>
          <w:color w:val="000000" w:themeColor="text1"/>
          <w:sz w:val="32"/>
          <w:szCs w:val="32"/>
        </w:rPr>
      </w:pPr>
      <w:r>
        <w:rPr>
          <w:rFonts w:ascii="宋体" w:eastAsia="黑体" w:hAnsi="宋体" w:cs="方正黑体简体" w:hint="eastAsia"/>
          <w:color w:val="000000" w:themeColor="text1"/>
          <w:sz w:val="32"/>
          <w:szCs w:val="32"/>
        </w:rPr>
        <w:lastRenderedPageBreak/>
        <w:t>附件</w:t>
      </w:r>
      <w:r>
        <w:rPr>
          <w:rFonts w:ascii="宋体" w:eastAsia="黑体" w:hAnsi="宋体" w:cs="方正黑体简体" w:hint="eastAsia"/>
          <w:color w:val="000000" w:themeColor="text1"/>
          <w:sz w:val="32"/>
          <w:szCs w:val="32"/>
        </w:rPr>
        <w:t>2</w:t>
      </w:r>
    </w:p>
    <w:p w:rsidR="002840B0" w:rsidRDefault="005B77C2">
      <w:pPr>
        <w:widowControl/>
        <w:jc w:val="center"/>
        <w:textAlignment w:val="center"/>
        <w:rPr>
          <w:rStyle w:val="font61"/>
          <w:rFonts w:ascii="宋体" w:eastAsia="方正小标宋简体" w:cs="方正小标宋简体"/>
          <w:color w:val="000000" w:themeColor="text1"/>
          <w:sz w:val="44"/>
          <w:szCs w:val="44"/>
        </w:rPr>
      </w:pPr>
      <w:r>
        <w:rPr>
          <w:rStyle w:val="font61"/>
          <w:rFonts w:ascii="宋体" w:eastAsia="方正小标宋简体" w:cs="方正小标宋简体" w:hint="eastAsia"/>
          <w:color w:val="000000" w:themeColor="text1"/>
          <w:sz w:val="44"/>
          <w:szCs w:val="44"/>
        </w:rPr>
        <w:t>惠民惠农财政补贴社会保障卡</w:t>
      </w:r>
      <w:r>
        <w:rPr>
          <w:rStyle w:val="font11"/>
          <w:rFonts w:ascii="宋体" w:eastAsia="方正小标宋简体" w:hAnsi="宋体" w:cs="方正小标宋简体" w:hint="eastAsia"/>
          <w:color w:val="000000" w:themeColor="text1"/>
          <w:sz w:val="44"/>
          <w:szCs w:val="44"/>
        </w:rPr>
        <w:t>“</w:t>
      </w:r>
      <w:r>
        <w:rPr>
          <w:rStyle w:val="font61"/>
          <w:rFonts w:ascii="宋体" w:eastAsia="方正小标宋简体" w:cs="方正小标宋简体" w:hint="eastAsia"/>
          <w:color w:val="000000" w:themeColor="text1"/>
          <w:sz w:val="44"/>
          <w:szCs w:val="44"/>
        </w:rPr>
        <w:t>一卡通</w:t>
      </w:r>
      <w:r>
        <w:rPr>
          <w:rStyle w:val="font11"/>
          <w:rFonts w:ascii="宋体" w:eastAsia="方正小标宋简体" w:hAnsi="宋体" w:cs="方正小标宋简体" w:hint="eastAsia"/>
          <w:color w:val="000000" w:themeColor="text1"/>
          <w:sz w:val="44"/>
          <w:szCs w:val="44"/>
        </w:rPr>
        <w:t>”</w:t>
      </w:r>
      <w:r>
        <w:rPr>
          <w:rStyle w:val="font61"/>
          <w:rFonts w:ascii="宋体" w:eastAsia="方正小标宋简体" w:cs="方正小标宋简体" w:hint="eastAsia"/>
          <w:color w:val="000000" w:themeColor="text1"/>
          <w:sz w:val="44"/>
          <w:szCs w:val="44"/>
        </w:rPr>
        <w:t>发放项目核查表</w:t>
      </w:r>
    </w:p>
    <w:p w:rsidR="002840B0" w:rsidRDefault="005B77C2">
      <w:pPr>
        <w:pStyle w:val="2"/>
        <w:ind w:firstLineChars="0" w:firstLine="0"/>
        <w:rPr>
          <w:rFonts w:ascii="宋体" w:hAnsi="宋体" w:cs="方正黑体简体"/>
          <w:color w:val="000000" w:themeColor="text1"/>
          <w:sz w:val="32"/>
          <w:szCs w:val="32"/>
        </w:rPr>
      </w:pPr>
      <w:r>
        <w:rPr>
          <w:rFonts w:ascii="宋体" w:hAnsi="宋体" w:hint="eastAsia"/>
          <w:color w:val="000000" w:themeColor="text1"/>
        </w:rPr>
        <w:t>填报单位：</w:t>
      </w:r>
      <w:r>
        <w:rPr>
          <w:rFonts w:ascii="宋体" w:hAnsi="宋体"/>
          <w:color w:val="000000" w:themeColor="text1"/>
        </w:rPr>
        <w:t xml:space="preserve">                                                                                            </w:t>
      </w: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tbl>
      <w:tblPr>
        <w:tblW w:w="133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825"/>
        <w:gridCol w:w="2313"/>
        <w:gridCol w:w="960"/>
        <w:gridCol w:w="2700"/>
        <w:gridCol w:w="1680"/>
        <w:gridCol w:w="1635"/>
        <w:gridCol w:w="1740"/>
        <w:gridCol w:w="1485"/>
      </w:tblGrid>
      <w:tr w:rsidR="002840B0">
        <w:trPr>
          <w:trHeight w:val="503"/>
          <w:jc w:val="center"/>
        </w:trPr>
        <w:tc>
          <w:tcPr>
            <w:tcW w:w="825"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序号</w:t>
            </w:r>
          </w:p>
        </w:tc>
        <w:tc>
          <w:tcPr>
            <w:tcW w:w="2313"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项目资金大类名称</w:t>
            </w:r>
          </w:p>
        </w:tc>
        <w:tc>
          <w:tcPr>
            <w:tcW w:w="960"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序号</w:t>
            </w:r>
          </w:p>
        </w:tc>
        <w:tc>
          <w:tcPr>
            <w:tcW w:w="2700"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项目资金小类名称</w:t>
            </w:r>
          </w:p>
        </w:tc>
        <w:tc>
          <w:tcPr>
            <w:tcW w:w="1680"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发放周期</w:t>
            </w:r>
          </w:p>
        </w:tc>
        <w:tc>
          <w:tcPr>
            <w:tcW w:w="1635"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代发银行</w:t>
            </w:r>
          </w:p>
        </w:tc>
        <w:tc>
          <w:tcPr>
            <w:tcW w:w="1740" w:type="dxa"/>
            <w:shd w:val="clear" w:color="auto" w:fill="auto"/>
            <w:vAlign w:val="center"/>
          </w:tcPr>
          <w:p w:rsidR="002840B0" w:rsidRDefault="005B77C2">
            <w:pPr>
              <w:widowControl/>
              <w:jc w:val="center"/>
              <w:textAlignment w:val="center"/>
              <w:rPr>
                <w:rStyle w:val="font51"/>
                <w:rFonts w:ascii="宋体" w:hint="default"/>
                <w:color w:val="000000" w:themeColor="text1"/>
              </w:rPr>
            </w:pPr>
            <w:r>
              <w:rPr>
                <w:rStyle w:val="font51"/>
                <w:rFonts w:ascii="宋体" w:hint="default"/>
                <w:color w:val="000000" w:themeColor="text1"/>
              </w:rPr>
              <w:t>是否通过</w:t>
            </w:r>
          </w:p>
          <w:p w:rsidR="002840B0" w:rsidRDefault="005B77C2">
            <w:pPr>
              <w:widowControl/>
              <w:jc w:val="center"/>
              <w:textAlignment w:val="center"/>
              <w:rPr>
                <w:rStyle w:val="font21"/>
                <w:rFonts w:ascii="宋体" w:eastAsia="黑体" w:hAnsi="宋体"/>
                <w:color w:val="000000" w:themeColor="text1"/>
              </w:rPr>
            </w:pPr>
            <w:r>
              <w:rPr>
                <w:rStyle w:val="font21"/>
                <w:rFonts w:ascii="宋体" w:eastAsia="黑体" w:hAnsi="宋体" w:hint="eastAsia"/>
                <w:color w:val="000000" w:themeColor="text1"/>
              </w:rPr>
              <w:t>“</w:t>
            </w:r>
            <w:r>
              <w:rPr>
                <w:rStyle w:val="font51"/>
                <w:rFonts w:ascii="宋体" w:hint="default"/>
                <w:color w:val="000000" w:themeColor="text1"/>
              </w:rPr>
              <w:t>一本通</w:t>
            </w:r>
            <w:r>
              <w:rPr>
                <w:rStyle w:val="font21"/>
                <w:rFonts w:ascii="宋体" w:eastAsia="黑体" w:hAnsi="宋体" w:hint="eastAsia"/>
                <w:color w:val="000000" w:themeColor="text1"/>
              </w:rPr>
              <w:t>”</w:t>
            </w:r>
          </w:p>
          <w:p w:rsidR="002840B0" w:rsidRDefault="005B77C2">
            <w:pPr>
              <w:widowControl/>
              <w:ind w:firstLineChars="200" w:firstLine="480"/>
              <w:textAlignment w:val="center"/>
              <w:rPr>
                <w:rFonts w:ascii="宋体" w:eastAsia="黑体" w:hAnsi="宋体" w:cs="黑体"/>
                <w:color w:val="000000" w:themeColor="text1"/>
                <w:sz w:val="24"/>
                <w:szCs w:val="24"/>
              </w:rPr>
            </w:pPr>
            <w:r>
              <w:rPr>
                <w:rStyle w:val="font51"/>
                <w:rFonts w:ascii="宋体" w:hint="default"/>
                <w:color w:val="000000" w:themeColor="text1"/>
              </w:rPr>
              <w:t>发放</w:t>
            </w:r>
          </w:p>
        </w:tc>
        <w:tc>
          <w:tcPr>
            <w:tcW w:w="1485" w:type="dxa"/>
            <w:shd w:val="clear" w:color="auto" w:fill="auto"/>
            <w:noWrap/>
            <w:vAlign w:val="center"/>
          </w:tcPr>
          <w:p w:rsidR="002840B0" w:rsidRDefault="005B77C2">
            <w:pPr>
              <w:widowControl/>
              <w:jc w:val="center"/>
              <w:textAlignment w:val="center"/>
              <w:rPr>
                <w:rFonts w:ascii="宋体" w:eastAsia="黑体" w:hAnsi="宋体" w:cs="Times New Roman"/>
                <w:color w:val="000000" w:themeColor="text1"/>
                <w:sz w:val="24"/>
                <w:szCs w:val="24"/>
              </w:rPr>
            </w:pPr>
            <w:r>
              <w:rPr>
                <w:rStyle w:val="font51"/>
                <w:rFonts w:ascii="宋体" w:hint="default"/>
                <w:color w:val="000000" w:themeColor="text1"/>
              </w:rPr>
              <w:t>发放层级（范围）</w:t>
            </w:r>
          </w:p>
        </w:tc>
      </w:tr>
      <w:tr w:rsidR="002840B0">
        <w:trPr>
          <w:trHeight w:val="454"/>
          <w:jc w:val="center"/>
        </w:trPr>
        <w:tc>
          <w:tcPr>
            <w:tcW w:w="825" w:type="dxa"/>
            <w:vMerge w:val="restart"/>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val="restart"/>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val="restart"/>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val="restart"/>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825" w:type="dxa"/>
            <w:vMerge/>
            <w:tcBorders>
              <w:bottom w:val="single" w:sz="12" w:space="0" w:color="000000"/>
            </w:tcBorders>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2313" w:type="dxa"/>
            <w:vMerge/>
            <w:tcBorders>
              <w:bottom w:val="single" w:sz="12" w:space="0" w:color="000000"/>
            </w:tcBorders>
            <w:shd w:val="clear" w:color="auto" w:fill="auto"/>
            <w:noWrap/>
            <w:vAlign w:val="bottom"/>
          </w:tcPr>
          <w:p w:rsidR="002840B0" w:rsidRDefault="002840B0">
            <w:pPr>
              <w:jc w:val="center"/>
              <w:rPr>
                <w:rFonts w:ascii="宋体" w:eastAsia="仿宋_GB2312" w:hAnsi="宋体" w:cs="Times New Roman"/>
                <w:color w:val="000000" w:themeColor="text1"/>
                <w:sz w:val="22"/>
              </w:rPr>
            </w:pPr>
          </w:p>
        </w:tc>
        <w:tc>
          <w:tcPr>
            <w:tcW w:w="960"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c>
          <w:tcPr>
            <w:tcW w:w="2700"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c>
          <w:tcPr>
            <w:tcW w:w="1680"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c>
          <w:tcPr>
            <w:tcW w:w="1635"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c>
          <w:tcPr>
            <w:tcW w:w="1740"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c>
          <w:tcPr>
            <w:tcW w:w="1485" w:type="dxa"/>
            <w:tcBorders>
              <w:bottom w:val="single" w:sz="12" w:space="0" w:color="000000"/>
            </w:tcBorders>
            <w:shd w:val="clear" w:color="auto" w:fill="auto"/>
            <w:noWrap/>
            <w:vAlign w:val="bottom"/>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13338" w:type="dxa"/>
            <w:gridSpan w:val="8"/>
            <w:tcBorders>
              <w:top w:val="single" w:sz="12" w:space="0" w:color="000000"/>
              <w:left w:val="nil"/>
              <w:bottom w:val="nil"/>
              <w:right w:val="nil"/>
            </w:tcBorders>
            <w:shd w:val="clear" w:color="auto" w:fill="auto"/>
            <w:noWrap/>
            <w:vAlign w:val="bottom"/>
          </w:tcPr>
          <w:p w:rsidR="002840B0" w:rsidRDefault="005B77C2">
            <w:pPr>
              <w:widowControl/>
              <w:jc w:val="left"/>
              <w:textAlignment w:val="bottom"/>
              <w:rPr>
                <w:rFonts w:ascii="宋体" w:eastAsia="仿宋_GB2312" w:hAnsi="宋体" w:cs="Times New Roman"/>
                <w:color w:val="000000" w:themeColor="text1"/>
                <w:sz w:val="22"/>
              </w:rPr>
            </w:pPr>
            <w:r>
              <w:rPr>
                <w:rStyle w:val="font01"/>
                <w:rFonts w:ascii="宋体" w:eastAsia="仿宋_GB2312" w:hAnsi="宋体" w:hint="default"/>
                <w:color w:val="000000" w:themeColor="text1"/>
              </w:rPr>
              <w:t>注：报送邮箱：</w:t>
            </w:r>
            <w:r>
              <w:rPr>
                <w:rStyle w:val="font01"/>
                <w:rFonts w:ascii="宋体" w:eastAsia="仿宋_GB2312" w:hAnsi="宋体" w:hint="default"/>
                <w:color w:val="000000" w:themeColor="text1"/>
              </w:rPr>
              <w:t>ssrsjxxzx@ji.shandong.cn</w:t>
            </w:r>
            <w:r>
              <w:rPr>
                <w:rStyle w:val="font01"/>
                <w:rFonts w:ascii="宋体" w:eastAsia="仿宋_GB2312" w:hAnsi="宋体" w:hint="default"/>
                <w:color w:val="000000" w:themeColor="text1"/>
              </w:rPr>
              <w:t>联系人：张锋；联系电话：</w:t>
            </w:r>
            <w:r>
              <w:rPr>
                <w:rStyle w:val="font01"/>
                <w:rFonts w:ascii="宋体" w:eastAsia="仿宋_GB2312" w:hAnsi="宋体" w:hint="default"/>
                <w:color w:val="000000" w:themeColor="text1"/>
              </w:rPr>
              <w:t>4227011</w:t>
            </w:r>
            <w:r>
              <w:rPr>
                <w:rStyle w:val="font01"/>
                <w:rFonts w:ascii="宋体" w:eastAsia="仿宋_GB2312" w:hAnsi="宋体" w:hint="default"/>
                <w:color w:val="000000" w:themeColor="text1"/>
              </w:rPr>
              <w:t>。</w:t>
            </w:r>
            <w:r>
              <w:rPr>
                <w:rFonts w:ascii="宋体" w:eastAsia="仿宋_GB2312" w:hAnsi="宋体" w:cs="Times New Roman" w:hint="eastAsia"/>
                <w:color w:val="000000" w:themeColor="text1"/>
                <w:kern w:val="0"/>
                <w:sz w:val="22"/>
              </w:rPr>
              <w:t>请于</w:t>
            </w:r>
            <w:r>
              <w:rPr>
                <w:rFonts w:ascii="宋体" w:eastAsia="仿宋_GB2312" w:hAnsi="宋体" w:cs="Times New Roman" w:hint="eastAsia"/>
                <w:color w:val="000000" w:themeColor="text1"/>
                <w:kern w:val="0"/>
                <w:sz w:val="22"/>
              </w:rPr>
              <w:t>10</w:t>
            </w:r>
            <w:r>
              <w:rPr>
                <w:rFonts w:ascii="宋体" w:eastAsia="仿宋_GB2312" w:hAnsi="宋体" w:cs="Times New Roman" w:hint="eastAsia"/>
                <w:color w:val="000000" w:themeColor="text1"/>
                <w:kern w:val="0"/>
                <w:sz w:val="22"/>
              </w:rPr>
              <w:t>月</w:t>
            </w:r>
            <w:r>
              <w:rPr>
                <w:rFonts w:ascii="宋体" w:eastAsia="仿宋_GB2312" w:hAnsi="宋体" w:cs="Times New Roman" w:hint="eastAsia"/>
                <w:color w:val="000000" w:themeColor="text1"/>
                <w:kern w:val="0"/>
                <w:sz w:val="22"/>
              </w:rPr>
              <w:t xml:space="preserve"> 22</w:t>
            </w:r>
            <w:r>
              <w:rPr>
                <w:rFonts w:ascii="宋体" w:eastAsia="仿宋_GB2312" w:hAnsi="宋体" w:cs="Times New Roman" w:hint="eastAsia"/>
                <w:color w:val="000000" w:themeColor="text1"/>
                <w:kern w:val="0"/>
                <w:sz w:val="22"/>
              </w:rPr>
              <w:t>日之前报送。</w:t>
            </w:r>
          </w:p>
        </w:tc>
      </w:tr>
    </w:tbl>
    <w:p w:rsidR="002840B0" w:rsidRDefault="005B77C2">
      <w:pPr>
        <w:pStyle w:val="2"/>
        <w:ind w:firstLineChars="0" w:firstLine="0"/>
        <w:rPr>
          <w:rFonts w:ascii="宋体" w:eastAsia="黑体" w:hAnsi="宋体" w:cs="方正黑体简体"/>
          <w:color w:val="000000" w:themeColor="text1"/>
          <w:sz w:val="32"/>
          <w:szCs w:val="32"/>
        </w:rPr>
      </w:pPr>
      <w:r>
        <w:rPr>
          <w:rFonts w:ascii="宋体" w:eastAsia="黑体" w:hAnsi="宋体" w:cs="方正黑体简体" w:hint="eastAsia"/>
          <w:color w:val="000000" w:themeColor="text1"/>
          <w:sz w:val="32"/>
          <w:szCs w:val="32"/>
        </w:rPr>
        <w:lastRenderedPageBreak/>
        <w:t>附件</w:t>
      </w:r>
      <w:r>
        <w:rPr>
          <w:rFonts w:ascii="宋体" w:eastAsia="黑体" w:hAnsi="宋体" w:cs="方正黑体简体" w:hint="eastAsia"/>
          <w:color w:val="000000" w:themeColor="text1"/>
          <w:sz w:val="32"/>
          <w:szCs w:val="32"/>
        </w:rPr>
        <w:t>3</w:t>
      </w:r>
    </w:p>
    <w:p w:rsidR="002840B0" w:rsidRDefault="005B77C2">
      <w:pPr>
        <w:pStyle w:val="2"/>
        <w:ind w:firstLineChars="0" w:firstLine="0"/>
        <w:jc w:val="center"/>
        <w:rPr>
          <w:rFonts w:ascii="宋体" w:eastAsia="方正小标宋简体" w:hAnsi="宋体" w:cs="方正黑体简体"/>
          <w:color w:val="000000" w:themeColor="text1"/>
          <w:sz w:val="32"/>
          <w:szCs w:val="32"/>
        </w:rPr>
      </w:pPr>
      <w:r>
        <w:rPr>
          <w:rFonts w:ascii="宋体" w:eastAsia="方正小标宋简体" w:hAnsi="宋体" w:cs="方正小标宋简体" w:hint="eastAsia"/>
          <w:color w:val="000000" w:themeColor="text1"/>
          <w:kern w:val="0"/>
          <w:sz w:val="44"/>
          <w:szCs w:val="44"/>
        </w:rPr>
        <w:t>惠民惠农财政补贴社会保障卡“一卡通”发放基础信息表</w:t>
      </w:r>
    </w:p>
    <w:tbl>
      <w:tblPr>
        <w:tblW w:w="134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244"/>
        <w:gridCol w:w="1476"/>
        <w:gridCol w:w="1326"/>
        <w:gridCol w:w="1565"/>
        <w:gridCol w:w="1440"/>
        <w:gridCol w:w="1297"/>
        <w:gridCol w:w="1286"/>
        <w:gridCol w:w="1246"/>
        <w:gridCol w:w="1230"/>
        <w:gridCol w:w="1358"/>
      </w:tblGrid>
      <w:tr w:rsidR="002840B0" w:rsidRPr="00CD217B" w:rsidTr="00CD217B">
        <w:trPr>
          <w:trHeight w:val="970"/>
          <w:jc w:val="center"/>
        </w:trPr>
        <w:tc>
          <w:tcPr>
            <w:tcW w:w="1244"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姓名</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476"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身份证号</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326"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民族</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565"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手机号</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440"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镇街</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297" w:type="dxa"/>
            <w:shd w:val="clear" w:color="auto" w:fill="auto"/>
            <w:vAlign w:val="center"/>
          </w:tcPr>
          <w:p w:rsid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村（社区）</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（非必填）</w:t>
            </w:r>
          </w:p>
        </w:tc>
        <w:tc>
          <w:tcPr>
            <w:tcW w:w="1286"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kern w:val="0"/>
                <w:sz w:val="24"/>
                <w:szCs w:val="24"/>
              </w:rPr>
            </w:pPr>
            <w:r w:rsidRPr="00CD217B">
              <w:rPr>
                <w:rFonts w:ascii="宋体" w:eastAsia="黑体" w:hAnsi="宋体" w:cs="方正黑体简体" w:hint="eastAsia"/>
                <w:color w:val="000000" w:themeColor="text1"/>
                <w:kern w:val="0"/>
                <w:sz w:val="24"/>
                <w:szCs w:val="24"/>
              </w:rPr>
              <w:t>开户行</w:t>
            </w:r>
          </w:p>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（必填）</w:t>
            </w:r>
          </w:p>
        </w:tc>
        <w:tc>
          <w:tcPr>
            <w:tcW w:w="1246"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银行卡号</w:t>
            </w:r>
          </w:p>
        </w:tc>
        <w:tc>
          <w:tcPr>
            <w:tcW w:w="1230"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补贴额</w:t>
            </w:r>
          </w:p>
        </w:tc>
        <w:tc>
          <w:tcPr>
            <w:tcW w:w="1358" w:type="dxa"/>
            <w:shd w:val="clear" w:color="auto" w:fill="auto"/>
            <w:vAlign w:val="center"/>
          </w:tcPr>
          <w:p w:rsidR="002840B0" w:rsidRPr="00CD217B" w:rsidRDefault="005B77C2">
            <w:pPr>
              <w:widowControl/>
              <w:spacing w:line="400" w:lineRule="exact"/>
              <w:jc w:val="center"/>
              <w:textAlignment w:val="center"/>
              <w:rPr>
                <w:rFonts w:ascii="宋体" w:eastAsia="黑体" w:hAnsi="宋体" w:cs="方正黑体简体"/>
                <w:color w:val="000000" w:themeColor="text1"/>
                <w:sz w:val="24"/>
                <w:szCs w:val="24"/>
              </w:rPr>
            </w:pPr>
            <w:r w:rsidRPr="00CD217B">
              <w:rPr>
                <w:rFonts w:ascii="宋体" w:eastAsia="黑体" w:hAnsi="宋体" w:cs="方正黑体简体" w:hint="eastAsia"/>
                <w:color w:val="000000" w:themeColor="text1"/>
                <w:kern w:val="0"/>
                <w:sz w:val="24"/>
                <w:szCs w:val="24"/>
              </w:rPr>
              <w:t>预计发放时间</w:t>
            </w:r>
          </w:p>
        </w:tc>
      </w:tr>
      <w:tr w:rsidR="002840B0" w:rsidTr="00CD217B">
        <w:trPr>
          <w:trHeight w:val="692"/>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700"/>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543"/>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551"/>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559"/>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454"/>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517"/>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636"/>
          <w:jc w:val="center"/>
        </w:trPr>
        <w:tc>
          <w:tcPr>
            <w:tcW w:w="1244" w:type="dxa"/>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633"/>
          <w:jc w:val="center"/>
        </w:trPr>
        <w:tc>
          <w:tcPr>
            <w:tcW w:w="1244"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476"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326"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565"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440"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297"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286"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246"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230"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c>
          <w:tcPr>
            <w:tcW w:w="1358" w:type="dxa"/>
            <w:tcBorders>
              <w:bottom w:val="single" w:sz="12" w:space="0" w:color="000000"/>
            </w:tcBorders>
            <w:shd w:val="clear" w:color="auto" w:fill="auto"/>
            <w:noWrap/>
            <w:vAlign w:val="bottom"/>
          </w:tcPr>
          <w:p w:rsidR="002840B0" w:rsidRDefault="002840B0">
            <w:pPr>
              <w:rPr>
                <w:rFonts w:ascii="宋体" w:eastAsia="仿宋_GB2312" w:hAnsi="宋体" w:cs="等线"/>
                <w:color w:val="000000" w:themeColor="text1"/>
                <w:sz w:val="22"/>
              </w:rPr>
            </w:pPr>
          </w:p>
        </w:tc>
      </w:tr>
      <w:tr w:rsidR="002840B0" w:rsidTr="00CD217B">
        <w:trPr>
          <w:trHeight w:val="720"/>
          <w:jc w:val="center"/>
        </w:trPr>
        <w:tc>
          <w:tcPr>
            <w:tcW w:w="13468" w:type="dxa"/>
            <w:gridSpan w:val="10"/>
            <w:tcBorders>
              <w:top w:val="single" w:sz="12" w:space="0" w:color="000000"/>
              <w:left w:val="nil"/>
              <w:bottom w:val="nil"/>
              <w:right w:val="nil"/>
            </w:tcBorders>
            <w:shd w:val="clear" w:color="auto" w:fill="auto"/>
            <w:noWrap/>
            <w:vAlign w:val="bottom"/>
          </w:tcPr>
          <w:p w:rsidR="002840B0" w:rsidRDefault="005B77C2">
            <w:pPr>
              <w:widowControl/>
              <w:jc w:val="left"/>
              <w:textAlignment w:val="bottom"/>
              <w:rPr>
                <w:rFonts w:ascii="宋体" w:eastAsia="仿宋_GB2312" w:hAnsi="宋体" w:cs="Times New Roman"/>
                <w:color w:val="000000" w:themeColor="text1"/>
                <w:kern w:val="0"/>
                <w:sz w:val="22"/>
              </w:rPr>
            </w:pPr>
            <w:r>
              <w:rPr>
                <w:rFonts w:ascii="宋体" w:eastAsia="仿宋_GB2312" w:hAnsi="宋体" w:cs="Times New Roman" w:hint="eastAsia"/>
                <w:color w:val="000000" w:themeColor="text1"/>
                <w:kern w:val="0"/>
                <w:sz w:val="22"/>
              </w:rPr>
              <w:t>注：根据单位实际情况，可以通过公务邮或安全存储介质进行报送。邮箱：</w:t>
            </w:r>
            <w:r>
              <w:rPr>
                <w:rFonts w:ascii="宋体" w:eastAsia="仿宋_GB2312" w:hAnsi="宋体" w:hint="eastAsia"/>
                <w:color w:val="000000" w:themeColor="text1"/>
                <w:sz w:val="22"/>
                <w:shd w:val="clear" w:color="auto" w:fill="EFF5FB"/>
              </w:rPr>
              <w:t>ssrsjxxzx@ji.shandong.cn</w:t>
            </w:r>
            <w:r>
              <w:rPr>
                <w:rFonts w:ascii="宋体" w:eastAsia="仿宋_GB2312" w:hAnsi="宋体" w:cs="Times New Roman" w:hint="eastAsia"/>
                <w:color w:val="000000" w:themeColor="text1"/>
                <w:kern w:val="0"/>
                <w:sz w:val="22"/>
              </w:rPr>
              <w:t>；联系人：张锋；联系电话：</w:t>
            </w:r>
            <w:r>
              <w:rPr>
                <w:rFonts w:ascii="宋体" w:eastAsia="仿宋_GB2312" w:hAnsi="宋体" w:cs="Times New Roman" w:hint="eastAsia"/>
                <w:color w:val="000000" w:themeColor="text1"/>
                <w:kern w:val="0"/>
                <w:sz w:val="22"/>
              </w:rPr>
              <w:t>4227011</w:t>
            </w:r>
          </w:p>
          <w:p w:rsidR="002840B0" w:rsidRDefault="005B77C2">
            <w:pPr>
              <w:pStyle w:val="2"/>
              <w:rPr>
                <w:rFonts w:ascii="宋体" w:hAnsi="宋体"/>
                <w:color w:val="000000" w:themeColor="text1"/>
              </w:rPr>
            </w:pPr>
            <w:r>
              <w:rPr>
                <w:rFonts w:ascii="宋体" w:hAnsi="宋体" w:hint="eastAsia"/>
                <w:color w:val="000000" w:themeColor="text1"/>
              </w:rPr>
              <w:t>请于</w:t>
            </w:r>
            <w:r>
              <w:rPr>
                <w:rFonts w:ascii="宋体" w:hAnsi="宋体" w:hint="eastAsia"/>
                <w:color w:val="000000" w:themeColor="text1"/>
              </w:rPr>
              <w:t>10</w:t>
            </w:r>
            <w:r>
              <w:rPr>
                <w:rFonts w:ascii="宋体" w:hAnsi="宋体" w:hint="eastAsia"/>
                <w:color w:val="000000" w:themeColor="text1"/>
              </w:rPr>
              <w:t>月</w:t>
            </w:r>
            <w:r>
              <w:rPr>
                <w:rFonts w:ascii="宋体" w:hAnsi="宋体" w:hint="eastAsia"/>
                <w:color w:val="000000" w:themeColor="text1"/>
              </w:rPr>
              <w:t>22</w:t>
            </w:r>
            <w:r>
              <w:rPr>
                <w:rFonts w:ascii="宋体" w:hAnsi="宋体" w:hint="eastAsia"/>
                <w:color w:val="000000" w:themeColor="text1"/>
              </w:rPr>
              <w:t>日之前报送。</w:t>
            </w:r>
          </w:p>
        </w:tc>
      </w:tr>
    </w:tbl>
    <w:p w:rsidR="002840B0" w:rsidRDefault="005B77C2">
      <w:pPr>
        <w:pStyle w:val="2"/>
        <w:ind w:firstLineChars="0" w:firstLine="0"/>
        <w:rPr>
          <w:rFonts w:ascii="宋体" w:eastAsia="黑体" w:hAnsi="宋体" w:cs="方正黑体简体"/>
          <w:color w:val="000000" w:themeColor="text1"/>
          <w:sz w:val="32"/>
          <w:szCs w:val="32"/>
        </w:rPr>
      </w:pPr>
      <w:r>
        <w:rPr>
          <w:rFonts w:ascii="宋体" w:eastAsia="黑体" w:hAnsi="宋体" w:cs="方正黑体简体" w:hint="eastAsia"/>
          <w:color w:val="000000" w:themeColor="text1"/>
          <w:sz w:val="32"/>
          <w:szCs w:val="32"/>
        </w:rPr>
        <w:lastRenderedPageBreak/>
        <w:t>附件</w:t>
      </w:r>
      <w:r>
        <w:rPr>
          <w:rFonts w:ascii="宋体" w:eastAsia="黑体" w:hAnsi="宋体" w:cs="方正黑体简体" w:hint="eastAsia"/>
          <w:color w:val="000000" w:themeColor="text1"/>
          <w:sz w:val="32"/>
          <w:szCs w:val="32"/>
        </w:rPr>
        <w:t>4</w:t>
      </w:r>
    </w:p>
    <w:p w:rsidR="002840B0" w:rsidRDefault="005B77C2">
      <w:pPr>
        <w:pStyle w:val="2"/>
        <w:ind w:firstLineChars="0" w:firstLine="0"/>
        <w:jc w:val="center"/>
        <w:rPr>
          <w:rFonts w:ascii="宋体" w:eastAsia="方正小标宋简体" w:hAnsi="宋体" w:cs="方正黑体简体"/>
          <w:color w:val="000000" w:themeColor="text1"/>
          <w:sz w:val="32"/>
          <w:szCs w:val="32"/>
        </w:rPr>
      </w:pPr>
      <w:r>
        <w:rPr>
          <w:rFonts w:ascii="宋体" w:eastAsia="方正小标宋简体" w:hAnsi="宋体" w:cs="方正小标宋简体" w:hint="eastAsia"/>
          <w:color w:val="000000" w:themeColor="text1"/>
          <w:kern w:val="0"/>
          <w:sz w:val="44"/>
          <w:szCs w:val="44"/>
        </w:rPr>
        <w:t>分管负责人及联系人登记表</w:t>
      </w:r>
    </w:p>
    <w:tbl>
      <w:tblPr>
        <w:tblW w:w="137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334"/>
        <w:gridCol w:w="4952"/>
        <w:gridCol w:w="4080"/>
        <w:gridCol w:w="2334"/>
      </w:tblGrid>
      <w:tr w:rsidR="002840B0">
        <w:trPr>
          <w:trHeight w:val="91"/>
          <w:jc w:val="center"/>
        </w:trPr>
        <w:tc>
          <w:tcPr>
            <w:tcW w:w="0" w:type="auto"/>
            <w:shd w:val="clear" w:color="auto" w:fill="auto"/>
            <w:noWrap/>
            <w:vAlign w:val="center"/>
          </w:tcPr>
          <w:p w:rsidR="002840B0" w:rsidRDefault="005B77C2">
            <w:pPr>
              <w:widowControl/>
              <w:jc w:val="center"/>
              <w:textAlignment w:val="center"/>
              <w:rPr>
                <w:rFonts w:ascii="宋体" w:eastAsia="黑体" w:hAnsi="宋体" w:cs="方正黑体简体"/>
                <w:color w:val="000000" w:themeColor="text1"/>
                <w:sz w:val="32"/>
                <w:szCs w:val="32"/>
              </w:rPr>
            </w:pPr>
            <w:r>
              <w:rPr>
                <w:rFonts w:ascii="宋体" w:eastAsia="黑体" w:hAnsi="宋体" w:cs="方正黑体简体" w:hint="eastAsia"/>
                <w:color w:val="000000" w:themeColor="text1"/>
                <w:kern w:val="0"/>
                <w:sz w:val="32"/>
                <w:szCs w:val="32"/>
              </w:rPr>
              <w:t>姓名</w:t>
            </w:r>
          </w:p>
        </w:tc>
        <w:tc>
          <w:tcPr>
            <w:tcW w:w="0" w:type="auto"/>
            <w:shd w:val="clear" w:color="auto" w:fill="auto"/>
            <w:noWrap/>
            <w:vAlign w:val="center"/>
          </w:tcPr>
          <w:p w:rsidR="002840B0" w:rsidRDefault="005B77C2">
            <w:pPr>
              <w:widowControl/>
              <w:jc w:val="center"/>
              <w:textAlignment w:val="center"/>
              <w:rPr>
                <w:rFonts w:ascii="宋体" w:eastAsia="黑体" w:hAnsi="宋体" w:cs="方正黑体简体"/>
                <w:color w:val="000000" w:themeColor="text1"/>
                <w:sz w:val="32"/>
                <w:szCs w:val="32"/>
              </w:rPr>
            </w:pPr>
            <w:r>
              <w:rPr>
                <w:rFonts w:ascii="宋体" w:eastAsia="黑体" w:hAnsi="宋体" w:cs="方正黑体简体" w:hint="eastAsia"/>
                <w:color w:val="000000" w:themeColor="text1"/>
                <w:kern w:val="0"/>
                <w:sz w:val="32"/>
                <w:szCs w:val="32"/>
              </w:rPr>
              <w:t>单位及职务</w:t>
            </w:r>
          </w:p>
        </w:tc>
        <w:tc>
          <w:tcPr>
            <w:tcW w:w="0" w:type="auto"/>
            <w:shd w:val="clear" w:color="auto" w:fill="auto"/>
            <w:noWrap/>
            <w:vAlign w:val="center"/>
          </w:tcPr>
          <w:p w:rsidR="002840B0" w:rsidRDefault="005B77C2">
            <w:pPr>
              <w:widowControl/>
              <w:jc w:val="center"/>
              <w:textAlignment w:val="center"/>
              <w:rPr>
                <w:rFonts w:ascii="宋体" w:eastAsia="黑体" w:hAnsi="宋体" w:cs="方正黑体简体"/>
                <w:color w:val="000000" w:themeColor="text1"/>
                <w:sz w:val="32"/>
                <w:szCs w:val="32"/>
              </w:rPr>
            </w:pPr>
            <w:r>
              <w:rPr>
                <w:rFonts w:ascii="宋体" w:eastAsia="黑体" w:hAnsi="宋体" w:cs="方正黑体简体" w:hint="eastAsia"/>
                <w:color w:val="000000" w:themeColor="text1"/>
                <w:kern w:val="0"/>
                <w:sz w:val="32"/>
                <w:szCs w:val="32"/>
              </w:rPr>
              <w:t>联系方式</w:t>
            </w:r>
          </w:p>
        </w:tc>
        <w:tc>
          <w:tcPr>
            <w:tcW w:w="0" w:type="auto"/>
            <w:shd w:val="clear" w:color="auto" w:fill="auto"/>
            <w:noWrap/>
            <w:vAlign w:val="center"/>
          </w:tcPr>
          <w:p w:rsidR="002840B0" w:rsidRDefault="005B77C2">
            <w:pPr>
              <w:widowControl/>
              <w:jc w:val="center"/>
              <w:textAlignment w:val="center"/>
              <w:rPr>
                <w:rFonts w:ascii="宋体" w:eastAsia="黑体" w:hAnsi="宋体" w:cs="方正黑体简体"/>
                <w:color w:val="000000" w:themeColor="text1"/>
                <w:sz w:val="32"/>
                <w:szCs w:val="32"/>
              </w:rPr>
            </w:pPr>
            <w:r>
              <w:rPr>
                <w:rFonts w:ascii="宋体" w:eastAsia="黑体" w:hAnsi="宋体" w:cs="方正黑体简体" w:hint="eastAsia"/>
                <w:color w:val="000000" w:themeColor="text1"/>
                <w:kern w:val="0"/>
                <w:sz w:val="32"/>
                <w:szCs w:val="32"/>
              </w:rPr>
              <w:t>备注</w:t>
            </w: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454"/>
          <w:jc w:val="center"/>
        </w:trPr>
        <w:tc>
          <w:tcPr>
            <w:tcW w:w="0" w:type="auto"/>
            <w:tcBorders>
              <w:bottom w:val="single" w:sz="12" w:space="0" w:color="000000"/>
            </w:tcBorders>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tcBorders>
              <w:bottom w:val="single" w:sz="12" w:space="0" w:color="000000"/>
            </w:tcBorders>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tcBorders>
              <w:bottom w:val="single" w:sz="12" w:space="0" w:color="000000"/>
            </w:tcBorders>
            <w:shd w:val="clear" w:color="auto" w:fill="auto"/>
            <w:noWrap/>
            <w:vAlign w:val="center"/>
          </w:tcPr>
          <w:p w:rsidR="002840B0" w:rsidRDefault="002840B0">
            <w:pPr>
              <w:rPr>
                <w:rFonts w:ascii="宋体" w:eastAsia="仿宋_GB2312" w:hAnsi="宋体" w:cs="Times New Roman"/>
                <w:color w:val="000000" w:themeColor="text1"/>
                <w:sz w:val="22"/>
              </w:rPr>
            </w:pPr>
          </w:p>
        </w:tc>
        <w:tc>
          <w:tcPr>
            <w:tcW w:w="0" w:type="auto"/>
            <w:tcBorders>
              <w:bottom w:val="single" w:sz="12" w:space="0" w:color="000000"/>
            </w:tcBorders>
            <w:shd w:val="clear" w:color="auto" w:fill="auto"/>
            <w:noWrap/>
            <w:vAlign w:val="center"/>
          </w:tcPr>
          <w:p w:rsidR="002840B0" w:rsidRDefault="002840B0">
            <w:pPr>
              <w:rPr>
                <w:rFonts w:ascii="宋体" w:eastAsia="仿宋_GB2312" w:hAnsi="宋体" w:cs="Times New Roman"/>
                <w:color w:val="000000" w:themeColor="text1"/>
                <w:sz w:val="22"/>
              </w:rPr>
            </w:pPr>
          </w:p>
        </w:tc>
      </w:tr>
      <w:tr w:rsidR="002840B0">
        <w:trPr>
          <w:trHeight w:val="718"/>
          <w:jc w:val="center"/>
        </w:trPr>
        <w:tc>
          <w:tcPr>
            <w:tcW w:w="0" w:type="auto"/>
            <w:gridSpan w:val="4"/>
            <w:tcBorders>
              <w:top w:val="single" w:sz="12" w:space="0" w:color="000000"/>
              <w:left w:val="nil"/>
              <w:bottom w:val="nil"/>
              <w:right w:val="nil"/>
            </w:tcBorders>
            <w:shd w:val="clear" w:color="auto" w:fill="auto"/>
            <w:noWrap/>
            <w:vAlign w:val="center"/>
          </w:tcPr>
          <w:p w:rsidR="002840B0" w:rsidRDefault="005B77C2">
            <w:pPr>
              <w:widowControl/>
              <w:jc w:val="left"/>
              <w:textAlignment w:val="bottom"/>
              <w:rPr>
                <w:rFonts w:ascii="宋体" w:eastAsia="仿宋_GB2312" w:hAnsi="宋体" w:cs="Times New Roman"/>
                <w:color w:val="000000" w:themeColor="text1"/>
                <w:kern w:val="0"/>
                <w:sz w:val="22"/>
                <w:u w:val="single"/>
              </w:rPr>
            </w:pPr>
            <w:r>
              <w:rPr>
                <w:rFonts w:ascii="宋体" w:eastAsia="仿宋_GB2312" w:hAnsi="宋体" w:cs="Times New Roman" w:hint="eastAsia"/>
                <w:color w:val="000000" w:themeColor="text1"/>
                <w:kern w:val="0"/>
                <w:sz w:val="22"/>
              </w:rPr>
              <w:t>注：报送邮箱：</w:t>
            </w:r>
            <w:r>
              <w:rPr>
                <w:rFonts w:ascii="宋体" w:eastAsia="仿宋_GB2312" w:hAnsi="宋体" w:cs="Times New Roman" w:hint="eastAsia"/>
                <w:color w:val="000000" w:themeColor="text1"/>
                <w:kern w:val="0"/>
                <w:sz w:val="22"/>
              </w:rPr>
              <w:t>ssrsjxxzx@ji.shandong.cn</w:t>
            </w:r>
            <w:r>
              <w:rPr>
                <w:rFonts w:ascii="宋体" w:eastAsia="仿宋_GB2312" w:hAnsi="宋体" w:cs="Times New Roman" w:hint="eastAsia"/>
                <w:color w:val="000000" w:themeColor="text1"/>
                <w:kern w:val="0"/>
                <w:sz w:val="22"/>
              </w:rPr>
              <w:t>；联系人：张锋；联系电话：</w:t>
            </w:r>
            <w:r>
              <w:rPr>
                <w:rFonts w:ascii="宋体" w:eastAsia="仿宋_GB2312" w:hAnsi="宋体" w:cs="Times New Roman" w:hint="eastAsia"/>
                <w:color w:val="000000" w:themeColor="text1"/>
                <w:kern w:val="0"/>
                <w:sz w:val="22"/>
              </w:rPr>
              <w:t xml:space="preserve">4227011 </w:t>
            </w:r>
            <w:r>
              <w:rPr>
                <w:rFonts w:ascii="宋体" w:eastAsia="仿宋_GB2312" w:hAnsi="宋体" w:cs="Times New Roman" w:hint="eastAsia"/>
                <w:color w:val="000000" w:themeColor="text1"/>
                <w:kern w:val="0"/>
                <w:sz w:val="22"/>
              </w:rPr>
              <w:t>。请于</w:t>
            </w:r>
            <w:r>
              <w:rPr>
                <w:rFonts w:ascii="宋体" w:eastAsia="仿宋_GB2312" w:hAnsi="宋体" w:cs="Times New Roman" w:hint="eastAsia"/>
                <w:color w:val="000000" w:themeColor="text1"/>
                <w:kern w:val="0"/>
                <w:sz w:val="22"/>
              </w:rPr>
              <w:t>10</w:t>
            </w:r>
            <w:r>
              <w:rPr>
                <w:rFonts w:ascii="宋体" w:eastAsia="仿宋_GB2312" w:hAnsi="宋体" w:cs="Times New Roman" w:hint="eastAsia"/>
                <w:color w:val="000000" w:themeColor="text1"/>
                <w:kern w:val="0"/>
                <w:sz w:val="22"/>
              </w:rPr>
              <w:t>月</w:t>
            </w:r>
            <w:r>
              <w:rPr>
                <w:rFonts w:ascii="宋体" w:eastAsia="仿宋_GB2312" w:hAnsi="宋体" w:cs="Times New Roman" w:hint="eastAsia"/>
                <w:color w:val="000000" w:themeColor="text1"/>
                <w:kern w:val="0"/>
                <w:sz w:val="22"/>
              </w:rPr>
              <w:t xml:space="preserve"> 22</w:t>
            </w:r>
            <w:r>
              <w:rPr>
                <w:rFonts w:ascii="宋体" w:eastAsia="仿宋_GB2312" w:hAnsi="宋体" w:cs="Times New Roman" w:hint="eastAsia"/>
                <w:color w:val="000000" w:themeColor="text1"/>
                <w:kern w:val="0"/>
                <w:sz w:val="22"/>
              </w:rPr>
              <w:t>日之前报送。</w:t>
            </w:r>
          </w:p>
        </w:tc>
      </w:tr>
    </w:tbl>
    <w:p w:rsidR="002840B0" w:rsidRDefault="002840B0">
      <w:pPr>
        <w:ind w:firstLineChars="200" w:firstLine="640"/>
        <w:rPr>
          <w:rFonts w:ascii="宋体" w:eastAsia="仿宋_GB2312" w:hAnsi="宋体"/>
          <w:color w:val="000000" w:themeColor="text1"/>
          <w:sz w:val="32"/>
          <w:szCs w:val="32"/>
        </w:rPr>
      </w:pPr>
    </w:p>
    <w:p w:rsidR="00CD217B" w:rsidRDefault="00CD217B" w:rsidP="00CD217B">
      <w:pPr>
        <w:pStyle w:val="2"/>
      </w:pPr>
    </w:p>
    <w:p w:rsidR="00CD217B" w:rsidRDefault="00CD217B" w:rsidP="00CD217B">
      <w:pPr>
        <w:pStyle w:val="2"/>
        <w:sectPr w:rsidR="00CD217B" w:rsidSect="00CD217B">
          <w:headerReference w:type="even" r:id="rId11"/>
          <w:headerReference w:type="default" r:id="rId12"/>
          <w:footerReference w:type="even" r:id="rId13"/>
          <w:footerReference w:type="default" r:id="rId14"/>
          <w:pgSz w:w="16838" w:h="11906" w:orient="landscape" w:code="9"/>
          <w:pgMar w:top="1418" w:right="1701" w:bottom="1418" w:left="1985" w:header="851" w:footer="992" w:gutter="0"/>
          <w:cols w:space="425"/>
          <w:docGrid w:type="lines" w:linePitch="312"/>
        </w:sectPr>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Default="00CD217B" w:rsidP="00CD217B">
      <w:pPr>
        <w:pStyle w:val="2"/>
        <w:ind w:firstLineChars="0" w:firstLine="0"/>
      </w:pPr>
    </w:p>
    <w:p w:rsidR="00CD217B" w:rsidRPr="008D104E" w:rsidRDefault="00CD217B" w:rsidP="00CD217B">
      <w:pPr>
        <w:rPr>
          <w:rFonts w:ascii="宋体" w:hAnsi="宋体"/>
          <w:sz w:val="32"/>
          <w:szCs w:val="32"/>
          <w:u w:val="single"/>
        </w:rPr>
      </w:pPr>
    </w:p>
    <w:p w:rsidR="00CD217B" w:rsidRPr="008D104E" w:rsidRDefault="00CD217B" w:rsidP="00CD217B">
      <w:pPr>
        <w:spacing w:line="20" w:lineRule="exact"/>
        <w:rPr>
          <w:rFonts w:ascii="宋体" w:hAnsi="宋体"/>
          <w:sz w:val="32"/>
          <w:szCs w:val="32"/>
          <w:u w:val="single"/>
        </w:rPr>
      </w:pPr>
    </w:p>
    <w:p w:rsidR="00CD217B" w:rsidRPr="008D104E" w:rsidRDefault="00CD217B" w:rsidP="00CD217B">
      <w:pPr>
        <w:rPr>
          <w:rFonts w:ascii="宋体" w:hAnsi="宋体"/>
          <w:sz w:val="32"/>
          <w:szCs w:val="32"/>
          <w:u w:val="single"/>
        </w:rPr>
      </w:pPr>
    </w:p>
    <w:p w:rsidR="00CD217B" w:rsidRPr="008D104E" w:rsidRDefault="00CD217B" w:rsidP="00CD217B">
      <w:pPr>
        <w:spacing w:line="80" w:lineRule="exact"/>
        <w:rPr>
          <w:rFonts w:ascii="宋体" w:hAnsi="宋体"/>
          <w:sz w:val="32"/>
          <w:szCs w:val="32"/>
          <w:u w:val="single"/>
        </w:rPr>
      </w:pPr>
    </w:p>
    <w:p w:rsidR="00CD217B" w:rsidRPr="008D104E" w:rsidRDefault="00CD217B" w:rsidP="00CD217B">
      <w:pPr>
        <w:spacing w:line="80" w:lineRule="exact"/>
        <w:rPr>
          <w:rFonts w:ascii="宋体" w:hAnsi="宋体"/>
          <w:sz w:val="32"/>
          <w:szCs w:val="32"/>
          <w:u w:val="single"/>
        </w:rPr>
      </w:pPr>
    </w:p>
    <w:p w:rsidR="00CD217B" w:rsidRPr="008D104E" w:rsidRDefault="00CD217B" w:rsidP="00CD217B">
      <w:pPr>
        <w:spacing w:line="80" w:lineRule="exact"/>
        <w:rPr>
          <w:rFonts w:ascii="宋体" w:hAnsi="宋体"/>
          <w:sz w:val="32"/>
          <w:szCs w:val="32"/>
          <w:u w:val="single"/>
        </w:rPr>
      </w:pPr>
    </w:p>
    <w:p w:rsidR="00CD217B" w:rsidRPr="008D104E" w:rsidRDefault="00CD217B" w:rsidP="00CD217B">
      <w:pPr>
        <w:spacing w:line="80" w:lineRule="exact"/>
        <w:rPr>
          <w:rFonts w:ascii="宋体" w:hAnsi="宋体"/>
          <w:sz w:val="32"/>
          <w:szCs w:val="32"/>
          <w:u w:val="single"/>
        </w:rPr>
      </w:pPr>
    </w:p>
    <w:p w:rsidR="00CD217B" w:rsidRPr="008D104E" w:rsidRDefault="00CD217B" w:rsidP="00CD217B">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000"/>
      </w:tblPr>
      <w:tblGrid>
        <w:gridCol w:w="8759"/>
      </w:tblGrid>
      <w:tr w:rsidR="00CD217B" w:rsidRPr="008D104E" w:rsidTr="0064053D">
        <w:trPr>
          <w:jc w:val="center"/>
        </w:trPr>
        <w:tc>
          <w:tcPr>
            <w:tcW w:w="8759" w:type="dxa"/>
          </w:tcPr>
          <w:p w:rsidR="00CD217B" w:rsidRPr="008D104E" w:rsidRDefault="00CD217B" w:rsidP="0064053D">
            <w:pPr>
              <w:pStyle w:val="a9"/>
              <w:ind w:firstLineChars="100" w:firstLine="280"/>
              <w:jc w:val="both"/>
              <w:rPr>
                <w:rFonts w:eastAsia="仿宋_GB2312"/>
                <w:sz w:val="28"/>
                <w:szCs w:val="28"/>
              </w:rPr>
            </w:pPr>
            <w:r w:rsidRPr="008D104E">
              <w:rPr>
                <w:rFonts w:eastAsia="仿宋_GB2312" w:hint="eastAsia"/>
                <w:sz w:val="28"/>
                <w:szCs w:val="28"/>
              </w:rPr>
              <w:t>抄送：</w:t>
            </w:r>
            <w:r w:rsidRPr="008D104E">
              <w:rPr>
                <w:rFonts w:eastAsia="仿宋_GB2312" w:hint="eastAsia"/>
                <w:spacing w:val="10"/>
                <w:sz w:val="28"/>
                <w:szCs w:val="28"/>
              </w:rPr>
              <w:t>县委各部门，县人大常委会办公室，县政协办公室，</w:t>
            </w:r>
          </w:p>
          <w:p w:rsidR="00CD217B" w:rsidRPr="008D104E" w:rsidRDefault="00CD217B" w:rsidP="0064053D">
            <w:pPr>
              <w:pStyle w:val="a9"/>
              <w:ind w:right="666"/>
              <w:jc w:val="both"/>
              <w:rPr>
                <w:rFonts w:eastAsia="仿宋_GB2312"/>
                <w:spacing w:val="10"/>
                <w:sz w:val="28"/>
                <w:szCs w:val="28"/>
              </w:rPr>
            </w:pPr>
            <w:r w:rsidRPr="008D104E">
              <w:rPr>
                <w:rFonts w:eastAsia="仿宋_GB2312" w:hint="eastAsia"/>
                <w:sz w:val="28"/>
                <w:szCs w:val="28"/>
              </w:rPr>
              <w:t xml:space="preserve">　　　　</w:t>
            </w:r>
            <w:r w:rsidRPr="008D104E">
              <w:rPr>
                <w:rFonts w:eastAsia="仿宋_GB2312" w:hint="eastAsia"/>
                <w:spacing w:val="10"/>
                <w:sz w:val="28"/>
                <w:szCs w:val="28"/>
              </w:rPr>
              <w:t>县法院，县检察院，县人武部。</w:t>
            </w:r>
          </w:p>
        </w:tc>
      </w:tr>
      <w:tr w:rsidR="00CD217B" w:rsidRPr="008D104E" w:rsidTr="0064053D">
        <w:trPr>
          <w:jc w:val="center"/>
        </w:trPr>
        <w:tc>
          <w:tcPr>
            <w:tcW w:w="8759" w:type="dxa"/>
          </w:tcPr>
          <w:p w:rsidR="00CD217B" w:rsidRPr="008D104E" w:rsidRDefault="00CD217B" w:rsidP="00CD217B">
            <w:pPr>
              <w:pStyle w:val="a9"/>
              <w:jc w:val="center"/>
              <w:rPr>
                <w:rFonts w:eastAsia="仿宋_GB2312"/>
                <w:sz w:val="28"/>
                <w:szCs w:val="28"/>
              </w:rPr>
            </w:pPr>
            <w:r w:rsidRPr="008D104E">
              <w:rPr>
                <w:rFonts w:eastAsia="仿宋_GB2312" w:hint="eastAsia"/>
                <w:sz w:val="28"/>
                <w:szCs w:val="28"/>
              </w:rPr>
              <w:t xml:space="preserve">泗水县人民政府办公室　　　</w:t>
            </w:r>
            <w:r w:rsidRPr="008D104E">
              <w:rPr>
                <w:rFonts w:eastAsia="仿宋_GB2312" w:hint="eastAsia"/>
                <w:sz w:val="28"/>
                <w:szCs w:val="28"/>
              </w:rPr>
              <w:t xml:space="preserve">    </w:t>
            </w:r>
            <w:r w:rsidRPr="008D104E">
              <w:rPr>
                <w:rFonts w:eastAsia="仿宋_GB2312" w:hint="eastAsia"/>
                <w:sz w:val="28"/>
                <w:szCs w:val="28"/>
              </w:rPr>
              <w:t xml:space="preserve">　</w:t>
            </w:r>
            <w:r w:rsidRPr="008D104E">
              <w:rPr>
                <w:rFonts w:eastAsia="仿宋_GB2312" w:hint="eastAsia"/>
                <w:sz w:val="28"/>
                <w:szCs w:val="28"/>
              </w:rPr>
              <w:t xml:space="preserve">   </w:t>
            </w:r>
            <w:r w:rsidRPr="008D104E">
              <w:rPr>
                <w:rFonts w:eastAsia="仿宋_GB2312" w:hint="eastAsia"/>
                <w:sz w:val="28"/>
                <w:szCs w:val="28"/>
              </w:rPr>
              <w:t xml:space="preserve">　　</w:t>
            </w:r>
            <w:r w:rsidRPr="008D104E">
              <w:rPr>
                <w:rFonts w:eastAsia="仿宋_GB2312" w:hint="eastAsia"/>
                <w:sz w:val="28"/>
                <w:szCs w:val="28"/>
              </w:rPr>
              <w:t>2021</w:t>
            </w:r>
            <w:r w:rsidRPr="008D104E">
              <w:rPr>
                <w:rFonts w:eastAsia="仿宋_GB2312" w:hint="eastAsia"/>
                <w:sz w:val="28"/>
                <w:szCs w:val="28"/>
              </w:rPr>
              <w:t>年</w:t>
            </w:r>
            <w:r>
              <w:rPr>
                <w:rFonts w:eastAsia="仿宋_GB2312" w:hint="eastAsia"/>
                <w:sz w:val="28"/>
                <w:szCs w:val="28"/>
              </w:rPr>
              <w:t>9</w:t>
            </w:r>
            <w:r w:rsidRPr="008D104E">
              <w:rPr>
                <w:rFonts w:eastAsia="仿宋_GB2312" w:hint="eastAsia"/>
                <w:sz w:val="28"/>
                <w:szCs w:val="28"/>
              </w:rPr>
              <w:t>月</w:t>
            </w:r>
            <w:r w:rsidRPr="008D104E">
              <w:rPr>
                <w:rFonts w:eastAsia="仿宋_GB2312" w:hint="eastAsia"/>
                <w:sz w:val="28"/>
                <w:szCs w:val="28"/>
              </w:rPr>
              <w:t>2</w:t>
            </w:r>
            <w:r>
              <w:rPr>
                <w:rFonts w:eastAsia="仿宋_GB2312" w:hint="eastAsia"/>
                <w:sz w:val="28"/>
                <w:szCs w:val="28"/>
              </w:rPr>
              <w:t>0</w:t>
            </w:r>
            <w:r w:rsidRPr="008D104E">
              <w:rPr>
                <w:rFonts w:eastAsia="仿宋_GB2312" w:hint="eastAsia"/>
                <w:sz w:val="28"/>
                <w:szCs w:val="28"/>
              </w:rPr>
              <w:t>日印发</w:t>
            </w:r>
          </w:p>
        </w:tc>
      </w:tr>
    </w:tbl>
    <w:p w:rsidR="00CD217B" w:rsidRPr="008D104E" w:rsidRDefault="00CD217B" w:rsidP="00CD217B">
      <w:pPr>
        <w:pStyle w:val="a9"/>
        <w:spacing w:line="20" w:lineRule="exact"/>
        <w:ind w:right="663"/>
        <w:jc w:val="both"/>
      </w:pPr>
    </w:p>
    <w:p w:rsidR="00CD217B" w:rsidRPr="008D104E" w:rsidRDefault="0005757C" w:rsidP="00CD217B">
      <w:pPr>
        <w:spacing w:line="20" w:lineRule="exact"/>
        <w:rPr>
          <w:rFonts w:ascii="宋体" w:eastAsia="仿宋_GB2312" w:hAnsi="宋体" w:cs="宋体"/>
          <w:kern w:val="0"/>
          <w:sz w:val="32"/>
          <w:szCs w:val="32"/>
        </w:rPr>
      </w:pPr>
      <w:r>
        <w:rPr>
          <w:rFonts w:ascii="宋体" w:eastAsia="仿宋_GB2312" w:hAnsi="宋体" w:cs="宋体"/>
          <w:kern w:val="0"/>
          <w:sz w:val="32"/>
          <w:szCs w:val="32"/>
        </w:rPr>
        <w:pict>
          <v:rect id="矩形 15" o:spid="_x0000_s2051" style="position:absolute;left:0;text-align:left;margin-left:351.2pt;margin-top:22.4pt;width:131.3pt;height:61.7pt;z-index:251661312" strokecolor="white"/>
        </w:pict>
      </w:r>
      <w:r>
        <w:rPr>
          <w:rFonts w:ascii="宋体" w:eastAsia="仿宋_GB2312" w:hAnsi="宋体" w:cs="宋体"/>
          <w:kern w:val="0"/>
          <w:sz w:val="32"/>
          <w:szCs w:val="32"/>
        </w:rPr>
        <w:pict>
          <v:rect id="矩形 14" o:spid="_x0000_s2050" style="position:absolute;left:0;text-align:left;margin-left:-17.85pt;margin-top:4.2pt;width:108pt;height:54.6pt;z-index:251660288" stroked="f"/>
        </w:pict>
      </w:r>
    </w:p>
    <w:p w:rsidR="00CD217B" w:rsidRPr="00CD217B" w:rsidRDefault="00CD217B" w:rsidP="00CD217B">
      <w:pPr>
        <w:pStyle w:val="2"/>
        <w:spacing w:line="20" w:lineRule="exact"/>
        <w:ind w:firstLineChars="0" w:firstLine="0"/>
      </w:pPr>
    </w:p>
    <w:sectPr w:rsidR="00CD217B" w:rsidRPr="00CD217B" w:rsidSect="00CD217B">
      <w:headerReference w:type="even" r:id="rId15"/>
      <w:footerReference w:type="even" r:id="rId16"/>
      <w:pgSz w:w="11906" w:h="16838" w:code="9"/>
      <w:pgMar w:top="2098" w:right="1531" w:bottom="1531"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448" w:rsidRDefault="00104448" w:rsidP="002840B0">
      <w:r>
        <w:separator/>
      </w:r>
    </w:p>
  </w:endnote>
  <w:endnote w:type="continuationSeparator" w:id="0">
    <w:p w:rsidR="00104448" w:rsidRDefault="00104448" w:rsidP="002840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B0" w:rsidRDefault="005B77C2">
    <w:pPr>
      <w:pStyle w:val="a5"/>
      <w:ind w:left="3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34062723"/>
      </w:sdtPr>
      <w:sdtContent>
        <w:r w:rsidR="0005757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5757C">
          <w:rPr>
            <w:rFonts w:asciiTheme="minorEastAsia" w:hAnsiTheme="minorEastAsia"/>
            <w:sz w:val="28"/>
            <w:szCs w:val="28"/>
          </w:rPr>
          <w:fldChar w:fldCharType="separate"/>
        </w:r>
        <w:r w:rsidR="002D45DC" w:rsidRPr="002D45DC">
          <w:rPr>
            <w:rFonts w:asciiTheme="minorEastAsia" w:hAnsiTheme="minorEastAsia"/>
            <w:noProof/>
            <w:sz w:val="28"/>
            <w:szCs w:val="28"/>
            <w:lang w:val="zh-CN"/>
          </w:rPr>
          <w:t>8</w:t>
        </w:r>
        <w:r w:rsidR="0005757C">
          <w:rPr>
            <w:rFonts w:asciiTheme="minorEastAsia" w:hAnsiTheme="minorEastAsia"/>
            <w:sz w:val="28"/>
            <w:szCs w:val="28"/>
          </w:rPr>
          <w:fldChar w:fldCharType="end"/>
        </w:r>
        <w:r>
          <w:rPr>
            <w:rFonts w:ascii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B0" w:rsidRDefault="005B77C2">
    <w:pPr>
      <w:pStyle w:val="a5"/>
      <w:ind w:left="36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34062663"/>
      </w:sdtPr>
      <w:sdtContent>
        <w:r w:rsidR="0005757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5757C">
          <w:rPr>
            <w:rFonts w:asciiTheme="minorEastAsia" w:hAnsiTheme="minorEastAsia"/>
            <w:sz w:val="28"/>
            <w:szCs w:val="28"/>
          </w:rPr>
          <w:fldChar w:fldCharType="separate"/>
        </w:r>
        <w:r w:rsidR="002D45DC" w:rsidRPr="002D45DC">
          <w:rPr>
            <w:rFonts w:asciiTheme="minorEastAsia" w:hAnsiTheme="minorEastAsia"/>
            <w:noProof/>
            <w:sz w:val="28"/>
            <w:szCs w:val="28"/>
            <w:lang w:val="zh-CN"/>
          </w:rPr>
          <w:t>7</w:t>
        </w:r>
        <w:r w:rsidR="0005757C">
          <w:rPr>
            <w:rFonts w:asciiTheme="minorEastAsia" w:hAnsiTheme="minorEastAsia"/>
            <w:sz w:val="28"/>
            <w:szCs w:val="28"/>
          </w:rPr>
          <w:fldChar w:fldCharType="end"/>
        </w:r>
        <w:r>
          <w:rPr>
            <w:rFonts w:asciiTheme="minorEastAsia" w:hAnsiTheme="minorEastAsia" w:hint="eastAsia"/>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Pr="00042C18" w:rsidRDefault="0005757C">
    <w:pPr>
      <w:pStyle w:val="a5"/>
      <w:ind w:left="360"/>
      <w:rPr>
        <w:rFonts w:asciiTheme="minorEastAsia" w:hAnsiTheme="minorEastAsia"/>
        <w:color w:val="FFFFFF" w:themeColor="background1"/>
        <w:sz w:val="28"/>
        <w:szCs w:val="28"/>
      </w:rPr>
    </w:pPr>
    <w:r w:rsidRPr="00042C18">
      <w:rPr>
        <w:rFonts w:asciiTheme="minorEastAsia" w:hAnsiTheme="minorEastAsia"/>
        <w:noProof/>
        <w:color w:val="FFFFFF" w:themeColor="background1"/>
        <w:sz w:val="28"/>
        <w:szCs w:val="28"/>
      </w:rPr>
      <w:pict>
        <v:rect id="_x0000_s1026" style="position:absolute;left:0;text-align:left;margin-left:-46pt;margin-top:-441.3pt;width:37.5pt;height:442.5pt;z-index:251659264" filled="f" stroked="f">
          <v:textbox style="layout-flow:vertical">
            <w:txbxContent>
              <w:p w:rsidR="00CD217B" w:rsidRDefault="00CD217B" w:rsidP="00CD217B">
                <w:pPr>
                  <w:jc w:val="right"/>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33895032"/>
                  </w:sdtPr>
                  <w:sdtContent>
                    <w:r w:rsidR="0005757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5757C">
                      <w:rPr>
                        <w:rFonts w:asciiTheme="minorEastAsia" w:hAnsiTheme="minorEastAsia"/>
                        <w:sz w:val="28"/>
                        <w:szCs w:val="28"/>
                      </w:rPr>
                      <w:fldChar w:fldCharType="separate"/>
                    </w:r>
                    <w:r w:rsidR="002D45DC" w:rsidRPr="002D45DC">
                      <w:rPr>
                        <w:rFonts w:asciiTheme="minorEastAsia" w:hAnsiTheme="minorEastAsia"/>
                        <w:noProof/>
                        <w:sz w:val="28"/>
                        <w:szCs w:val="28"/>
                        <w:lang w:val="zh-CN"/>
                      </w:rPr>
                      <w:t>10</w:t>
                    </w:r>
                    <w:r w:rsidR="0005757C">
                      <w:rPr>
                        <w:rFonts w:asciiTheme="minorEastAsia" w:hAnsiTheme="minorEastAsia"/>
                        <w:sz w:val="28"/>
                        <w:szCs w:val="28"/>
                      </w:rPr>
                      <w:fldChar w:fldCharType="end"/>
                    </w:r>
                    <w:r>
                      <w:rPr>
                        <w:rFonts w:asciiTheme="minorEastAsia" w:hAnsiTheme="minorEastAsia" w:hint="eastAsia"/>
                        <w:sz w:val="28"/>
                        <w:szCs w:val="28"/>
                      </w:rPr>
                      <w:t xml:space="preserve"> —</w:t>
                    </w:r>
                  </w:sdtContent>
                </w:sdt>
              </w:p>
            </w:txbxContent>
          </v:textbox>
        </v:rect>
      </w:pict>
    </w:r>
    <w:r w:rsidR="00CD217B" w:rsidRPr="00042C18">
      <w:rPr>
        <w:rFonts w:asciiTheme="minorEastAsia" w:hAnsiTheme="minorEastAsia" w:hint="eastAsia"/>
        <w:color w:val="FFFFFF" w:themeColor="background1"/>
        <w:sz w:val="28"/>
        <w:szCs w:val="28"/>
      </w:rPr>
      <w:t>—</w:t>
    </w:r>
    <w:r w:rsidR="00CD217B" w:rsidRPr="00042C18">
      <w:rPr>
        <w:rFonts w:asciiTheme="minorEastAsia" w:hAnsiTheme="minorEastAsia"/>
        <w:color w:val="FFFFFF" w:themeColor="background1"/>
        <w:sz w:val="28"/>
        <w:szCs w:val="28"/>
      </w:rPr>
      <w:t xml:space="preserve"> </w:t>
    </w:r>
    <w:sdt>
      <w:sdtPr>
        <w:rPr>
          <w:rFonts w:asciiTheme="minorEastAsia" w:hAnsiTheme="minorEastAsia"/>
          <w:color w:val="FFFFFF" w:themeColor="background1"/>
          <w:sz w:val="28"/>
          <w:szCs w:val="28"/>
        </w:rPr>
        <w:id w:val="33895028"/>
      </w:sdtPr>
      <w:sdtContent>
        <w:r w:rsidRPr="00042C18">
          <w:rPr>
            <w:rFonts w:asciiTheme="minorEastAsia" w:hAnsiTheme="minorEastAsia"/>
            <w:color w:val="FFFFFF" w:themeColor="background1"/>
            <w:sz w:val="28"/>
            <w:szCs w:val="28"/>
          </w:rPr>
          <w:fldChar w:fldCharType="begin"/>
        </w:r>
        <w:r w:rsidR="00CD217B" w:rsidRPr="00042C18">
          <w:rPr>
            <w:rFonts w:asciiTheme="minorEastAsia" w:hAnsiTheme="minorEastAsia"/>
            <w:color w:val="FFFFFF" w:themeColor="background1"/>
            <w:sz w:val="28"/>
            <w:szCs w:val="28"/>
          </w:rPr>
          <w:instrText xml:space="preserve"> PAGE   \* MERGEFORMAT </w:instrText>
        </w:r>
        <w:r w:rsidRPr="00042C18">
          <w:rPr>
            <w:rFonts w:asciiTheme="minorEastAsia" w:hAnsiTheme="minorEastAsia"/>
            <w:color w:val="FFFFFF" w:themeColor="background1"/>
            <w:sz w:val="28"/>
            <w:szCs w:val="28"/>
          </w:rPr>
          <w:fldChar w:fldCharType="separate"/>
        </w:r>
        <w:r w:rsidR="002D45DC" w:rsidRPr="002D45DC">
          <w:rPr>
            <w:rFonts w:asciiTheme="minorEastAsia" w:hAnsiTheme="minorEastAsia"/>
            <w:noProof/>
            <w:color w:val="FFFFFF" w:themeColor="background1"/>
            <w:sz w:val="28"/>
            <w:szCs w:val="28"/>
            <w:lang w:val="zh-CN"/>
          </w:rPr>
          <w:t>10</w:t>
        </w:r>
        <w:r w:rsidRPr="00042C18">
          <w:rPr>
            <w:rFonts w:asciiTheme="minorEastAsia" w:hAnsiTheme="minorEastAsia"/>
            <w:color w:val="FFFFFF" w:themeColor="background1"/>
            <w:sz w:val="28"/>
            <w:szCs w:val="28"/>
          </w:rPr>
          <w:fldChar w:fldCharType="end"/>
        </w:r>
        <w:r w:rsidR="00CD217B" w:rsidRPr="00042C18">
          <w:rPr>
            <w:rFonts w:asciiTheme="minorEastAsia" w:hAnsiTheme="minorEastAsia" w:hint="eastAsia"/>
            <w:color w:val="FFFFFF" w:themeColor="background1"/>
            <w:sz w:val="28"/>
            <w:szCs w:val="28"/>
          </w:rPr>
          <w:t xml:space="preserve"> —</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Pr="00CD217B" w:rsidRDefault="00CD217B">
    <w:pPr>
      <w:pStyle w:val="a5"/>
      <w:ind w:left="360"/>
      <w:jc w:val="right"/>
      <w:rPr>
        <w:rFonts w:asciiTheme="minorEastAsia" w:hAnsiTheme="minorEastAsia"/>
        <w:color w:val="FFFFFF" w:themeColor="background1"/>
        <w:sz w:val="28"/>
        <w:szCs w:val="28"/>
      </w:rPr>
    </w:pPr>
    <w:r w:rsidRPr="00CD217B">
      <w:rPr>
        <w:rFonts w:asciiTheme="minorEastAsia" w:hAnsiTheme="minorEastAsia" w:hint="eastAsia"/>
        <w:color w:val="FFFFFF" w:themeColor="background1"/>
        <w:sz w:val="28"/>
        <w:szCs w:val="28"/>
      </w:rPr>
      <w:t>—</w:t>
    </w:r>
    <w:r w:rsidRPr="00CD217B">
      <w:rPr>
        <w:rFonts w:asciiTheme="minorEastAsia" w:hAnsiTheme="minorEastAsia"/>
        <w:color w:val="FFFFFF" w:themeColor="background1"/>
        <w:sz w:val="28"/>
        <w:szCs w:val="28"/>
      </w:rPr>
      <w:t xml:space="preserve"> </w:t>
    </w:r>
    <w:sdt>
      <w:sdtPr>
        <w:rPr>
          <w:rFonts w:asciiTheme="minorEastAsia" w:hAnsiTheme="minorEastAsia"/>
          <w:color w:val="FFFFFF" w:themeColor="background1"/>
          <w:sz w:val="28"/>
          <w:szCs w:val="28"/>
        </w:rPr>
        <w:id w:val="33895025"/>
      </w:sdtPr>
      <w:sdtContent>
        <w:r w:rsidR="0005757C" w:rsidRPr="00CD217B">
          <w:rPr>
            <w:rFonts w:asciiTheme="minorEastAsia" w:hAnsiTheme="minorEastAsia"/>
            <w:color w:val="FFFFFF" w:themeColor="background1"/>
            <w:sz w:val="28"/>
            <w:szCs w:val="28"/>
          </w:rPr>
          <w:fldChar w:fldCharType="begin"/>
        </w:r>
        <w:r w:rsidRPr="00CD217B">
          <w:rPr>
            <w:rFonts w:asciiTheme="minorEastAsia" w:hAnsiTheme="minorEastAsia"/>
            <w:color w:val="FFFFFF" w:themeColor="background1"/>
            <w:sz w:val="28"/>
            <w:szCs w:val="28"/>
          </w:rPr>
          <w:instrText xml:space="preserve"> PAGE   \* MERGEFORMAT </w:instrText>
        </w:r>
        <w:r w:rsidR="0005757C" w:rsidRPr="00CD217B">
          <w:rPr>
            <w:rFonts w:asciiTheme="minorEastAsia" w:hAnsiTheme="minorEastAsia"/>
            <w:color w:val="FFFFFF" w:themeColor="background1"/>
            <w:sz w:val="28"/>
            <w:szCs w:val="28"/>
          </w:rPr>
          <w:fldChar w:fldCharType="separate"/>
        </w:r>
        <w:r w:rsidR="002D45DC" w:rsidRPr="002D45DC">
          <w:rPr>
            <w:rFonts w:asciiTheme="minorEastAsia" w:hAnsiTheme="minorEastAsia"/>
            <w:noProof/>
            <w:color w:val="FFFFFF" w:themeColor="background1"/>
            <w:sz w:val="28"/>
            <w:szCs w:val="28"/>
            <w:lang w:val="zh-CN"/>
          </w:rPr>
          <w:t>11</w:t>
        </w:r>
        <w:r w:rsidR="0005757C" w:rsidRPr="00CD217B">
          <w:rPr>
            <w:rFonts w:asciiTheme="minorEastAsia" w:hAnsiTheme="minorEastAsia"/>
            <w:color w:val="FFFFFF" w:themeColor="background1"/>
            <w:sz w:val="28"/>
            <w:szCs w:val="28"/>
          </w:rPr>
          <w:fldChar w:fldCharType="end"/>
        </w:r>
        <w:r w:rsidRPr="00CD217B">
          <w:rPr>
            <w:rFonts w:asciiTheme="minorEastAsia" w:hAnsiTheme="minorEastAsia" w:hint="eastAsia"/>
            <w:color w:val="FFFFFF" w:themeColor="background1"/>
            <w:sz w:val="28"/>
            <w:szCs w:val="28"/>
          </w:rPr>
          <w:t xml:space="preserve"> —</w:t>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Default="00CD217B">
    <w:pPr>
      <w:pStyle w:val="a5"/>
      <w:ind w:left="3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33895047"/>
      </w:sdtPr>
      <w:sdtContent>
        <w:r w:rsidR="0005757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5757C">
          <w:rPr>
            <w:rFonts w:asciiTheme="minorEastAsia" w:hAnsiTheme="minorEastAsia"/>
            <w:sz w:val="28"/>
            <w:szCs w:val="28"/>
          </w:rPr>
          <w:fldChar w:fldCharType="separate"/>
        </w:r>
        <w:r w:rsidR="002D45DC" w:rsidRPr="002D45DC">
          <w:rPr>
            <w:rFonts w:asciiTheme="minorEastAsia" w:hAnsiTheme="minorEastAsia"/>
            <w:noProof/>
            <w:sz w:val="28"/>
            <w:szCs w:val="28"/>
            <w:lang w:val="zh-CN"/>
          </w:rPr>
          <w:t>12</w:t>
        </w:r>
        <w:r w:rsidR="0005757C">
          <w:rPr>
            <w:rFonts w:asciiTheme="minorEastAsia" w:hAnsiTheme="minorEastAsia"/>
            <w:sz w:val="28"/>
            <w:szCs w:val="28"/>
          </w:rPr>
          <w:fldChar w:fldCharType="end"/>
        </w:r>
        <w:r>
          <w:rPr>
            <w:rFonts w:asciiTheme="minorEastAsia" w:hAnsiTheme="min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448" w:rsidRDefault="00104448" w:rsidP="002840B0">
      <w:r>
        <w:separator/>
      </w:r>
    </w:p>
  </w:footnote>
  <w:footnote w:type="continuationSeparator" w:id="0">
    <w:p w:rsidR="00104448" w:rsidRDefault="00104448" w:rsidP="00284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B0" w:rsidRDefault="002840B0">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B0" w:rsidRDefault="002840B0">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Default="00CD217B">
    <w:pPr>
      <w:pStyle w:val="a6"/>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Default="0005757C">
    <w:pPr>
      <w:pStyle w:val="a6"/>
      <w:pBdr>
        <w:bottom w:val="none" w:sz="0" w:space="1" w:color="auto"/>
      </w:pBdr>
    </w:pPr>
    <w:r>
      <w:rPr>
        <w:noProof/>
      </w:rPr>
      <w:pict>
        <v:rect id="_x0000_s1025" style="position:absolute;left:0;text-align:left;margin-left:-58pt;margin-top:31.7pt;width:37.5pt;height:442.5pt;z-index:251658240" filled="f" stroked="f">
          <v:textbox style="layout-flow:vertical">
            <w:txbxContent>
              <w:p w:rsidR="00CD217B" w:rsidRDefault="00CD217B" w:rsidP="00CD217B">
                <w:pPr>
                  <w:jc w:val="right"/>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33895026"/>
                  </w:sdtPr>
                  <w:sdtContent>
                    <w:r w:rsidR="0005757C">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5757C">
                      <w:rPr>
                        <w:rFonts w:asciiTheme="minorEastAsia" w:hAnsiTheme="minorEastAsia"/>
                        <w:sz w:val="28"/>
                        <w:szCs w:val="28"/>
                      </w:rPr>
                      <w:fldChar w:fldCharType="separate"/>
                    </w:r>
                    <w:r w:rsidR="002D45DC" w:rsidRPr="002D45DC">
                      <w:rPr>
                        <w:rFonts w:asciiTheme="minorEastAsia" w:hAnsiTheme="minorEastAsia"/>
                        <w:noProof/>
                        <w:sz w:val="28"/>
                        <w:szCs w:val="28"/>
                        <w:lang w:val="zh-CN"/>
                      </w:rPr>
                      <w:t>11</w:t>
                    </w:r>
                    <w:r w:rsidR="0005757C">
                      <w:rPr>
                        <w:rFonts w:asciiTheme="minorEastAsia" w:hAnsiTheme="minorEastAsia"/>
                        <w:sz w:val="28"/>
                        <w:szCs w:val="28"/>
                      </w:rPr>
                      <w:fldChar w:fldCharType="end"/>
                    </w:r>
                    <w:r>
                      <w:rPr>
                        <w:rFonts w:asciiTheme="minorEastAsia" w:hAnsiTheme="minorEastAsia" w:hint="eastAsia"/>
                        <w:sz w:val="28"/>
                        <w:szCs w:val="28"/>
                      </w:rPr>
                      <w:t xml:space="preserve"> —</w:t>
                    </w:r>
                  </w:sdtContent>
                </w:sdt>
              </w:p>
            </w:txbxContent>
          </v:textbox>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7B" w:rsidRDefault="00CD217B">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AD0"/>
    <w:rsid w:val="00042C18"/>
    <w:rsid w:val="0005757C"/>
    <w:rsid w:val="00073002"/>
    <w:rsid w:val="000B65AD"/>
    <w:rsid w:val="000D1524"/>
    <w:rsid w:val="000F4D27"/>
    <w:rsid w:val="00102014"/>
    <w:rsid w:val="00104448"/>
    <w:rsid w:val="00167734"/>
    <w:rsid w:val="00182A55"/>
    <w:rsid w:val="001A35D3"/>
    <w:rsid w:val="001B4374"/>
    <w:rsid w:val="001B5493"/>
    <w:rsid w:val="001B6373"/>
    <w:rsid w:val="001F6BAD"/>
    <w:rsid w:val="00214FE9"/>
    <w:rsid w:val="0022667D"/>
    <w:rsid w:val="002326BF"/>
    <w:rsid w:val="002534C7"/>
    <w:rsid w:val="002840B0"/>
    <w:rsid w:val="002960D2"/>
    <w:rsid w:val="002A727B"/>
    <w:rsid w:val="002D45DC"/>
    <w:rsid w:val="00314603"/>
    <w:rsid w:val="00316EF5"/>
    <w:rsid w:val="00345AC9"/>
    <w:rsid w:val="0037463B"/>
    <w:rsid w:val="00400ECB"/>
    <w:rsid w:val="00415456"/>
    <w:rsid w:val="00423AD0"/>
    <w:rsid w:val="004329C0"/>
    <w:rsid w:val="00484825"/>
    <w:rsid w:val="004A0490"/>
    <w:rsid w:val="004A0873"/>
    <w:rsid w:val="004C6BCD"/>
    <w:rsid w:val="004F1344"/>
    <w:rsid w:val="004F1783"/>
    <w:rsid w:val="004F4140"/>
    <w:rsid w:val="0056081F"/>
    <w:rsid w:val="00593611"/>
    <w:rsid w:val="005959D1"/>
    <w:rsid w:val="005B77C2"/>
    <w:rsid w:val="00673528"/>
    <w:rsid w:val="006C0270"/>
    <w:rsid w:val="00725166"/>
    <w:rsid w:val="00727A37"/>
    <w:rsid w:val="00796D7E"/>
    <w:rsid w:val="007B1CA2"/>
    <w:rsid w:val="008156BB"/>
    <w:rsid w:val="008234BB"/>
    <w:rsid w:val="008A0E6D"/>
    <w:rsid w:val="009420B1"/>
    <w:rsid w:val="00960766"/>
    <w:rsid w:val="00984E5C"/>
    <w:rsid w:val="0099681D"/>
    <w:rsid w:val="009D3DEB"/>
    <w:rsid w:val="00A22F65"/>
    <w:rsid w:val="00A707C8"/>
    <w:rsid w:val="00AB3DCD"/>
    <w:rsid w:val="00B47364"/>
    <w:rsid w:val="00C45EC1"/>
    <w:rsid w:val="00C60A61"/>
    <w:rsid w:val="00C621D2"/>
    <w:rsid w:val="00CD217B"/>
    <w:rsid w:val="00CD6B3E"/>
    <w:rsid w:val="00D74BB7"/>
    <w:rsid w:val="00DD14F9"/>
    <w:rsid w:val="00E30DC1"/>
    <w:rsid w:val="00E4577E"/>
    <w:rsid w:val="00E87693"/>
    <w:rsid w:val="00F27F25"/>
    <w:rsid w:val="00F7736E"/>
    <w:rsid w:val="00FD7B31"/>
    <w:rsid w:val="00FF050E"/>
    <w:rsid w:val="01FC6D5B"/>
    <w:rsid w:val="045A55F9"/>
    <w:rsid w:val="04F35D66"/>
    <w:rsid w:val="0BF607E1"/>
    <w:rsid w:val="0C5D6989"/>
    <w:rsid w:val="0E471EB1"/>
    <w:rsid w:val="0F2237BE"/>
    <w:rsid w:val="16691A0A"/>
    <w:rsid w:val="16EA0C06"/>
    <w:rsid w:val="1D776ECD"/>
    <w:rsid w:val="1FE255D5"/>
    <w:rsid w:val="2057643B"/>
    <w:rsid w:val="2414763D"/>
    <w:rsid w:val="245F3AD0"/>
    <w:rsid w:val="259D0D77"/>
    <w:rsid w:val="29E93471"/>
    <w:rsid w:val="31405898"/>
    <w:rsid w:val="322F2FCA"/>
    <w:rsid w:val="348D0B5E"/>
    <w:rsid w:val="35F02B17"/>
    <w:rsid w:val="37CA6CDF"/>
    <w:rsid w:val="38A93F71"/>
    <w:rsid w:val="39CE47EC"/>
    <w:rsid w:val="3E8809A9"/>
    <w:rsid w:val="44422C8F"/>
    <w:rsid w:val="44BD73BE"/>
    <w:rsid w:val="482520A1"/>
    <w:rsid w:val="4B1506B8"/>
    <w:rsid w:val="4ECE2334"/>
    <w:rsid w:val="4ED824B3"/>
    <w:rsid w:val="569962F0"/>
    <w:rsid w:val="57ED0F03"/>
    <w:rsid w:val="58FE6811"/>
    <w:rsid w:val="59A65E55"/>
    <w:rsid w:val="5EDE59EB"/>
    <w:rsid w:val="62A17A19"/>
    <w:rsid w:val="675229FE"/>
    <w:rsid w:val="681127BF"/>
    <w:rsid w:val="6EBF43D3"/>
    <w:rsid w:val="725A574E"/>
    <w:rsid w:val="75161C0B"/>
    <w:rsid w:val="7A1804C0"/>
    <w:rsid w:val="7A552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840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semiHidden/>
    <w:qFormat/>
    <w:rsid w:val="002840B0"/>
    <w:pPr>
      <w:spacing w:after="0"/>
      <w:ind w:leftChars="0" w:left="0" w:firstLineChars="200" w:firstLine="420"/>
    </w:pPr>
    <w:rPr>
      <w:rFonts w:eastAsia="仿宋_GB2312"/>
    </w:rPr>
  </w:style>
  <w:style w:type="paragraph" w:styleId="a3">
    <w:name w:val="Body Text Indent"/>
    <w:basedOn w:val="a"/>
    <w:link w:val="Char"/>
    <w:uiPriority w:val="99"/>
    <w:semiHidden/>
    <w:unhideWhenUsed/>
    <w:qFormat/>
    <w:rsid w:val="002840B0"/>
    <w:pPr>
      <w:spacing w:after="120"/>
      <w:ind w:leftChars="200" w:left="420"/>
    </w:pPr>
  </w:style>
  <w:style w:type="paragraph" w:styleId="a4">
    <w:name w:val="Balloon Text"/>
    <w:basedOn w:val="a"/>
    <w:link w:val="Char0"/>
    <w:uiPriority w:val="99"/>
    <w:semiHidden/>
    <w:unhideWhenUsed/>
    <w:rsid w:val="002840B0"/>
    <w:rPr>
      <w:sz w:val="18"/>
      <w:szCs w:val="18"/>
    </w:rPr>
  </w:style>
  <w:style w:type="paragraph" w:styleId="a5">
    <w:name w:val="footer"/>
    <w:basedOn w:val="a"/>
    <w:link w:val="Char1"/>
    <w:uiPriority w:val="99"/>
    <w:unhideWhenUsed/>
    <w:qFormat/>
    <w:rsid w:val="002840B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840B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840B0"/>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sid w:val="002840B0"/>
    <w:rPr>
      <w:color w:val="0000FF" w:themeColor="hyperlink"/>
      <w:u w:val="single"/>
    </w:rPr>
  </w:style>
  <w:style w:type="character" w:customStyle="1" w:styleId="Char">
    <w:name w:val="正文文本缩进 Char"/>
    <w:basedOn w:val="a0"/>
    <w:link w:val="a3"/>
    <w:uiPriority w:val="99"/>
    <w:semiHidden/>
    <w:qFormat/>
    <w:rsid w:val="002840B0"/>
  </w:style>
  <w:style w:type="character" w:customStyle="1" w:styleId="2Char">
    <w:name w:val="正文首行缩进 2 Char"/>
    <w:basedOn w:val="Char"/>
    <w:link w:val="2"/>
    <w:semiHidden/>
    <w:qFormat/>
    <w:rsid w:val="002840B0"/>
    <w:rPr>
      <w:rFonts w:eastAsia="仿宋_GB2312"/>
    </w:rPr>
  </w:style>
  <w:style w:type="character" w:customStyle="1" w:styleId="Char1">
    <w:name w:val="页脚 Char"/>
    <w:basedOn w:val="a0"/>
    <w:link w:val="a5"/>
    <w:uiPriority w:val="99"/>
    <w:qFormat/>
    <w:rsid w:val="002840B0"/>
    <w:rPr>
      <w:sz w:val="18"/>
      <w:szCs w:val="18"/>
    </w:rPr>
  </w:style>
  <w:style w:type="character" w:customStyle="1" w:styleId="Char2">
    <w:name w:val="页眉 Char"/>
    <w:basedOn w:val="a0"/>
    <w:link w:val="a6"/>
    <w:uiPriority w:val="99"/>
    <w:qFormat/>
    <w:rsid w:val="002840B0"/>
    <w:rPr>
      <w:sz w:val="18"/>
      <w:szCs w:val="18"/>
    </w:rPr>
  </w:style>
  <w:style w:type="character" w:customStyle="1" w:styleId="font61">
    <w:name w:val="font61"/>
    <w:basedOn w:val="a0"/>
    <w:qFormat/>
    <w:rsid w:val="002840B0"/>
    <w:rPr>
      <w:rFonts w:ascii="黑体" w:eastAsia="黑体" w:hAnsi="宋体" w:cs="黑体"/>
      <w:color w:val="000000"/>
      <w:sz w:val="40"/>
      <w:szCs w:val="40"/>
      <w:u w:val="none"/>
    </w:rPr>
  </w:style>
  <w:style w:type="character" w:customStyle="1" w:styleId="font11">
    <w:name w:val="font11"/>
    <w:basedOn w:val="a0"/>
    <w:qFormat/>
    <w:rsid w:val="002840B0"/>
    <w:rPr>
      <w:rFonts w:ascii="Times New Roman" w:hAnsi="Times New Roman" w:cs="Times New Roman" w:hint="default"/>
      <w:color w:val="000000"/>
      <w:sz w:val="40"/>
      <w:szCs w:val="40"/>
      <w:u w:val="none"/>
    </w:rPr>
  </w:style>
  <w:style w:type="character" w:customStyle="1" w:styleId="font51">
    <w:name w:val="font51"/>
    <w:basedOn w:val="a0"/>
    <w:qFormat/>
    <w:rsid w:val="002840B0"/>
    <w:rPr>
      <w:rFonts w:ascii="黑体" w:eastAsia="黑体" w:hAnsi="宋体" w:cs="黑体" w:hint="eastAsia"/>
      <w:color w:val="000000"/>
      <w:sz w:val="24"/>
      <w:szCs w:val="24"/>
      <w:u w:val="none"/>
    </w:rPr>
  </w:style>
  <w:style w:type="character" w:customStyle="1" w:styleId="font21">
    <w:name w:val="font21"/>
    <w:basedOn w:val="a0"/>
    <w:qFormat/>
    <w:rsid w:val="002840B0"/>
    <w:rPr>
      <w:rFonts w:ascii="Times New Roman" w:hAnsi="Times New Roman" w:cs="Times New Roman" w:hint="default"/>
      <w:color w:val="000000"/>
      <w:sz w:val="24"/>
      <w:szCs w:val="24"/>
      <w:u w:val="none"/>
    </w:rPr>
  </w:style>
  <w:style w:type="character" w:customStyle="1" w:styleId="font01">
    <w:name w:val="font01"/>
    <w:basedOn w:val="a0"/>
    <w:qFormat/>
    <w:rsid w:val="002840B0"/>
    <w:rPr>
      <w:rFonts w:ascii="等线" w:eastAsia="等线" w:hAnsi="等线" w:cs="等线" w:hint="eastAsia"/>
      <w:color w:val="000000"/>
      <w:sz w:val="22"/>
      <w:szCs w:val="22"/>
      <w:u w:val="none"/>
    </w:rPr>
  </w:style>
  <w:style w:type="character" w:customStyle="1" w:styleId="font41">
    <w:name w:val="font41"/>
    <w:basedOn w:val="a0"/>
    <w:qFormat/>
    <w:rsid w:val="002840B0"/>
    <w:rPr>
      <w:rFonts w:ascii="Times New Roman" w:hAnsi="Times New Roman" w:cs="Times New Roman" w:hint="default"/>
      <w:color w:val="000000"/>
      <w:sz w:val="22"/>
      <w:szCs w:val="22"/>
      <w:u w:val="none"/>
    </w:rPr>
  </w:style>
  <w:style w:type="character" w:customStyle="1" w:styleId="Char0">
    <w:name w:val="批注框文本 Char"/>
    <w:basedOn w:val="a0"/>
    <w:link w:val="a4"/>
    <w:uiPriority w:val="99"/>
    <w:semiHidden/>
    <w:rsid w:val="002840B0"/>
    <w:rPr>
      <w:kern w:val="2"/>
      <w:sz w:val="18"/>
      <w:szCs w:val="18"/>
    </w:rPr>
  </w:style>
  <w:style w:type="paragraph" w:customStyle="1" w:styleId="a9">
    <w:name w:val="样式"/>
    <w:rsid w:val="00CD217B"/>
    <w:pPr>
      <w:widowControl w:val="0"/>
      <w:autoSpaceDE w:val="0"/>
      <w:autoSpaceDN w:val="0"/>
      <w:adjustRightInd w:val="0"/>
    </w:pPr>
    <w:rPr>
      <w:rFonts w:ascii="宋体" w:eastAsia="宋体" w:hAnsi="宋体"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616</Words>
  <Characters>3515</Characters>
  <Application>Microsoft Office Word</Application>
  <DocSecurity>0</DocSecurity>
  <Lines>29</Lines>
  <Paragraphs>8</Paragraphs>
  <ScaleCrop>false</ScaleCrop>
  <Company>微软中国</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2021-10-18T22:07:00Z</cp:lastPrinted>
  <dcterms:created xsi:type="dcterms:W3CDTF">2021-10-18T09:07:00Z</dcterms:created>
  <dcterms:modified xsi:type="dcterms:W3CDTF">2021-10-18T22:17:00Z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833810CA21F94EBEB02D731F2C191449</vt:lpwstr>
  </property>
</Properties>
</file>