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firstLine="0"/>
        <w:jc w:val="center"/>
        <w:rPr>
          <w:rFonts w:hint="eastAsia" w:ascii="微软雅黑" w:hAnsi="微软雅黑" w:eastAsia="微软雅黑" w:cs="微软雅黑"/>
          <w:b/>
          <w:bCs/>
          <w:i w:val="0"/>
          <w:iCs w:val="0"/>
          <w:caps w:val="0"/>
          <w:color w:val="2D66A3"/>
          <w:spacing w:val="0"/>
          <w:kern w:val="0"/>
          <w:sz w:val="48"/>
          <w:szCs w:val="48"/>
          <w:lang w:val="en-US" w:eastAsia="zh-CN" w:bidi="ar"/>
        </w:rPr>
      </w:pPr>
      <w:bookmarkStart w:id="0" w:name="_GoBack"/>
      <w:bookmarkEnd w:id="0"/>
      <w:r>
        <w:rPr>
          <w:rFonts w:hint="eastAsia" w:ascii="微软雅黑" w:hAnsi="微软雅黑" w:eastAsia="微软雅黑" w:cs="微软雅黑"/>
          <w:b/>
          <w:bCs/>
          <w:i w:val="0"/>
          <w:iCs w:val="0"/>
          <w:caps w:val="0"/>
          <w:color w:val="2D66A3"/>
          <w:spacing w:val="0"/>
          <w:kern w:val="0"/>
          <w:sz w:val="48"/>
          <w:szCs w:val="48"/>
          <w:lang w:val="en-US" w:eastAsia="zh-CN" w:bidi="ar"/>
        </w:rPr>
        <w:t xml:space="preserve">      泗水县老龄事业服务中心     </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firstLine="0"/>
        <w:jc w:val="center"/>
        <w:rPr>
          <w:rFonts w:hint="eastAsia" w:ascii="微软雅黑" w:hAnsi="微软雅黑" w:eastAsia="微软雅黑" w:cs="微软雅黑"/>
          <w:b/>
          <w:bCs/>
          <w:i w:val="0"/>
          <w:iCs w:val="0"/>
          <w:caps w:val="0"/>
          <w:color w:val="2D66A3"/>
          <w:spacing w:val="0"/>
          <w:kern w:val="0"/>
          <w:sz w:val="48"/>
          <w:szCs w:val="48"/>
          <w:lang w:val="en-US" w:eastAsia="zh-CN" w:bidi="ar"/>
        </w:rPr>
      </w:pPr>
      <w:r>
        <w:rPr>
          <w:rFonts w:hint="eastAsia" w:ascii="微软雅黑" w:hAnsi="微软雅黑" w:eastAsia="微软雅黑" w:cs="微软雅黑"/>
          <w:b/>
          <w:bCs/>
          <w:i w:val="0"/>
          <w:iCs w:val="0"/>
          <w:caps w:val="0"/>
          <w:color w:val="2D66A3"/>
          <w:spacing w:val="0"/>
          <w:kern w:val="0"/>
          <w:sz w:val="48"/>
          <w:szCs w:val="48"/>
          <w:lang w:val="en-US" w:eastAsia="zh-CN" w:bidi="ar"/>
        </w:rPr>
        <w:t>2022年政府信息公开工作年度报告</w:t>
      </w:r>
    </w:p>
    <w:p>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ind w:left="0" w:right="0" w:firstLine="0"/>
        <w:jc w:val="both"/>
        <w:rPr>
          <w:rFonts w:hint="eastAsia" w:ascii="微软雅黑" w:hAnsi="微软雅黑" w:eastAsia="微软雅黑" w:cs="微软雅黑"/>
          <w:b/>
          <w:bCs/>
          <w:i w:val="0"/>
          <w:iCs w:val="0"/>
          <w:caps w:val="0"/>
          <w:color w:val="2D66A3"/>
          <w:spacing w:val="0"/>
          <w:kern w:val="0"/>
          <w:sz w:val="48"/>
          <w:szCs w:val="48"/>
          <w:lang w:val="en-US" w:eastAsia="zh-CN" w:bidi="ar"/>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firstLine="420"/>
        <w:rPr>
          <w:rFonts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333333"/>
          <w:spacing w:val="0"/>
          <w:sz w:val="24"/>
          <w:szCs w:val="24"/>
        </w:rPr>
        <w:t>本报告由泗水县老龄事业服务中心按照《中华人民共和国政府信息公开条例》（以下简称《条例》）和《中华人民共和国政府信息公开工作年度报告格式》（国办公开办函〔2021〕30号）要求编制。</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firstLine="420"/>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333333"/>
          <w:spacing w:val="0"/>
          <w:sz w:val="24"/>
          <w:szCs w:val="24"/>
        </w:rPr>
        <w:t>本报告内容包括总体情况、主动公开政府信息情况、收到和处理政府信息公开申请情况、政府信息公开行政复议和行政诉讼情况、存在的主要问题及改进情况、其他需要报告的事项等六部分内容。</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firstLine="420"/>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333333"/>
          <w:spacing w:val="0"/>
          <w:sz w:val="24"/>
          <w:szCs w:val="24"/>
        </w:rPr>
        <w:t>本报告所列数据的统计期限自2022年1月1日起至2022年12月31日止。本报告电子版可在“中国·泗水”政府门户网站（www.sishui.gov.cn）查阅或下载。如对本报告有疑问，请与县老龄事业服务中心办公室联系（地址：泗水县泉鑫路5号；联系电话：0537-4222210；电子邮箱：ss4222210@163.com）。</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firstLine="420"/>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333333"/>
          <w:spacing w:val="0"/>
          <w:sz w:val="24"/>
          <w:szCs w:val="24"/>
        </w:rPr>
        <w:t>一、总体情况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firstLine="420"/>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333333"/>
          <w:spacing w:val="0"/>
          <w:sz w:val="24"/>
          <w:szCs w:val="24"/>
        </w:rPr>
        <w:t>2022年泗水县老龄事业服务中心严格贯彻落实《中华人民共和国政府信息公开条例》和省、市、县政府信息公开工作要求，把政务公开与部门工作相结合，重新调整局政务公开领导小组，严格规范做好政策文件、政策解读、政策执行、组织管理、建议提案公开和行政执法公示等工作，以公开促落实、促规范、促服务，持续提升全县老龄工作透明度</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firstLine="420"/>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333333"/>
          <w:spacing w:val="0"/>
          <w:sz w:val="24"/>
          <w:szCs w:val="24"/>
        </w:rPr>
        <w:t>（一）主动公开情况。2022年县老龄事业服务中心通过泗水县政府门户网站累计发布各类信息</w:t>
      </w:r>
      <w:r>
        <w:rPr>
          <w:rFonts w:hint="eastAsia" w:ascii="宋体" w:hAnsi="宋体" w:cs="宋体"/>
          <w:i w:val="0"/>
          <w:iCs w:val="0"/>
          <w:caps w:val="0"/>
          <w:color w:val="333333"/>
          <w:spacing w:val="0"/>
          <w:sz w:val="24"/>
          <w:szCs w:val="24"/>
          <w:lang w:val="en-US" w:eastAsia="zh-CN"/>
        </w:rPr>
        <w:t>3</w:t>
      </w:r>
      <w:r>
        <w:rPr>
          <w:rFonts w:hint="eastAsia" w:ascii="宋体" w:hAnsi="宋体" w:eastAsia="宋体" w:cs="宋体"/>
          <w:i w:val="0"/>
          <w:iCs w:val="0"/>
          <w:caps w:val="0"/>
          <w:color w:val="333333"/>
          <w:spacing w:val="0"/>
          <w:sz w:val="24"/>
          <w:szCs w:val="24"/>
        </w:rPr>
        <w:t>条</w:t>
      </w:r>
      <w:r>
        <w:rPr>
          <w:rFonts w:hint="eastAsia" w:ascii="宋体" w:hAnsi="宋体" w:cs="宋体"/>
          <w:i w:val="0"/>
          <w:iCs w:val="0"/>
          <w:caps w:val="0"/>
          <w:color w:val="333333"/>
          <w:spacing w:val="0"/>
          <w:sz w:val="24"/>
          <w:szCs w:val="24"/>
          <w:lang w:eastAsia="zh-CN"/>
        </w:rPr>
        <w:t>。</w:t>
      </w:r>
      <w:r>
        <w:rPr>
          <w:rFonts w:hint="eastAsia" w:ascii="宋体" w:hAnsi="宋体" w:cs="宋体"/>
          <w:i w:val="0"/>
          <w:iCs w:val="0"/>
          <w:caps w:val="0"/>
          <w:color w:val="333333"/>
          <w:spacing w:val="0"/>
          <w:sz w:val="24"/>
          <w:szCs w:val="24"/>
          <w:lang w:val="en-US" w:eastAsia="zh-CN"/>
        </w:rPr>
        <w:t xml:space="preserve">                                                    </w:t>
      </w:r>
      <w:r>
        <w:rPr>
          <w:rFonts w:hint="eastAsia" w:ascii="宋体" w:hAnsi="宋体" w:eastAsia="宋体" w:cs="宋体"/>
          <w:i w:val="0"/>
          <w:iCs w:val="0"/>
          <w:caps w:val="0"/>
          <w:color w:val="333333"/>
          <w:spacing w:val="0"/>
          <w:sz w:val="24"/>
          <w:szCs w:val="24"/>
        </w:rPr>
        <w:t>（二）依申请公开情况。2022年县老龄事业服务中心未收到依申请公开政府信息情况，未收取任何费用。</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firstLine="420"/>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333333"/>
          <w:spacing w:val="0"/>
          <w:sz w:val="24"/>
          <w:szCs w:val="24"/>
        </w:rPr>
        <w:t>（三）政府信息管理情况。一是抓好政府信息公开条例的贯彻落实，不断规范和完善政务公开内容，不断丰富政务公开形式。二是加强公开组织领导，及时调整局政务公开领导小组，明确责任领导和责任人，进一步完善政务公开协调运行机制。三是严格落实政府信息公开审查机制，严格遵守“谁公开、谁审查、谁负责”、“先审查、后公开”原则，建立完善逐级审查制度，严格履行保密审查程序，确保政府信息公开工作安全。</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firstLine="420"/>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333333"/>
          <w:spacing w:val="0"/>
          <w:sz w:val="24"/>
          <w:szCs w:val="24"/>
        </w:rPr>
        <w:t>（四）政府信息公开平台建设情况。泗水县老龄事业服务中心信息公开平台主要依托泗水县人民政府门户网站进行全文电子化公开，同时在县老龄事业服务中心公开宣传栏进行纸质化公开。</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firstLine="420"/>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333333"/>
          <w:spacing w:val="0"/>
          <w:sz w:val="24"/>
          <w:szCs w:val="24"/>
        </w:rPr>
        <w:t>（五）监督保障情况。坚持应公开全公开，明确规定，凡是运用行政权力办理的与群众利益相关的事项只要不涉及国家保密规定的，都要依照信息公开条例向社会公开。严格按照《泗水县老龄工作领域基层政务公开标准目录》要求，对于需要公开的信息进行全面梳理，要求及时公开。规范泗水县老龄事业服务中心政府信息公开指南，公开监督渠道，接受社会各界监督。</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firstLine="420"/>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333333"/>
          <w:spacing w:val="0"/>
          <w:sz w:val="24"/>
          <w:szCs w:val="24"/>
        </w:rPr>
        <w:t>二、主动公开政府信息情况</w:t>
      </w:r>
    </w:p>
    <w:tbl>
      <w:tblPr>
        <w:tblStyle w:val="3"/>
        <w:tblW w:w="5000"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1988"/>
        <w:gridCol w:w="2347"/>
        <w:gridCol w:w="2035"/>
        <w:gridCol w:w="214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95" w:hRule="atLeast"/>
          <w:jc w:val="center"/>
        </w:trPr>
        <w:tc>
          <w:tcPr>
            <w:tcW w:w="5000" w:type="pct"/>
            <w:gridSpan w:val="4"/>
            <w:tcBorders>
              <w:top w:val="single" w:color="auto" w:sz="6" w:space="0"/>
              <w:left w:val="single" w:color="auto" w:sz="6" w:space="0"/>
              <w:bottom w:val="single" w:color="auto" w:sz="6" w:space="0"/>
              <w:right w:val="single" w:color="auto" w:sz="6" w:space="0"/>
            </w:tcBorders>
            <w:shd w:val="clear" w:color="auto" w:fill="C6D9F1"/>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rPr>
                <w:color w:val="333333"/>
                <w:sz w:val="24"/>
                <w:szCs w:val="24"/>
              </w:rPr>
            </w:pPr>
            <w:r>
              <w:rPr>
                <w:rFonts w:hint="eastAsia" w:ascii="宋体" w:hAnsi="宋体" w:eastAsia="宋体" w:cs="宋体"/>
                <w:color w:val="333333"/>
                <w:sz w:val="24"/>
                <w:szCs w:val="24"/>
              </w:rPr>
              <w:t>第二十条第（一）项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85" w:hRule="atLeast"/>
          <w:jc w:val="center"/>
        </w:trPr>
        <w:tc>
          <w:tcPr>
            <w:tcW w:w="1167" w:type="pct"/>
            <w:tcBorders>
              <w:top w:val="nil"/>
              <w:left w:val="single" w:color="auto" w:sz="6" w:space="0"/>
              <w:bottom w:val="single" w:color="auto" w:sz="6" w:space="0"/>
              <w:right w:val="single" w:color="auto" w:sz="6"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rPr>
                <w:color w:val="333333"/>
                <w:sz w:val="24"/>
                <w:szCs w:val="24"/>
              </w:rPr>
            </w:pPr>
            <w:r>
              <w:rPr>
                <w:rFonts w:hint="eastAsia" w:ascii="宋体" w:hAnsi="宋体" w:eastAsia="宋体" w:cs="宋体"/>
                <w:color w:val="333333"/>
                <w:sz w:val="24"/>
                <w:szCs w:val="24"/>
              </w:rPr>
              <w:t>信息内容</w:t>
            </w:r>
          </w:p>
        </w:tc>
        <w:tc>
          <w:tcPr>
            <w:tcW w:w="1378" w:type="pct"/>
            <w:tcBorders>
              <w:top w:val="nil"/>
              <w:left w:val="nil"/>
              <w:bottom w:val="single" w:color="auto" w:sz="6" w:space="0"/>
              <w:right w:val="single" w:color="auto" w:sz="6"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rPr>
                <w:color w:val="333333"/>
                <w:sz w:val="24"/>
                <w:szCs w:val="24"/>
              </w:rPr>
            </w:pPr>
            <w:r>
              <w:rPr>
                <w:rFonts w:hint="eastAsia" w:ascii="宋体" w:hAnsi="宋体" w:eastAsia="宋体" w:cs="宋体"/>
                <w:color w:val="333333"/>
                <w:sz w:val="24"/>
                <w:szCs w:val="24"/>
              </w:rPr>
              <w:t>本年制发件数</w:t>
            </w:r>
          </w:p>
        </w:tc>
        <w:tc>
          <w:tcPr>
            <w:tcW w:w="1195" w:type="pct"/>
            <w:tcBorders>
              <w:top w:val="nil"/>
              <w:left w:val="nil"/>
              <w:bottom w:val="single" w:color="auto" w:sz="6" w:space="0"/>
              <w:right w:val="single" w:color="auto" w:sz="6"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rPr>
                <w:color w:val="333333"/>
                <w:sz w:val="24"/>
                <w:szCs w:val="24"/>
              </w:rPr>
            </w:pPr>
            <w:r>
              <w:rPr>
                <w:rFonts w:hint="eastAsia" w:ascii="宋体" w:hAnsi="宋体" w:eastAsia="宋体" w:cs="宋体"/>
                <w:color w:val="333333"/>
                <w:sz w:val="24"/>
                <w:szCs w:val="24"/>
              </w:rPr>
              <w:t>本年废止件数</w:t>
            </w:r>
          </w:p>
        </w:tc>
        <w:tc>
          <w:tcPr>
            <w:tcW w:w="1258" w:type="pct"/>
            <w:tcBorders>
              <w:top w:val="nil"/>
              <w:left w:val="nil"/>
              <w:bottom w:val="single" w:color="auto" w:sz="6" w:space="0"/>
              <w:right w:val="single" w:color="auto" w:sz="6"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rPr>
                <w:color w:val="333333"/>
                <w:sz w:val="24"/>
                <w:szCs w:val="24"/>
              </w:rPr>
            </w:pPr>
            <w:r>
              <w:rPr>
                <w:rFonts w:hint="eastAsia" w:ascii="宋体" w:hAnsi="宋体" w:eastAsia="宋体" w:cs="宋体"/>
                <w:color w:val="333333"/>
                <w:sz w:val="24"/>
                <w:szCs w:val="24"/>
              </w:rPr>
              <w:t>现行有效件数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25" w:hRule="atLeast"/>
          <w:jc w:val="center"/>
        </w:trPr>
        <w:tc>
          <w:tcPr>
            <w:tcW w:w="1167" w:type="pct"/>
            <w:tcBorders>
              <w:top w:val="nil"/>
              <w:left w:val="single" w:color="auto" w:sz="6" w:space="0"/>
              <w:bottom w:val="single" w:color="auto" w:sz="6" w:space="0"/>
              <w:right w:val="single" w:color="auto" w:sz="6"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rPr>
                <w:color w:val="333333"/>
                <w:sz w:val="24"/>
                <w:szCs w:val="24"/>
              </w:rPr>
            </w:pPr>
            <w:r>
              <w:rPr>
                <w:rFonts w:hint="eastAsia" w:ascii="宋体" w:hAnsi="宋体" w:eastAsia="宋体" w:cs="宋体"/>
                <w:color w:val="333333"/>
                <w:sz w:val="24"/>
                <w:szCs w:val="24"/>
              </w:rPr>
              <w:t>规章</w:t>
            </w:r>
          </w:p>
        </w:tc>
        <w:tc>
          <w:tcPr>
            <w:tcW w:w="1378" w:type="pct"/>
            <w:tcBorders>
              <w:top w:val="nil"/>
              <w:left w:val="nil"/>
              <w:bottom w:val="single" w:color="auto" w:sz="6" w:space="0"/>
              <w:right w:val="single" w:color="auto" w:sz="6"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rPr>
                <w:color w:val="333333"/>
                <w:sz w:val="24"/>
                <w:szCs w:val="24"/>
              </w:rPr>
            </w:pPr>
            <w:r>
              <w:rPr>
                <w:rFonts w:hint="eastAsia" w:ascii="宋体" w:hAnsi="宋体" w:eastAsia="宋体" w:cs="宋体"/>
                <w:color w:val="333333"/>
                <w:sz w:val="24"/>
                <w:szCs w:val="24"/>
              </w:rPr>
              <w:t>0</w:t>
            </w:r>
          </w:p>
        </w:tc>
        <w:tc>
          <w:tcPr>
            <w:tcW w:w="1195" w:type="pct"/>
            <w:tcBorders>
              <w:top w:val="nil"/>
              <w:left w:val="nil"/>
              <w:bottom w:val="single" w:color="auto" w:sz="6" w:space="0"/>
              <w:right w:val="single" w:color="auto" w:sz="6"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rPr>
                <w:color w:val="333333"/>
                <w:sz w:val="24"/>
                <w:szCs w:val="24"/>
              </w:rPr>
            </w:pPr>
            <w:r>
              <w:rPr>
                <w:rFonts w:hint="eastAsia" w:ascii="宋体" w:hAnsi="宋体" w:eastAsia="宋体" w:cs="宋体"/>
                <w:color w:val="333333"/>
                <w:sz w:val="24"/>
                <w:szCs w:val="24"/>
              </w:rPr>
              <w:t>0</w:t>
            </w:r>
          </w:p>
        </w:tc>
        <w:tc>
          <w:tcPr>
            <w:tcW w:w="1258" w:type="pct"/>
            <w:tcBorders>
              <w:top w:val="nil"/>
              <w:left w:val="nil"/>
              <w:bottom w:val="single" w:color="auto" w:sz="6" w:space="0"/>
              <w:right w:val="single" w:color="auto" w:sz="6"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rPr>
                <w:color w:val="333333"/>
                <w:sz w:val="24"/>
                <w:szCs w:val="24"/>
              </w:rPr>
            </w:pPr>
            <w:r>
              <w:rPr>
                <w:rFonts w:hint="eastAsia" w:ascii="宋体" w:hAnsi="宋体" w:eastAsia="宋体" w:cs="宋体"/>
                <w:color w:val="333333"/>
                <w:sz w:val="24"/>
                <w:szCs w:val="24"/>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65" w:hRule="atLeast"/>
          <w:jc w:val="center"/>
        </w:trPr>
        <w:tc>
          <w:tcPr>
            <w:tcW w:w="1167" w:type="pct"/>
            <w:tcBorders>
              <w:top w:val="nil"/>
              <w:left w:val="single" w:color="auto" w:sz="6" w:space="0"/>
              <w:bottom w:val="single" w:color="auto" w:sz="6" w:space="0"/>
              <w:right w:val="single" w:color="auto" w:sz="6"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rPr>
                <w:color w:val="333333"/>
                <w:sz w:val="24"/>
                <w:szCs w:val="24"/>
              </w:rPr>
            </w:pPr>
            <w:r>
              <w:rPr>
                <w:rFonts w:hint="eastAsia" w:ascii="宋体" w:hAnsi="宋体" w:eastAsia="宋体" w:cs="宋体"/>
                <w:color w:val="333333"/>
                <w:sz w:val="24"/>
                <w:szCs w:val="24"/>
              </w:rPr>
              <w:t>行政规范性文件</w:t>
            </w:r>
          </w:p>
        </w:tc>
        <w:tc>
          <w:tcPr>
            <w:tcW w:w="1378" w:type="pct"/>
            <w:tcBorders>
              <w:top w:val="nil"/>
              <w:left w:val="nil"/>
              <w:bottom w:val="single" w:color="auto" w:sz="6" w:space="0"/>
              <w:right w:val="single" w:color="auto" w:sz="6"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rPr>
                <w:color w:val="333333"/>
                <w:sz w:val="24"/>
                <w:szCs w:val="24"/>
              </w:rPr>
            </w:pPr>
            <w:r>
              <w:rPr>
                <w:rFonts w:hint="eastAsia" w:ascii="宋体" w:hAnsi="宋体" w:eastAsia="宋体" w:cs="宋体"/>
                <w:color w:val="333333"/>
                <w:sz w:val="24"/>
                <w:szCs w:val="24"/>
              </w:rPr>
              <w:t>0</w:t>
            </w:r>
          </w:p>
        </w:tc>
        <w:tc>
          <w:tcPr>
            <w:tcW w:w="1195" w:type="pct"/>
            <w:tcBorders>
              <w:top w:val="nil"/>
              <w:left w:val="nil"/>
              <w:bottom w:val="single" w:color="auto" w:sz="6" w:space="0"/>
              <w:right w:val="single" w:color="auto" w:sz="6"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rPr>
                <w:color w:val="333333"/>
                <w:sz w:val="24"/>
                <w:szCs w:val="24"/>
              </w:rPr>
            </w:pPr>
            <w:r>
              <w:rPr>
                <w:rFonts w:hint="eastAsia" w:ascii="宋体" w:hAnsi="宋体" w:eastAsia="宋体" w:cs="宋体"/>
                <w:color w:val="333333"/>
                <w:sz w:val="24"/>
                <w:szCs w:val="24"/>
              </w:rPr>
              <w:t>0</w:t>
            </w:r>
          </w:p>
        </w:tc>
        <w:tc>
          <w:tcPr>
            <w:tcW w:w="1258" w:type="pct"/>
            <w:tcBorders>
              <w:top w:val="nil"/>
              <w:left w:val="nil"/>
              <w:bottom w:val="single" w:color="auto" w:sz="6" w:space="0"/>
              <w:right w:val="single" w:color="auto" w:sz="6"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rPr>
                <w:color w:val="333333"/>
                <w:sz w:val="24"/>
                <w:szCs w:val="24"/>
              </w:rPr>
            </w:pPr>
            <w:r>
              <w:rPr>
                <w:rFonts w:hint="eastAsia" w:ascii="宋体" w:hAnsi="宋体" w:eastAsia="宋体" w:cs="宋体"/>
                <w:color w:val="333333"/>
                <w:sz w:val="24"/>
                <w:szCs w:val="24"/>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jc w:val="center"/>
        </w:trPr>
        <w:tc>
          <w:tcPr>
            <w:tcW w:w="5000" w:type="pct"/>
            <w:gridSpan w:val="4"/>
            <w:tcBorders>
              <w:top w:val="nil"/>
              <w:left w:val="single" w:color="auto" w:sz="6" w:space="0"/>
              <w:bottom w:val="single" w:color="auto" w:sz="6" w:space="0"/>
              <w:right w:val="single" w:color="auto" w:sz="6" w:space="0"/>
            </w:tcBorders>
            <w:shd w:val="clear" w:color="auto" w:fill="C6D9F1"/>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rPr>
                <w:color w:val="333333"/>
                <w:sz w:val="24"/>
                <w:szCs w:val="24"/>
              </w:rPr>
            </w:pPr>
            <w:r>
              <w:rPr>
                <w:rFonts w:hint="eastAsia" w:ascii="宋体" w:hAnsi="宋体" w:eastAsia="宋体" w:cs="宋体"/>
                <w:color w:val="333333"/>
                <w:sz w:val="24"/>
                <w:szCs w:val="24"/>
              </w:rPr>
              <w:t>第二十条第（五）项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30" w:hRule="atLeast"/>
          <w:jc w:val="center"/>
        </w:trPr>
        <w:tc>
          <w:tcPr>
            <w:tcW w:w="1167" w:type="pct"/>
            <w:tcBorders>
              <w:top w:val="nil"/>
              <w:left w:val="single" w:color="auto" w:sz="6" w:space="0"/>
              <w:bottom w:val="single" w:color="auto" w:sz="6" w:space="0"/>
              <w:right w:val="single" w:color="auto" w:sz="6"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rPr>
                <w:color w:val="333333"/>
                <w:sz w:val="24"/>
                <w:szCs w:val="24"/>
              </w:rPr>
            </w:pPr>
            <w:r>
              <w:rPr>
                <w:rFonts w:hint="eastAsia" w:ascii="宋体" w:hAnsi="宋体" w:eastAsia="宋体" w:cs="宋体"/>
                <w:color w:val="333333"/>
                <w:sz w:val="24"/>
                <w:szCs w:val="24"/>
              </w:rPr>
              <w:t>信息内容</w:t>
            </w:r>
          </w:p>
        </w:tc>
        <w:tc>
          <w:tcPr>
            <w:tcW w:w="3832" w:type="pct"/>
            <w:gridSpan w:val="3"/>
            <w:tcBorders>
              <w:top w:val="nil"/>
              <w:left w:val="nil"/>
              <w:bottom w:val="single" w:color="auto" w:sz="6" w:space="0"/>
              <w:right w:val="single" w:color="auto" w:sz="6"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rPr>
                <w:color w:val="333333"/>
                <w:sz w:val="24"/>
                <w:szCs w:val="24"/>
              </w:rPr>
            </w:pPr>
            <w:r>
              <w:rPr>
                <w:rFonts w:hint="eastAsia" w:ascii="宋体" w:hAnsi="宋体" w:eastAsia="宋体" w:cs="宋体"/>
                <w:color w:val="333333"/>
                <w:sz w:val="24"/>
                <w:szCs w:val="24"/>
              </w:rPr>
              <w:t>本年处理决定数量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25" w:hRule="atLeast"/>
          <w:jc w:val="center"/>
        </w:trPr>
        <w:tc>
          <w:tcPr>
            <w:tcW w:w="1167" w:type="pct"/>
            <w:tcBorders>
              <w:top w:val="nil"/>
              <w:left w:val="single" w:color="auto" w:sz="6" w:space="0"/>
              <w:bottom w:val="single" w:color="auto" w:sz="6" w:space="0"/>
              <w:right w:val="single" w:color="auto" w:sz="6"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rPr>
                <w:color w:val="333333"/>
                <w:sz w:val="24"/>
                <w:szCs w:val="24"/>
              </w:rPr>
            </w:pPr>
            <w:r>
              <w:rPr>
                <w:rFonts w:hint="eastAsia" w:ascii="宋体" w:hAnsi="宋体" w:eastAsia="宋体" w:cs="宋体"/>
                <w:color w:val="333333"/>
                <w:sz w:val="24"/>
                <w:szCs w:val="24"/>
              </w:rPr>
              <w:t>行政许可</w:t>
            </w:r>
          </w:p>
        </w:tc>
        <w:tc>
          <w:tcPr>
            <w:tcW w:w="3832" w:type="pct"/>
            <w:gridSpan w:val="3"/>
            <w:tcBorders>
              <w:top w:val="nil"/>
              <w:left w:val="nil"/>
              <w:bottom w:val="single" w:color="auto" w:sz="6" w:space="0"/>
              <w:right w:val="single" w:color="auto" w:sz="6"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rPr>
                <w:color w:val="333333"/>
                <w:sz w:val="24"/>
                <w:szCs w:val="24"/>
              </w:rPr>
            </w:pPr>
            <w:r>
              <w:rPr>
                <w:rFonts w:hint="eastAsia" w:ascii="宋体" w:hAnsi="宋体" w:eastAsia="宋体" w:cs="宋体"/>
                <w:color w:val="333333"/>
                <w:sz w:val="24"/>
                <w:szCs w:val="24"/>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5" w:hRule="atLeast"/>
          <w:jc w:val="center"/>
        </w:trPr>
        <w:tc>
          <w:tcPr>
            <w:tcW w:w="5000" w:type="pct"/>
            <w:gridSpan w:val="4"/>
            <w:tcBorders>
              <w:top w:val="nil"/>
              <w:left w:val="single" w:color="auto" w:sz="6" w:space="0"/>
              <w:bottom w:val="single" w:color="auto" w:sz="6" w:space="0"/>
              <w:right w:val="single" w:color="auto" w:sz="6" w:space="0"/>
            </w:tcBorders>
            <w:shd w:val="clear" w:color="auto" w:fill="C6D9F1"/>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rPr>
                <w:color w:val="333333"/>
                <w:sz w:val="24"/>
                <w:szCs w:val="24"/>
              </w:rPr>
            </w:pPr>
            <w:r>
              <w:rPr>
                <w:rFonts w:hint="eastAsia" w:ascii="宋体" w:hAnsi="宋体" w:eastAsia="宋体" w:cs="宋体"/>
                <w:color w:val="333333"/>
                <w:sz w:val="24"/>
                <w:szCs w:val="24"/>
              </w:rPr>
              <w:t>第二十条第（六）项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30" w:hRule="atLeast"/>
          <w:jc w:val="center"/>
        </w:trPr>
        <w:tc>
          <w:tcPr>
            <w:tcW w:w="1167" w:type="pct"/>
            <w:tcBorders>
              <w:top w:val="nil"/>
              <w:left w:val="single" w:color="auto" w:sz="6" w:space="0"/>
              <w:bottom w:val="single" w:color="auto" w:sz="6" w:space="0"/>
              <w:right w:val="single" w:color="auto" w:sz="6"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rPr>
                <w:color w:val="333333"/>
                <w:sz w:val="24"/>
                <w:szCs w:val="24"/>
              </w:rPr>
            </w:pPr>
            <w:r>
              <w:rPr>
                <w:rFonts w:hint="eastAsia" w:ascii="宋体" w:hAnsi="宋体" w:eastAsia="宋体" w:cs="宋体"/>
                <w:color w:val="333333"/>
                <w:sz w:val="24"/>
                <w:szCs w:val="24"/>
              </w:rPr>
              <w:t>信息内容</w:t>
            </w:r>
          </w:p>
        </w:tc>
        <w:tc>
          <w:tcPr>
            <w:tcW w:w="3832" w:type="pct"/>
            <w:gridSpan w:val="3"/>
            <w:tcBorders>
              <w:top w:val="nil"/>
              <w:left w:val="nil"/>
              <w:bottom w:val="single" w:color="auto" w:sz="6" w:space="0"/>
              <w:right w:val="single" w:color="auto" w:sz="6"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rPr>
                <w:color w:val="333333"/>
                <w:sz w:val="24"/>
                <w:szCs w:val="24"/>
              </w:rPr>
            </w:pPr>
            <w:r>
              <w:rPr>
                <w:rFonts w:hint="eastAsia" w:ascii="宋体" w:hAnsi="宋体" w:eastAsia="宋体" w:cs="宋体"/>
                <w:color w:val="333333"/>
                <w:sz w:val="24"/>
                <w:szCs w:val="24"/>
              </w:rPr>
              <w:t>本年处理决定数量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35" w:hRule="atLeast"/>
          <w:jc w:val="center"/>
        </w:trPr>
        <w:tc>
          <w:tcPr>
            <w:tcW w:w="1167" w:type="pct"/>
            <w:tcBorders>
              <w:top w:val="nil"/>
              <w:left w:val="single" w:color="auto" w:sz="6" w:space="0"/>
              <w:bottom w:val="single" w:color="auto" w:sz="6" w:space="0"/>
              <w:right w:val="single" w:color="auto" w:sz="6"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rPr>
                <w:color w:val="333333"/>
                <w:sz w:val="24"/>
                <w:szCs w:val="24"/>
              </w:rPr>
            </w:pPr>
            <w:r>
              <w:rPr>
                <w:rFonts w:hint="eastAsia" w:ascii="宋体" w:hAnsi="宋体" w:eastAsia="宋体" w:cs="宋体"/>
                <w:color w:val="333333"/>
                <w:sz w:val="24"/>
                <w:szCs w:val="24"/>
              </w:rPr>
              <w:t>行政处罚</w:t>
            </w:r>
          </w:p>
        </w:tc>
        <w:tc>
          <w:tcPr>
            <w:tcW w:w="3832" w:type="pct"/>
            <w:gridSpan w:val="3"/>
            <w:tcBorders>
              <w:top w:val="nil"/>
              <w:left w:val="nil"/>
              <w:bottom w:val="single" w:color="auto" w:sz="6" w:space="0"/>
              <w:right w:val="single" w:color="auto" w:sz="6"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rPr>
                <w:color w:val="333333"/>
                <w:sz w:val="24"/>
                <w:szCs w:val="24"/>
              </w:rPr>
            </w:pPr>
            <w:r>
              <w:rPr>
                <w:rFonts w:hint="eastAsia" w:ascii="宋体" w:hAnsi="宋体" w:eastAsia="宋体" w:cs="宋体"/>
                <w:color w:val="333333"/>
                <w:sz w:val="24"/>
                <w:szCs w:val="24"/>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5" w:hRule="atLeast"/>
          <w:jc w:val="center"/>
        </w:trPr>
        <w:tc>
          <w:tcPr>
            <w:tcW w:w="1167" w:type="pct"/>
            <w:tcBorders>
              <w:top w:val="nil"/>
              <w:left w:val="single" w:color="auto" w:sz="6" w:space="0"/>
              <w:bottom w:val="single" w:color="auto" w:sz="6" w:space="0"/>
              <w:right w:val="single" w:color="auto" w:sz="6"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rPr>
                <w:color w:val="333333"/>
                <w:sz w:val="24"/>
                <w:szCs w:val="24"/>
              </w:rPr>
            </w:pPr>
            <w:r>
              <w:rPr>
                <w:rFonts w:hint="eastAsia" w:ascii="宋体" w:hAnsi="宋体" w:eastAsia="宋体" w:cs="宋体"/>
                <w:color w:val="333333"/>
                <w:sz w:val="24"/>
                <w:szCs w:val="24"/>
              </w:rPr>
              <w:t>行政强制</w:t>
            </w:r>
          </w:p>
        </w:tc>
        <w:tc>
          <w:tcPr>
            <w:tcW w:w="3832" w:type="pct"/>
            <w:gridSpan w:val="3"/>
            <w:tcBorders>
              <w:top w:val="nil"/>
              <w:left w:val="nil"/>
              <w:bottom w:val="single" w:color="auto" w:sz="6" w:space="0"/>
              <w:right w:val="single" w:color="auto" w:sz="6"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rPr>
                <w:color w:val="333333"/>
                <w:sz w:val="24"/>
                <w:szCs w:val="24"/>
              </w:rPr>
            </w:pPr>
            <w:r>
              <w:rPr>
                <w:rFonts w:hint="eastAsia" w:ascii="宋体" w:hAnsi="宋体" w:eastAsia="宋体" w:cs="宋体"/>
                <w:color w:val="333333"/>
                <w:sz w:val="24"/>
                <w:szCs w:val="24"/>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jc w:val="center"/>
        </w:trPr>
        <w:tc>
          <w:tcPr>
            <w:tcW w:w="5000" w:type="pct"/>
            <w:gridSpan w:val="4"/>
            <w:tcBorders>
              <w:top w:val="nil"/>
              <w:left w:val="single" w:color="auto" w:sz="6" w:space="0"/>
              <w:bottom w:val="single" w:color="auto" w:sz="6" w:space="0"/>
              <w:right w:val="single" w:color="auto" w:sz="6" w:space="0"/>
            </w:tcBorders>
            <w:shd w:val="clear" w:color="auto" w:fill="C6D9F1"/>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rPr>
                <w:color w:val="333333"/>
                <w:sz w:val="24"/>
                <w:szCs w:val="24"/>
              </w:rPr>
            </w:pPr>
            <w:r>
              <w:rPr>
                <w:rFonts w:hint="eastAsia" w:ascii="宋体" w:hAnsi="宋体" w:eastAsia="宋体" w:cs="宋体"/>
                <w:color w:val="333333"/>
                <w:sz w:val="24"/>
                <w:szCs w:val="24"/>
              </w:rPr>
              <w:t>第二十条第（八）项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0" w:hRule="atLeast"/>
          <w:jc w:val="center"/>
        </w:trPr>
        <w:tc>
          <w:tcPr>
            <w:tcW w:w="1167" w:type="pct"/>
            <w:tcBorders>
              <w:top w:val="nil"/>
              <w:left w:val="single" w:color="auto" w:sz="6" w:space="0"/>
              <w:bottom w:val="single" w:color="auto" w:sz="6" w:space="0"/>
              <w:right w:val="single" w:color="auto" w:sz="6"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rPr>
                <w:color w:val="333333"/>
                <w:sz w:val="24"/>
                <w:szCs w:val="24"/>
              </w:rPr>
            </w:pPr>
            <w:r>
              <w:rPr>
                <w:rFonts w:hint="eastAsia" w:ascii="宋体" w:hAnsi="宋体" w:eastAsia="宋体" w:cs="宋体"/>
                <w:color w:val="333333"/>
                <w:sz w:val="24"/>
                <w:szCs w:val="24"/>
              </w:rPr>
              <w:t>信息内容</w:t>
            </w:r>
          </w:p>
        </w:tc>
        <w:tc>
          <w:tcPr>
            <w:tcW w:w="3832" w:type="pct"/>
            <w:gridSpan w:val="3"/>
            <w:tcBorders>
              <w:top w:val="nil"/>
              <w:left w:val="nil"/>
              <w:bottom w:val="single" w:color="auto" w:sz="6" w:space="0"/>
              <w:right w:val="single" w:color="auto" w:sz="6"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rPr>
                <w:color w:val="333333"/>
                <w:sz w:val="24"/>
                <w:szCs w:val="24"/>
              </w:rPr>
            </w:pPr>
            <w:r>
              <w:rPr>
                <w:rFonts w:hint="eastAsia" w:ascii="宋体" w:hAnsi="宋体" w:eastAsia="宋体" w:cs="宋体"/>
                <w:color w:val="333333"/>
                <w:sz w:val="24"/>
                <w:szCs w:val="24"/>
              </w:rPr>
              <w:t>本年收费金额（单位：万元）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55" w:hRule="atLeast"/>
          <w:jc w:val="center"/>
        </w:trPr>
        <w:tc>
          <w:tcPr>
            <w:tcW w:w="1167" w:type="pct"/>
            <w:tcBorders>
              <w:top w:val="nil"/>
              <w:left w:val="single" w:color="auto" w:sz="6" w:space="0"/>
              <w:bottom w:val="single" w:color="auto" w:sz="6" w:space="0"/>
              <w:right w:val="single" w:color="auto" w:sz="6"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rPr>
                <w:color w:val="333333"/>
                <w:sz w:val="24"/>
                <w:szCs w:val="24"/>
              </w:rPr>
            </w:pPr>
            <w:r>
              <w:rPr>
                <w:rFonts w:hint="eastAsia" w:ascii="宋体" w:hAnsi="宋体" w:eastAsia="宋体" w:cs="宋体"/>
                <w:color w:val="333333"/>
                <w:sz w:val="24"/>
                <w:szCs w:val="24"/>
              </w:rPr>
              <w:t>行政事业性收费</w:t>
            </w:r>
          </w:p>
        </w:tc>
        <w:tc>
          <w:tcPr>
            <w:tcW w:w="3832" w:type="pct"/>
            <w:gridSpan w:val="3"/>
            <w:tcBorders>
              <w:top w:val="nil"/>
              <w:left w:val="nil"/>
              <w:bottom w:val="single" w:color="auto" w:sz="6" w:space="0"/>
              <w:right w:val="single" w:color="auto" w:sz="6"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rPr>
                <w:color w:val="333333"/>
                <w:sz w:val="24"/>
                <w:szCs w:val="24"/>
              </w:rPr>
            </w:pPr>
            <w:r>
              <w:rPr>
                <w:rFonts w:hint="eastAsia" w:ascii="宋体" w:hAnsi="宋体" w:eastAsia="宋体" w:cs="宋体"/>
                <w:color w:val="333333"/>
                <w:sz w:val="24"/>
                <w:szCs w:val="24"/>
              </w:rPr>
              <w:t>0</w:t>
            </w:r>
          </w:p>
        </w:tc>
      </w:tr>
    </w:tbl>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firstLine="420"/>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333333"/>
          <w:spacing w:val="0"/>
          <w:sz w:val="24"/>
          <w:szCs w:val="24"/>
        </w:rPr>
        <w:t>三、收到和处理政府信息公开申请情况</w:t>
      </w:r>
    </w:p>
    <w:tbl>
      <w:tblPr>
        <w:tblStyle w:val="3"/>
        <w:tblW w:w="973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1122"/>
        <w:gridCol w:w="1035"/>
        <w:gridCol w:w="3560"/>
        <w:gridCol w:w="525"/>
        <w:gridCol w:w="525"/>
        <w:gridCol w:w="465"/>
        <w:gridCol w:w="764"/>
        <w:gridCol w:w="734"/>
        <w:gridCol w:w="450"/>
        <w:gridCol w:w="55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jc w:val="center"/>
        </w:trPr>
        <w:tc>
          <w:tcPr>
            <w:tcW w:w="5730" w:type="dxa"/>
            <w:gridSpan w:val="3"/>
            <w:vMerge w:val="restart"/>
            <w:tcBorders>
              <w:top w:val="single" w:color="auto" w:sz="6" w:space="0"/>
              <w:left w:val="single" w:color="auto" w:sz="6" w:space="0"/>
              <w:bottom w:val="single" w:color="auto" w:sz="6" w:space="0"/>
              <w:right w:val="single" w:color="auto" w:sz="6"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rPr>
                <w:color w:val="333333"/>
                <w:sz w:val="24"/>
                <w:szCs w:val="24"/>
              </w:rPr>
            </w:pPr>
            <w:r>
              <w:rPr>
                <w:rFonts w:hint="eastAsia" w:ascii="宋体" w:hAnsi="宋体" w:eastAsia="宋体" w:cs="宋体"/>
                <w:color w:val="333333"/>
                <w:sz w:val="24"/>
                <w:szCs w:val="24"/>
              </w:rPr>
              <w:t>（本列数据的勾稽关系为：第一项加第二项之和，等于第三项加第四项之和）</w:t>
            </w:r>
          </w:p>
        </w:tc>
        <w:tc>
          <w:tcPr>
            <w:tcW w:w="4005" w:type="dxa"/>
            <w:gridSpan w:val="7"/>
            <w:tcBorders>
              <w:top w:val="single" w:color="auto" w:sz="6" w:space="0"/>
              <w:left w:val="nil"/>
              <w:bottom w:val="single" w:color="auto" w:sz="6" w:space="0"/>
              <w:right w:val="single" w:color="auto" w:sz="6"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rPr>
                <w:color w:val="333333"/>
                <w:sz w:val="24"/>
                <w:szCs w:val="24"/>
              </w:rPr>
            </w:pPr>
            <w:r>
              <w:rPr>
                <w:rFonts w:hint="eastAsia" w:ascii="宋体" w:hAnsi="宋体" w:eastAsia="宋体" w:cs="宋体"/>
                <w:color w:val="333333"/>
                <w:sz w:val="24"/>
                <w:szCs w:val="24"/>
              </w:rPr>
              <w:t>申请人情况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jc w:val="center"/>
        </w:trPr>
        <w:tc>
          <w:tcPr>
            <w:tcW w:w="5730" w:type="dxa"/>
            <w:gridSpan w:val="3"/>
            <w:vMerge w:val="continue"/>
            <w:tcBorders>
              <w:top w:val="single" w:color="auto" w:sz="6" w:space="0"/>
              <w:left w:val="single" w:color="auto" w:sz="6" w:space="0"/>
              <w:bottom w:val="single" w:color="auto" w:sz="6" w:space="0"/>
              <w:right w:val="single" w:color="auto" w:sz="6" w:space="0"/>
            </w:tcBorders>
            <w:noWrap w:val="0"/>
            <w:tcMar>
              <w:left w:w="105" w:type="dxa"/>
              <w:right w:w="105" w:type="dxa"/>
            </w:tcMar>
            <w:vAlign w:val="center"/>
          </w:tcPr>
          <w:p>
            <w:pPr>
              <w:rPr>
                <w:rFonts w:hint="eastAsia" w:ascii="宋体"/>
                <w:sz w:val="24"/>
                <w:szCs w:val="24"/>
              </w:rPr>
            </w:pPr>
          </w:p>
        </w:tc>
        <w:tc>
          <w:tcPr>
            <w:tcW w:w="525" w:type="dxa"/>
            <w:vMerge w:val="restart"/>
            <w:tcBorders>
              <w:top w:val="nil"/>
              <w:left w:val="nil"/>
              <w:bottom w:val="single" w:color="auto" w:sz="6" w:space="0"/>
              <w:right w:val="single" w:color="auto" w:sz="6"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rPr>
                <w:color w:val="333333"/>
                <w:sz w:val="24"/>
                <w:szCs w:val="24"/>
              </w:rPr>
            </w:pPr>
            <w:r>
              <w:rPr>
                <w:rFonts w:hint="eastAsia" w:ascii="宋体" w:hAnsi="宋体" w:eastAsia="宋体" w:cs="宋体"/>
                <w:color w:val="333333"/>
                <w:sz w:val="24"/>
                <w:szCs w:val="24"/>
              </w:rPr>
              <w:t>自然人</w:t>
            </w:r>
          </w:p>
        </w:tc>
        <w:tc>
          <w:tcPr>
            <w:tcW w:w="2925" w:type="dxa"/>
            <w:gridSpan w:val="5"/>
            <w:tcBorders>
              <w:top w:val="nil"/>
              <w:left w:val="nil"/>
              <w:bottom w:val="single" w:color="auto" w:sz="6" w:space="0"/>
              <w:right w:val="single" w:color="auto" w:sz="6"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rPr>
                <w:color w:val="333333"/>
                <w:sz w:val="24"/>
                <w:szCs w:val="24"/>
              </w:rPr>
            </w:pPr>
            <w:r>
              <w:rPr>
                <w:rFonts w:hint="eastAsia" w:ascii="宋体" w:hAnsi="宋体" w:eastAsia="宋体" w:cs="宋体"/>
                <w:color w:val="333333"/>
                <w:sz w:val="24"/>
                <w:szCs w:val="24"/>
              </w:rPr>
              <w:t>法人或其他组织</w:t>
            </w:r>
          </w:p>
        </w:tc>
        <w:tc>
          <w:tcPr>
            <w:tcW w:w="540" w:type="dxa"/>
            <w:vMerge w:val="restart"/>
            <w:tcBorders>
              <w:top w:val="nil"/>
              <w:left w:val="nil"/>
              <w:bottom w:val="single" w:color="auto" w:sz="6" w:space="0"/>
              <w:right w:val="single" w:color="auto" w:sz="6"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rPr>
                <w:color w:val="333333"/>
                <w:sz w:val="24"/>
                <w:szCs w:val="24"/>
              </w:rPr>
            </w:pPr>
            <w:r>
              <w:rPr>
                <w:rFonts w:hint="eastAsia" w:ascii="宋体" w:hAnsi="宋体" w:eastAsia="宋体" w:cs="宋体"/>
                <w:color w:val="333333"/>
                <w:sz w:val="24"/>
                <w:szCs w:val="24"/>
              </w:rPr>
              <w:t>总计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jc w:val="center"/>
        </w:trPr>
        <w:tc>
          <w:tcPr>
            <w:tcW w:w="5730" w:type="dxa"/>
            <w:gridSpan w:val="3"/>
            <w:vMerge w:val="continue"/>
            <w:tcBorders>
              <w:top w:val="single" w:color="auto" w:sz="6" w:space="0"/>
              <w:left w:val="single" w:color="auto" w:sz="6" w:space="0"/>
              <w:bottom w:val="single" w:color="auto" w:sz="6" w:space="0"/>
              <w:right w:val="single" w:color="auto" w:sz="6" w:space="0"/>
            </w:tcBorders>
            <w:noWrap w:val="0"/>
            <w:tcMar>
              <w:left w:w="105" w:type="dxa"/>
              <w:right w:w="105" w:type="dxa"/>
            </w:tcMar>
            <w:vAlign w:val="center"/>
          </w:tcPr>
          <w:p>
            <w:pPr>
              <w:rPr>
                <w:rFonts w:hint="eastAsia" w:ascii="宋体"/>
                <w:sz w:val="24"/>
                <w:szCs w:val="24"/>
              </w:rPr>
            </w:pPr>
          </w:p>
        </w:tc>
        <w:tc>
          <w:tcPr>
            <w:tcW w:w="525" w:type="dxa"/>
            <w:vMerge w:val="continue"/>
            <w:tcBorders>
              <w:top w:val="nil"/>
              <w:left w:val="nil"/>
              <w:bottom w:val="single" w:color="auto" w:sz="6" w:space="0"/>
              <w:right w:val="single" w:color="auto" w:sz="6" w:space="0"/>
            </w:tcBorders>
            <w:noWrap w:val="0"/>
            <w:tcMar>
              <w:left w:w="105" w:type="dxa"/>
              <w:right w:w="105" w:type="dxa"/>
            </w:tcMar>
            <w:vAlign w:val="center"/>
          </w:tcPr>
          <w:p>
            <w:pPr>
              <w:rPr>
                <w:rFonts w:hint="eastAsia" w:ascii="宋体"/>
                <w:sz w:val="24"/>
                <w:szCs w:val="24"/>
              </w:rPr>
            </w:pPr>
          </w:p>
        </w:tc>
        <w:tc>
          <w:tcPr>
            <w:tcW w:w="525" w:type="dxa"/>
            <w:tcBorders>
              <w:top w:val="nil"/>
              <w:left w:val="nil"/>
              <w:bottom w:val="single" w:color="auto" w:sz="6" w:space="0"/>
              <w:right w:val="single" w:color="auto" w:sz="6"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rPr>
                <w:color w:val="333333"/>
                <w:sz w:val="24"/>
                <w:szCs w:val="24"/>
              </w:rPr>
            </w:pPr>
            <w:r>
              <w:rPr>
                <w:rFonts w:hint="eastAsia" w:ascii="宋体" w:hAnsi="宋体" w:eastAsia="宋体" w:cs="宋体"/>
                <w:color w:val="333333"/>
                <w:sz w:val="24"/>
                <w:szCs w:val="24"/>
              </w:rPr>
              <w:t>商业企业</w:t>
            </w:r>
          </w:p>
        </w:tc>
        <w:tc>
          <w:tcPr>
            <w:tcW w:w="465" w:type="dxa"/>
            <w:tcBorders>
              <w:top w:val="nil"/>
              <w:left w:val="nil"/>
              <w:bottom w:val="single" w:color="auto" w:sz="6" w:space="0"/>
              <w:right w:val="single" w:color="auto" w:sz="6"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rPr>
                <w:color w:val="333333"/>
                <w:sz w:val="24"/>
                <w:szCs w:val="24"/>
              </w:rPr>
            </w:pPr>
            <w:r>
              <w:rPr>
                <w:rFonts w:hint="eastAsia" w:ascii="宋体" w:hAnsi="宋体" w:eastAsia="宋体" w:cs="宋体"/>
                <w:color w:val="333333"/>
                <w:sz w:val="24"/>
                <w:szCs w:val="24"/>
              </w:rPr>
              <w:t>科研机构</w:t>
            </w:r>
          </w:p>
        </w:tc>
        <w:tc>
          <w:tcPr>
            <w:tcW w:w="765" w:type="dxa"/>
            <w:tcBorders>
              <w:top w:val="nil"/>
              <w:left w:val="nil"/>
              <w:bottom w:val="single" w:color="auto" w:sz="6" w:space="0"/>
              <w:right w:val="single" w:color="auto" w:sz="6"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rPr>
                <w:color w:val="333333"/>
                <w:sz w:val="24"/>
                <w:szCs w:val="24"/>
              </w:rPr>
            </w:pPr>
            <w:r>
              <w:rPr>
                <w:rFonts w:hint="eastAsia" w:ascii="宋体" w:hAnsi="宋体" w:eastAsia="宋体" w:cs="宋体"/>
                <w:color w:val="333333"/>
                <w:sz w:val="24"/>
                <w:szCs w:val="24"/>
              </w:rPr>
              <w:t>社会公益组织</w:t>
            </w:r>
          </w:p>
        </w:tc>
        <w:tc>
          <w:tcPr>
            <w:tcW w:w="735" w:type="dxa"/>
            <w:tcBorders>
              <w:top w:val="nil"/>
              <w:left w:val="nil"/>
              <w:bottom w:val="single" w:color="auto" w:sz="6" w:space="0"/>
              <w:right w:val="single" w:color="auto" w:sz="6"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rPr>
                <w:color w:val="333333"/>
                <w:sz w:val="24"/>
                <w:szCs w:val="24"/>
              </w:rPr>
            </w:pPr>
            <w:r>
              <w:rPr>
                <w:rFonts w:hint="eastAsia" w:ascii="宋体" w:hAnsi="宋体" w:eastAsia="宋体" w:cs="宋体"/>
                <w:color w:val="333333"/>
                <w:sz w:val="24"/>
                <w:szCs w:val="24"/>
              </w:rPr>
              <w:t>法律服务机构</w:t>
            </w:r>
          </w:p>
        </w:tc>
        <w:tc>
          <w:tcPr>
            <w:tcW w:w="435" w:type="dxa"/>
            <w:tcBorders>
              <w:top w:val="nil"/>
              <w:left w:val="nil"/>
              <w:bottom w:val="single" w:color="auto" w:sz="6" w:space="0"/>
              <w:right w:val="single" w:color="auto" w:sz="6"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rPr>
                <w:color w:val="333333"/>
                <w:sz w:val="24"/>
                <w:szCs w:val="24"/>
              </w:rPr>
            </w:pPr>
            <w:r>
              <w:rPr>
                <w:rFonts w:hint="eastAsia" w:ascii="宋体" w:hAnsi="宋体" w:eastAsia="宋体" w:cs="宋体"/>
                <w:color w:val="333333"/>
                <w:sz w:val="24"/>
                <w:szCs w:val="24"/>
              </w:rPr>
              <w:t>其他</w:t>
            </w:r>
          </w:p>
        </w:tc>
        <w:tc>
          <w:tcPr>
            <w:tcW w:w="540" w:type="dxa"/>
            <w:vMerge w:val="continue"/>
            <w:tcBorders>
              <w:top w:val="nil"/>
              <w:left w:val="nil"/>
              <w:bottom w:val="single" w:color="auto" w:sz="6" w:space="0"/>
              <w:right w:val="single" w:color="auto" w:sz="6" w:space="0"/>
            </w:tcBorders>
            <w:noWrap w:val="0"/>
            <w:tcMar>
              <w:left w:w="105" w:type="dxa"/>
              <w:right w:w="105" w:type="dxa"/>
            </w:tcMar>
            <w:vAlign w:val="center"/>
          </w:tcPr>
          <w:p>
            <w:pPr>
              <w:rPr>
                <w:rFonts w:hint="eastAsia" w:ascii="宋体"/>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jc w:val="center"/>
        </w:trPr>
        <w:tc>
          <w:tcPr>
            <w:tcW w:w="5730" w:type="dxa"/>
            <w:gridSpan w:val="3"/>
            <w:tcBorders>
              <w:top w:val="nil"/>
              <w:left w:val="single" w:color="auto" w:sz="6" w:space="0"/>
              <w:bottom w:val="single" w:color="auto" w:sz="6" w:space="0"/>
              <w:right w:val="single" w:color="auto" w:sz="6"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rPr>
                <w:color w:val="333333"/>
                <w:sz w:val="24"/>
                <w:szCs w:val="24"/>
              </w:rPr>
            </w:pPr>
            <w:r>
              <w:rPr>
                <w:rFonts w:hint="eastAsia" w:ascii="宋体" w:hAnsi="宋体" w:eastAsia="宋体" w:cs="宋体"/>
                <w:color w:val="333333"/>
                <w:sz w:val="24"/>
                <w:szCs w:val="24"/>
              </w:rPr>
              <w:t>一、本年新收政府信息公开申请数量</w:t>
            </w:r>
          </w:p>
        </w:tc>
        <w:tc>
          <w:tcPr>
            <w:tcW w:w="525" w:type="dxa"/>
            <w:tcBorders>
              <w:top w:val="nil"/>
              <w:left w:val="nil"/>
              <w:bottom w:val="single" w:color="auto" w:sz="6" w:space="0"/>
              <w:right w:val="single" w:color="auto" w:sz="6"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rPr>
                <w:color w:val="333333"/>
                <w:sz w:val="24"/>
                <w:szCs w:val="24"/>
              </w:rPr>
            </w:pPr>
            <w:r>
              <w:rPr>
                <w:rFonts w:hint="eastAsia" w:ascii="宋体" w:hAnsi="宋体" w:eastAsia="宋体" w:cs="宋体"/>
                <w:color w:val="333333"/>
                <w:sz w:val="24"/>
                <w:szCs w:val="24"/>
              </w:rPr>
              <w:t>0</w:t>
            </w:r>
          </w:p>
        </w:tc>
        <w:tc>
          <w:tcPr>
            <w:tcW w:w="525" w:type="dxa"/>
            <w:tcBorders>
              <w:top w:val="nil"/>
              <w:left w:val="nil"/>
              <w:bottom w:val="single" w:color="auto" w:sz="6" w:space="0"/>
              <w:right w:val="single" w:color="auto" w:sz="6"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rPr>
                <w:color w:val="333333"/>
                <w:sz w:val="24"/>
                <w:szCs w:val="24"/>
              </w:rPr>
            </w:pPr>
            <w:r>
              <w:rPr>
                <w:rFonts w:hint="eastAsia" w:ascii="宋体" w:hAnsi="宋体" w:eastAsia="宋体" w:cs="宋体"/>
                <w:color w:val="333333"/>
                <w:sz w:val="24"/>
                <w:szCs w:val="24"/>
              </w:rPr>
              <w:t>0</w:t>
            </w:r>
          </w:p>
        </w:tc>
        <w:tc>
          <w:tcPr>
            <w:tcW w:w="465" w:type="dxa"/>
            <w:tcBorders>
              <w:top w:val="nil"/>
              <w:left w:val="nil"/>
              <w:bottom w:val="single" w:color="auto" w:sz="6" w:space="0"/>
              <w:right w:val="single" w:color="auto" w:sz="6"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rPr>
                <w:color w:val="333333"/>
                <w:sz w:val="24"/>
                <w:szCs w:val="24"/>
              </w:rPr>
            </w:pPr>
            <w:r>
              <w:rPr>
                <w:rFonts w:hint="eastAsia" w:ascii="宋体" w:hAnsi="宋体" w:eastAsia="宋体" w:cs="宋体"/>
                <w:color w:val="333333"/>
                <w:sz w:val="24"/>
                <w:szCs w:val="24"/>
              </w:rPr>
              <w:t>0</w:t>
            </w:r>
          </w:p>
        </w:tc>
        <w:tc>
          <w:tcPr>
            <w:tcW w:w="765" w:type="dxa"/>
            <w:tcBorders>
              <w:top w:val="nil"/>
              <w:left w:val="nil"/>
              <w:bottom w:val="single" w:color="auto" w:sz="6" w:space="0"/>
              <w:right w:val="single" w:color="auto" w:sz="6"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rPr>
                <w:color w:val="333333"/>
                <w:sz w:val="24"/>
                <w:szCs w:val="24"/>
              </w:rPr>
            </w:pPr>
            <w:r>
              <w:rPr>
                <w:rFonts w:hint="eastAsia" w:ascii="宋体" w:hAnsi="宋体" w:eastAsia="宋体" w:cs="宋体"/>
                <w:color w:val="333333"/>
                <w:sz w:val="24"/>
                <w:szCs w:val="24"/>
              </w:rPr>
              <w:t>0</w:t>
            </w:r>
          </w:p>
        </w:tc>
        <w:tc>
          <w:tcPr>
            <w:tcW w:w="735" w:type="dxa"/>
            <w:tcBorders>
              <w:top w:val="nil"/>
              <w:left w:val="nil"/>
              <w:bottom w:val="single" w:color="auto" w:sz="6" w:space="0"/>
              <w:right w:val="single" w:color="auto" w:sz="6"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rPr>
                <w:color w:val="333333"/>
                <w:sz w:val="24"/>
                <w:szCs w:val="24"/>
              </w:rPr>
            </w:pPr>
            <w:r>
              <w:rPr>
                <w:rFonts w:hint="eastAsia" w:ascii="宋体" w:hAnsi="宋体" w:eastAsia="宋体" w:cs="宋体"/>
                <w:color w:val="333333"/>
                <w:sz w:val="24"/>
                <w:szCs w:val="24"/>
              </w:rPr>
              <w:t>0</w:t>
            </w:r>
          </w:p>
        </w:tc>
        <w:tc>
          <w:tcPr>
            <w:tcW w:w="435" w:type="dxa"/>
            <w:tcBorders>
              <w:top w:val="nil"/>
              <w:left w:val="nil"/>
              <w:bottom w:val="single" w:color="auto" w:sz="6" w:space="0"/>
              <w:right w:val="single" w:color="auto" w:sz="6"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rPr>
                <w:color w:val="333333"/>
                <w:sz w:val="24"/>
                <w:szCs w:val="24"/>
              </w:rPr>
            </w:pPr>
            <w:r>
              <w:rPr>
                <w:rFonts w:hint="eastAsia" w:ascii="宋体" w:hAnsi="宋体" w:eastAsia="宋体" w:cs="宋体"/>
                <w:color w:val="333333"/>
                <w:sz w:val="24"/>
                <w:szCs w:val="24"/>
              </w:rPr>
              <w:t>0</w:t>
            </w:r>
          </w:p>
        </w:tc>
        <w:tc>
          <w:tcPr>
            <w:tcW w:w="540" w:type="dxa"/>
            <w:tcBorders>
              <w:top w:val="nil"/>
              <w:left w:val="nil"/>
              <w:bottom w:val="single" w:color="auto" w:sz="6" w:space="0"/>
              <w:right w:val="single" w:color="auto" w:sz="6"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rPr>
                <w:color w:val="333333"/>
                <w:sz w:val="24"/>
                <w:szCs w:val="24"/>
              </w:rPr>
            </w:pPr>
            <w:r>
              <w:rPr>
                <w:rFonts w:hint="eastAsia" w:ascii="宋体" w:hAnsi="宋体" w:eastAsia="宋体" w:cs="宋体"/>
                <w:color w:val="333333"/>
                <w:sz w:val="24"/>
                <w:szCs w:val="24"/>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jc w:val="center"/>
        </w:trPr>
        <w:tc>
          <w:tcPr>
            <w:tcW w:w="5730" w:type="dxa"/>
            <w:gridSpan w:val="3"/>
            <w:tcBorders>
              <w:top w:val="nil"/>
              <w:left w:val="single" w:color="auto" w:sz="6" w:space="0"/>
              <w:bottom w:val="single" w:color="auto" w:sz="6" w:space="0"/>
              <w:right w:val="single" w:color="auto" w:sz="6"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rPr>
                <w:color w:val="333333"/>
                <w:sz w:val="24"/>
                <w:szCs w:val="24"/>
              </w:rPr>
            </w:pPr>
            <w:r>
              <w:rPr>
                <w:rFonts w:hint="eastAsia" w:ascii="宋体" w:hAnsi="宋体" w:eastAsia="宋体" w:cs="宋体"/>
                <w:color w:val="333333"/>
                <w:sz w:val="24"/>
                <w:szCs w:val="24"/>
              </w:rPr>
              <w:t>二、上年结转政府信息公开申请数量</w:t>
            </w:r>
          </w:p>
        </w:tc>
        <w:tc>
          <w:tcPr>
            <w:tcW w:w="525" w:type="dxa"/>
            <w:tcBorders>
              <w:top w:val="nil"/>
              <w:left w:val="nil"/>
              <w:bottom w:val="single" w:color="auto" w:sz="6" w:space="0"/>
              <w:right w:val="single" w:color="auto" w:sz="6"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rPr>
                <w:color w:val="333333"/>
                <w:sz w:val="24"/>
                <w:szCs w:val="24"/>
              </w:rPr>
            </w:pPr>
            <w:r>
              <w:rPr>
                <w:rFonts w:hint="eastAsia" w:ascii="宋体" w:hAnsi="宋体" w:eastAsia="宋体" w:cs="宋体"/>
                <w:color w:val="333333"/>
                <w:sz w:val="24"/>
                <w:szCs w:val="24"/>
              </w:rPr>
              <w:t>0</w:t>
            </w:r>
          </w:p>
        </w:tc>
        <w:tc>
          <w:tcPr>
            <w:tcW w:w="525" w:type="dxa"/>
            <w:tcBorders>
              <w:top w:val="nil"/>
              <w:left w:val="nil"/>
              <w:bottom w:val="single" w:color="auto" w:sz="6" w:space="0"/>
              <w:right w:val="single" w:color="auto" w:sz="6"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rPr>
                <w:color w:val="333333"/>
                <w:sz w:val="24"/>
                <w:szCs w:val="24"/>
              </w:rPr>
            </w:pPr>
            <w:r>
              <w:rPr>
                <w:rFonts w:hint="eastAsia" w:ascii="宋体" w:hAnsi="宋体" w:eastAsia="宋体" w:cs="宋体"/>
                <w:color w:val="333333"/>
                <w:sz w:val="24"/>
                <w:szCs w:val="24"/>
              </w:rPr>
              <w:t>0</w:t>
            </w:r>
          </w:p>
        </w:tc>
        <w:tc>
          <w:tcPr>
            <w:tcW w:w="465" w:type="dxa"/>
            <w:tcBorders>
              <w:top w:val="nil"/>
              <w:left w:val="nil"/>
              <w:bottom w:val="single" w:color="auto" w:sz="6" w:space="0"/>
              <w:right w:val="single" w:color="auto" w:sz="6"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rPr>
                <w:color w:val="333333"/>
                <w:sz w:val="24"/>
                <w:szCs w:val="24"/>
              </w:rPr>
            </w:pPr>
            <w:r>
              <w:rPr>
                <w:rFonts w:hint="eastAsia" w:ascii="宋体" w:hAnsi="宋体" w:eastAsia="宋体" w:cs="宋体"/>
                <w:color w:val="333333"/>
                <w:sz w:val="24"/>
                <w:szCs w:val="24"/>
              </w:rPr>
              <w:t>0</w:t>
            </w:r>
          </w:p>
        </w:tc>
        <w:tc>
          <w:tcPr>
            <w:tcW w:w="765" w:type="dxa"/>
            <w:tcBorders>
              <w:top w:val="nil"/>
              <w:left w:val="nil"/>
              <w:bottom w:val="single" w:color="auto" w:sz="6" w:space="0"/>
              <w:right w:val="single" w:color="auto" w:sz="6"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rPr>
                <w:color w:val="333333"/>
                <w:sz w:val="24"/>
                <w:szCs w:val="24"/>
              </w:rPr>
            </w:pPr>
            <w:r>
              <w:rPr>
                <w:rFonts w:hint="eastAsia" w:ascii="宋体" w:hAnsi="宋体" w:eastAsia="宋体" w:cs="宋体"/>
                <w:color w:val="333333"/>
                <w:sz w:val="24"/>
                <w:szCs w:val="24"/>
              </w:rPr>
              <w:t>0</w:t>
            </w:r>
          </w:p>
        </w:tc>
        <w:tc>
          <w:tcPr>
            <w:tcW w:w="735" w:type="dxa"/>
            <w:tcBorders>
              <w:top w:val="nil"/>
              <w:left w:val="nil"/>
              <w:bottom w:val="single" w:color="auto" w:sz="6" w:space="0"/>
              <w:right w:val="single" w:color="auto" w:sz="6"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rPr>
                <w:color w:val="333333"/>
                <w:sz w:val="24"/>
                <w:szCs w:val="24"/>
              </w:rPr>
            </w:pPr>
            <w:r>
              <w:rPr>
                <w:rFonts w:hint="eastAsia" w:ascii="宋体" w:hAnsi="宋体" w:eastAsia="宋体" w:cs="宋体"/>
                <w:color w:val="333333"/>
                <w:sz w:val="24"/>
                <w:szCs w:val="24"/>
              </w:rPr>
              <w:t>0</w:t>
            </w:r>
          </w:p>
        </w:tc>
        <w:tc>
          <w:tcPr>
            <w:tcW w:w="435" w:type="dxa"/>
            <w:tcBorders>
              <w:top w:val="nil"/>
              <w:left w:val="nil"/>
              <w:bottom w:val="single" w:color="auto" w:sz="6" w:space="0"/>
              <w:right w:val="single" w:color="auto" w:sz="6"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rPr>
                <w:color w:val="333333"/>
                <w:sz w:val="24"/>
                <w:szCs w:val="24"/>
              </w:rPr>
            </w:pPr>
            <w:r>
              <w:rPr>
                <w:rFonts w:hint="eastAsia" w:ascii="宋体" w:hAnsi="宋体" w:eastAsia="宋体" w:cs="宋体"/>
                <w:color w:val="333333"/>
                <w:sz w:val="24"/>
                <w:szCs w:val="24"/>
              </w:rPr>
              <w:t>0</w:t>
            </w:r>
          </w:p>
        </w:tc>
        <w:tc>
          <w:tcPr>
            <w:tcW w:w="540" w:type="dxa"/>
            <w:tcBorders>
              <w:top w:val="nil"/>
              <w:left w:val="nil"/>
              <w:bottom w:val="single" w:color="auto" w:sz="6" w:space="0"/>
              <w:right w:val="single" w:color="auto" w:sz="6"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rPr>
                <w:color w:val="333333"/>
                <w:sz w:val="24"/>
                <w:szCs w:val="24"/>
              </w:rPr>
            </w:pPr>
            <w:r>
              <w:rPr>
                <w:rFonts w:hint="eastAsia" w:ascii="宋体" w:hAnsi="宋体" w:eastAsia="宋体" w:cs="宋体"/>
                <w:color w:val="333333"/>
                <w:sz w:val="24"/>
                <w:szCs w:val="24"/>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jc w:val="center"/>
        </w:trPr>
        <w:tc>
          <w:tcPr>
            <w:tcW w:w="1125" w:type="dxa"/>
            <w:vMerge w:val="restart"/>
            <w:tcBorders>
              <w:top w:val="nil"/>
              <w:left w:val="single" w:color="auto" w:sz="6" w:space="0"/>
              <w:bottom w:val="single" w:color="auto" w:sz="6" w:space="0"/>
              <w:right w:val="single" w:color="auto" w:sz="6"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rPr>
                <w:color w:val="333333"/>
                <w:sz w:val="24"/>
                <w:szCs w:val="24"/>
              </w:rPr>
            </w:pPr>
            <w:r>
              <w:rPr>
                <w:rFonts w:hint="eastAsia" w:ascii="宋体" w:hAnsi="宋体" w:eastAsia="宋体" w:cs="宋体"/>
                <w:color w:val="333333"/>
                <w:sz w:val="24"/>
                <w:szCs w:val="24"/>
              </w:rPr>
              <w:t>三、本年度办理结果</w:t>
            </w:r>
          </w:p>
        </w:tc>
        <w:tc>
          <w:tcPr>
            <w:tcW w:w="4605" w:type="dxa"/>
            <w:gridSpan w:val="2"/>
            <w:tcBorders>
              <w:top w:val="nil"/>
              <w:left w:val="nil"/>
              <w:bottom w:val="single" w:color="auto" w:sz="6" w:space="0"/>
              <w:right w:val="single" w:color="auto" w:sz="6"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rPr>
                <w:color w:val="333333"/>
                <w:sz w:val="24"/>
                <w:szCs w:val="24"/>
              </w:rPr>
            </w:pPr>
            <w:r>
              <w:rPr>
                <w:rFonts w:hint="eastAsia" w:ascii="宋体" w:hAnsi="宋体" w:eastAsia="宋体" w:cs="宋体"/>
                <w:color w:val="333333"/>
                <w:sz w:val="24"/>
                <w:szCs w:val="24"/>
              </w:rPr>
              <w:t>（一）予以公开</w:t>
            </w:r>
          </w:p>
        </w:tc>
        <w:tc>
          <w:tcPr>
            <w:tcW w:w="525" w:type="dxa"/>
            <w:tcBorders>
              <w:top w:val="nil"/>
              <w:left w:val="nil"/>
              <w:bottom w:val="single" w:color="auto" w:sz="6" w:space="0"/>
              <w:right w:val="single" w:color="auto" w:sz="6"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rPr>
                <w:color w:val="333333"/>
                <w:sz w:val="24"/>
                <w:szCs w:val="24"/>
              </w:rPr>
            </w:pPr>
            <w:r>
              <w:rPr>
                <w:rFonts w:hint="eastAsia" w:ascii="宋体" w:hAnsi="宋体" w:eastAsia="宋体" w:cs="宋体"/>
                <w:color w:val="333333"/>
                <w:sz w:val="24"/>
                <w:szCs w:val="24"/>
              </w:rPr>
              <w:t>0</w:t>
            </w:r>
          </w:p>
        </w:tc>
        <w:tc>
          <w:tcPr>
            <w:tcW w:w="525" w:type="dxa"/>
            <w:tcBorders>
              <w:top w:val="nil"/>
              <w:left w:val="nil"/>
              <w:bottom w:val="single" w:color="auto" w:sz="6" w:space="0"/>
              <w:right w:val="single" w:color="auto" w:sz="6"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rPr>
                <w:color w:val="333333"/>
                <w:sz w:val="24"/>
                <w:szCs w:val="24"/>
              </w:rPr>
            </w:pPr>
            <w:r>
              <w:rPr>
                <w:rFonts w:hint="eastAsia" w:ascii="宋体" w:hAnsi="宋体" w:eastAsia="宋体" w:cs="宋体"/>
                <w:color w:val="333333"/>
                <w:sz w:val="24"/>
                <w:szCs w:val="24"/>
              </w:rPr>
              <w:t>0</w:t>
            </w:r>
          </w:p>
        </w:tc>
        <w:tc>
          <w:tcPr>
            <w:tcW w:w="465" w:type="dxa"/>
            <w:tcBorders>
              <w:top w:val="nil"/>
              <w:left w:val="nil"/>
              <w:bottom w:val="single" w:color="auto" w:sz="6" w:space="0"/>
              <w:right w:val="single" w:color="auto" w:sz="6"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rPr>
                <w:color w:val="333333"/>
                <w:sz w:val="24"/>
                <w:szCs w:val="24"/>
              </w:rPr>
            </w:pPr>
            <w:r>
              <w:rPr>
                <w:rFonts w:hint="eastAsia" w:ascii="宋体" w:hAnsi="宋体" w:eastAsia="宋体" w:cs="宋体"/>
                <w:color w:val="333333"/>
                <w:sz w:val="24"/>
                <w:szCs w:val="24"/>
              </w:rPr>
              <w:t>0</w:t>
            </w:r>
          </w:p>
        </w:tc>
        <w:tc>
          <w:tcPr>
            <w:tcW w:w="765" w:type="dxa"/>
            <w:tcBorders>
              <w:top w:val="nil"/>
              <w:left w:val="nil"/>
              <w:bottom w:val="single" w:color="auto" w:sz="6" w:space="0"/>
              <w:right w:val="single" w:color="auto" w:sz="6"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rPr>
                <w:color w:val="333333"/>
                <w:sz w:val="24"/>
                <w:szCs w:val="24"/>
              </w:rPr>
            </w:pPr>
            <w:r>
              <w:rPr>
                <w:rFonts w:hint="eastAsia" w:ascii="宋体" w:hAnsi="宋体" w:eastAsia="宋体" w:cs="宋体"/>
                <w:color w:val="333333"/>
                <w:sz w:val="24"/>
                <w:szCs w:val="24"/>
              </w:rPr>
              <w:t>0</w:t>
            </w:r>
          </w:p>
        </w:tc>
        <w:tc>
          <w:tcPr>
            <w:tcW w:w="735" w:type="dxa"/>
            <w:tcBorders>
              <w:top w:val="nil"/>
              <w:left w:val="nil"/>
              <w:bottom w:val="single" w:color="auto" w:sz="6" w:space="0"/>
              <w:right w:val="single" w:color="auto" w:sz="6"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rPr>
                <w:color w:val="333333"/>
                <w:sz w:val="24"/>
                <w:szCs w:val="24"/>
              </w:rPr>
            </w:pPr>
            <w:r>
              <w:rPr>
                <w:rFonts w:hint="eastAsia" w:ascii="宋体" w:hAnsi="宋体" w:eastAsia="宋体" w:cs="宋体"/>
                <w:color w:val="333333"/>
                <w:sz w:val="24"/>
                <w:szCs w:val="24"/>
              </w:rPr>
              <w:t>0</w:t>
            </w:r>
          </w:p>
        </w:tc>
        <w:tc>
          <w:tcPr>
            <w:tcW w:w="435" w:type="dxa"/>
            <w:tcBorders>
              <w:top w:val="nil"/>
              <w:left w:val="nil"/>
              <w:bottom w:val="single" w:color="auto" w:sz="6" w:space="0"/>
              <w:right w:val="single" w:color="auto" w:sz="6"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rPr>
                <w:color w:val="333333"/>
                <w:sz w:val="24"/>
                <w:szCs w:val="24"/>
              </w:rPr>
            </w:pPr>
            <w:r>
              <w:rPr>
                <w:rFonts w:hint="eastAsia" w:ascii="宋体" w:hAnsi="宋体" w:eastAsia="宋体" w:cs="宋体"/>
                <w:color w:val="333333"/>
                <w:sz w:val="24"/>
                <w:szCs w:val="24"/>
              </w:rPr>
              <w:t>0</w:t>
            </w:r>
          </w:p>
        </w:tc>
        <w:tc>
          <w:tcPr>
            <w:tcW w:w="540" w:type="dxa"/>
            <w:tcBorders>
              <w:top w:val="nil"/>
              <w:left w:val="nil"/>
              <w:bottom w:val="single" w:color="auto" w:sz="6" w:space="0"/>
              <w:right w:val="single" w:color="auto" w:sz="6"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rPr>
                <w:color w:val="333333"/>
                <w:sz w:val="24"/>
                <w:szCs w:val="24"/>
              </w:rPr>
            </w:pPr>
            <w:r>
              <w:rPr>
                <w:rFonts w:hint="eastAsia" w:ascii="宋体" w:hAnsi="宋体" w:eastAsia="宋体" w:cs="宋体"/>
                <w:color w:val="333333"/>
                <w:sz w:val="24"/>
                <w:szCs w:val="24"/>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jc w:val="center"/>
        </w:trPr>
        <w:tc>
          <w:tcPr>
            <w:tcW w:w="1125" w:type="dxa"/>
            <w:vMerge w:val="continue"/>
            <w:tcBorders>
              <w:top w:val="nil"/>
              <w:left w:val="single" w:color="auto" w:sz="6" w:space="0"/>
              <w:bottom w:val="single" w:color="auto" w:sz="6" w:space="0"/>
              <w:right w:val="single" w:color="auto" w:sz="6" w:space="0"/>
            </w:tcBorders>
            <w:noWrap w:val="0"/>
            <w:tcMar>
              <w:left w:w="105" w:type="dxa"/>
              <w:right w:w="105" w:type="dxa"/>
            </w:tcMar>
            <w:vAlign w:val="center"/>
          </w:tcPr>
          <w:p>
            <w:pPr>
              <w:rPr>
                <w:rFonts w:hint="eastAsia" w:ascii="宋体"/>
                <w:sz w:val="24"/>
                <w:szCs w:val="24"/>
              </w:rPr>
            </w:pPr>
          </w:p>
        </w:tc>
        <w:tc>
          <w:tcPr>
            <w:tcW w:w="4605" w:type="dxa"/>
            <w:gridSpan w:val="2"/>
            <w:tcBorders>
              <w:top w:val="nil"/>
              <w:left w:val="nil"/>
              <w:bottom w:val="single" w:color="auto" w:sz="6" w:space="0"/>
              <w:right w:val="single" w:color="auto" w:sz="6"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rPr>
                <w:color w:val="333333"/>
                <w:sz w:val="24"/>
                <w:szCs w:val="24"/>
              </w:rPr>
            </w:pPr>
            <w:r>
              <w:rPr>
                <w:rFonts w:hint="eastAsia" w:ascii="宋体" w:hAnsi="宋体" w:eastAsia="宋体" w:cs="宋体"/>
                <w:color w:val="333333"/>
                <w:sz w:val="24"/>
                <w:szCs w:val="24"/>
              </w:rPr>
              <w:t>（二）部分公开（区分处理的，只计这一情形，不计其他情形）</w:t>
            </w:r>
          </w:p>
        </w:tc>
        <w:tc>
          <w:tcPr>
            <w:tcW w:w="525" w:type="dxa"/>
            <w:tcBorders>
              <w:top w:val="nil"/>
              <w:left w:val="nil"/>
              <w:bottom w:val="single" w:color="auto" w:sz="6" w:space="0"/>
              <w:right w:val="single" w:color="auto" w:sz="6"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rPr>
                <w:color w:val="333333"/>
                <w:sz w:val="24"/>
                <w:szCs w:val="24"/>
              </w:rPr>
            </w:pPr>
            <w:r>
              <w:rPr>
                <w:rFonts w:hint="eastAsia" w:ascii="宋体" w:hAnsi="宋体" w:eastAsia="宋体" w:cs="宋体"/>
                <w:color w:val="333333"/>
                <w:sz w:val="24"/>
                <w:szCs w:val="24"/>
              </w:rPr>
              <w:t>0</w:t>
            </w:r>
          </w:p>
        </w:tc>
        <w:tc>
          <w:tcPr>
            <w:tcW w:w="525" w:type="dxa"/>
            <w:tcBorders>
              <w:top w:val="nil"/>
              <w:left w:val="nil"/>
              <w:bottom w:val="single" w:color="auto" w:sz="6" w:space="0"/>
              <w:right w:val="single" w:color="auto" w:sz="6"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rPr>
                <w:color w:val="333333"/>
                <w:sz w:val="24"/>
                <w:szCs w:val="24"/>
              </w:rPr>
            </w:pPr>
            <w:r>
              <w:rPr>
                <w:rFonts w:hint="eastAsia" w:ascii="宋体" w:hAnsi="宋体" w:eastAsia="宋体" w:cs="宋体"/>
                <w:color w:val="333333"/>
                <w:sz w:val="24"/>
                <w:szCs w:val="24"/>
              </w:rPr>
              <w:t>0</w:t>
            </w:r>
          </w:p>
        </w:tc>
        <w:tc>
          <w:tcPr>
            <w:tcW w:w="465" w:type="dxa"/>
            <w:tcBorders>
              <w:top w:val="nil"/>
              <w:left w:val="nil"/>
              <w:bottom w:val="single" w:color="auto" w:sz="6" w:space="0"/>
              <w:right w:val="single" w:color="auto" w:sz="6"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rPr>
                <w:color w:val="333333"/>
                <w:sz w:val="24"/>
                <w:szCs w:val="24"/>
              </w:rPr>
            </w:pPr>
            <w:r>
              <w:rPr>
                <w:rFonts w:hint="eastAsia" w:ascii="宋体" w:hAnsi="宋体" w:eastAsia="宋体" w:cs="宋体"/>
                <w:color w:val="333333"/>
                <w:sz w:val="24"/>
                <w:szCs w:val="24"/>
              </w:rPr>
              <w:t>0</w:t>
            </w:r>
          </w:p>
        </w:tc>
        <w:tc>
          <w:tcPr>
            <w:tcW w:w="765" w:type="dxa"/>
            <w:tcBorders>
              <w:top w:val="nil"/>
              <w:left w:val="nil"/>
              <w:bottom w:val="single" w:color="auto" w:sz="6" w:space="0"/>
              <w:right w:val="single" w:color="auto" w:sz="6"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rPr>
                <w:color w:val="333333"/>
                <w:sz w:val="24"/>
                <w:szCs w:val="24"/>
              </w:rPr>
            </w:pPr>
            <w:r>
              <w:rPr>
                <w:rFonts w:hint="eastAsia" w:ascii="宋体" w:hAnsi="宋体" w:eastAsia="宋体" w:cs="宋体"/>
                <w:color w:val="333333"/>
                <w:sz w:val="24"/>
                <w:szCs w:val="24"/>
              </w:rPr>
              <w:t>0</w:t>
            </w:r>
          </w:p>
        </w:tc>
        <w:tc>
          <w:tcPr>
            <w:tcW w:w="735" w:type="dxa"/>
            <w:tcBorders>
              <w:top w:val="nil"/>
              <w:left w:val="nil"/>
              <w:bottom w:val="single" w:color="auto" w:sz="6" w:space="0"/>
              <w:right w:val="single" w:color="auto" w:sz="6"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rPr>
                <w:color w:val="333333"/>
                <w:sz w:val="24"/>
                <w:szCs w:val="24"/>
              </w:rPr>
            </w:pPr>
            <w:r>
              <w:rPr>
                <w:rFonts w:hint="eastAsia" w:ascii="宋体" w:hAnsi="宋体" w:eastAsia="宋体" w:cs="宋体"/>
                <w:color w:val="333333"/>
                <w:sz w:val="24"/>
                <w:szCs w:val="24"/>
              </w:rPr>
              <w:t>0</w:t>
            </w:r>
          </w:p>
        </w:tc>
        <w:tc>
          <w:tcPr>
            <w:tcW w:w="435" w:type="dxa"/>
            <w:tcBorders>
              <w:top w:val="nil"/>
              <w:left w:val="nil"/>
              <w:bottom w:val="single" w:color="auto" w:sz="6" w:space="0"/>
              <w:right w:val="single" w:color="auto" w:sz="6"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rPr>
                <w:color w:val="333333"/>
                <w:sz w:val="24"/>
                <w:szCs w:val="24"/>
              </w:rPr>
            </w:pPr>
            <w:r>
              <w:rPr>
                <w:rFonts w:hint="eastAsia" w:ascii="宋体" w:hAnsi="宋体" w:eastAsia="宋体" w:cs="宋体"/>
                <w:color w:val="333333"/>
                <w:sz w:val="24"/>
                <w:szCs w:val="24"/>
              </w:rPr>
              <w:t>0</w:t>
            </w:r>
          </w:p>
        </w:tc>
        <w:tc>
          <w:tcPr>
            <w:tcW w:w="540" w:type="dxa"/>
            <w:tcBorders>
              <w:top w:val="nil"/>
              <w:left w:val="nil"/>
              <w:bottom w:val="single" w:color="auto" w:sz="6" w:space="0"/>
              <w:right w:val="single" w:color="auto" w:sz="6"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rPr>
                <w:color w:val="333333"/>
                <w:sz w:val="24"/>
                <w:szCs w:val="24"/>
              </w:rPr>
            </w:pPr>
            <w:r>
              <w:rPr>
                <w:rFonts w:hint="eastAsia" w:ascii="宋体" w:hAnsi="宋体" w:eastAsia="宋体" w:cs="宋体"/>
                <w:color w:val="333333"/>
                <w:sz w:val="24"/>
                <w:szCs w:val="24"/>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jc w:val="center"/>
        </w:trPr>
        <w:tc>
          <w:tcPr>
            <w:tcW w:w="1125" w:type="dxa"/>
            <w:vMerge w:val="continue"/>
            <w:tcBorders>
              <w:top w:val="nil"/>
              <w:left w:val="single" w:color="auto" w:sz="6" w:space="0"/>
              <w:bottom w:val="single" w:color="auto" w:sz="6" w:space="0"/>
              <w:right w:val="single" w:color="auto" w:sz="6" w:space="0"/>
            </w:tcBorders>
            <w:noWrap w:val="0"/>
            <w:tcMar>
              <w:left w:w="105" w:type="dxa"/>
              <w:right w:w="105" w:type="dxa"/>
            </w:tcMar>
            <w:vAlign w:val="center"/>
          </w:tcPr>
          <w:p>
            <w:pPr>
              <w:rPr>
                <w:rFonts w:hint="eastAsia" w:ascii="宋体"/>
                <w:sz w:val="24"/>
                <w:szCs w:val="24"/>
              </w:rPr>
            </w:pPr>
          </w:p>
        </w:tc>
        <w:tc>
          <w:tcPr>
            <w:tcW w:w="1035" w:type="dxa"/>
            <w:vMerge w:val="restart"/>
            <w:tcBorders>
              <w:top w:val="nil"/>
              <w:left w:val="nil"/>
              <w:bottom w:val="single" w:color="auto" w:sz="6" w:space="0"/>
              <w:right w:val="single" w:color="auto" w:sz="6"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rPr>
                <w:color w:val="333333"/>
                <w:sz w:val="24"/>
                <w:szCs w:val="24"/>
              </w:rPr>
            </w:pPr>
            <w:r>
              <w:rPr>
                <w:rFonts w:hint="eastAsia" w:ascii="宋体" w:hAnsi="宋体" w:eastAsia="宋体" w:cs="宋体"/>
                <w:color w:val="333333"/>
                <w:sz w:val="24"/>
                <w:szCs w:val="24"/>
              </w:rPr>
              <w:t>（三）不予公开</w:t>
            </w:r>
          </w:p>
        </w:tc>
        <w:tc>
          <w:tcPr>
            <w:tcW w:w="3570" w:type="dxa"/>
            <w:tcBorders>
              <w:top w:val="nil"/>
              <w:left w:val="nil"/>
              <w:bottom w:val="single" w:color="auto" w:sz="6" w:space="0"/>
              <w:right w:val="single" w:color="auto" w:sz="6"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rPr>
                <w:color w:val="333333"/>
                <w:sz w:val="24"/>
                <w:szCs w:val="24"/>
              </w:rPr>
            </w:pPr>
            <w:r>
              <w:rPr>
                <w:rFonts w:hint="eastAsia" w:ascii="宋体" w:hAnsi="宋体" w:eastAsia="宋体" w:cs="宋体"/>
                <w:color w:val="333333"/>
                <w:sz w:val="24"/>
                <w:szCs w:val="24"/>
              </w:rPr>
              <w:t>1.属于国家秘密</w:t>
            </w:r>
          </w:p>
        </w:tc>
        <w:tc>
          <w:tcPr>
            <w:tcW w:w="525" w:type="dxa"/>
            <w:tcBorders>
              <w:top w:val="nil"/>
              <w:left w:val="nil"/>
              <w:bottom w:val="single" w:color="auto" w:sz="6" w:space="0"/>
              <w:right w:val="single" w:color="auto" w:sz="6"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rPr>
                <w:color w:val="333333"/>
                <w:sz w:val="24"/>
                <w:szCs w:val="24"/>
              </w:rPr>
            </w:pPr>
            <w:r>
              <w:rPr>
                <w:rFonts w:hint="eastAsia" w:ascii="宋体" w:hAnsi="宋体" w:eastAsia="宋体" w:cs="宋体"/>
                <w:color w:val="333333"/>
                <w:sz w:val="24"/>
                <w:szCs w:val="24"/>
              </w:rPr>
              <w:t>0</w:t>
            </w:r>
          </w:p>
        </w:tc>
        <w:tc>
          <w:tcPr>
            <w:tcW w:w="525" w:type="dxa"/>
            <w:tcBorders>
              <w:top w:val="nil"/>
              <w:left w:val="nil"/>
              <w:bottom w:val="single" w:color="auto" w:sz="6" w:space="0"/>
              <w:right w:val="single" w:color="auto" w:sz="6"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rPr>
                <w:color w:val="333333"/>
                <w:sz w:val="24"/>
                <w:szCs w:val="24"/>
              </w:rPr>
            </w:pPr>
            <w:r>
              <w:rPr>
                <w:rFonts w:hint="eastAsia" w:ascii="宋体" w:hAnsi="宋体" w:eastAsia="宋体" w:cs="宋体"/>
                <w:color w:val="333333"/>
                <w:sz w:val="24"/>
                <w:szCs w:val="24"/>
              </w:rPr>
              <w:t>0</w:t>
            </w:r>
          </w:p>
        </w:tc>
        <w:tc>
          <w:tcPr>
            <w:tcW w:w="465" w:type="dxa"/>
            <w:tcBorders>
              <w:top w:val="nil"/>
              <w:left w:val="nil"/>
              <w:bottom w:val="single" w:color="auto" w:sz="6" w:space="0"/>
              <w:right w:val="single" w:color="auto" w:sz="6"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rPr>
                <w:color w:val="333333"/>
                <w:sz w:val="24"/>
                <w:szCs w:val="24"/>
              </w:rPr>
            </w:pPr>
            <w:r>
              <w:rPr>
                <w:rFonts w:hint="eastAsia" w:ascii="宋体" w:hAnsi="宋体" w:eastAsia="宋体" w:cs="宋体"/>
                <w:color w:val="333333"/>
                <w:sz w:val="24"/>
                <w:szCs w:val="24"/>
              </w:rPr>
              <w:t>0</w:t>
            </w:r>
          </w:p>
        </w:tc>
        <w:tc>
          <w:tcPr>
            <w:tcW w:w="765" w:type="dxa"/>
            <w:tcBorders>
              <w:top w:val="nil"/>
              <w:left w:val="nil"/>
              <w:bottom w:val="single" w:color="auto" w:sz="6" w:space="0"/>
              <w:right w:val="single" w:color="auto" w:sz="6"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rPr>
                <w:color w:val="333333"/>
                <w:sz w:val="24"/>
                <w:szCs w:val="24"/>
              </w:rPr>
            </w:pPr>
            <w:r>
              <w:rPr>
                <w:rFonts w:hint="eastAsia" w:ascii="宋体" w:hAnsi="宋体" w:eastAsia="宋体" w:cs="宋体"/>
                <w:color w:val="333333"/>
                <w:sz w:val="24"/>
                <w:szCs w:val="24"/>
              </w:rPr>
              <w:t>0</w:t>
            </w:r>
          </w:p>
        </w:tc>
        <w:tc>
          <w:tcPr>
            <w:tcW w:w="735" w:type="dxa"/>
            <w:tcBorders>
              <w:top w:val="nil"/>
              <w:left w:val="nil"/>
              <w:bottom w:val="single" w:color="auto" w:sz="6" w:space="0"/>
              <w:right w:val="single" w:color="auto" w:sz="6"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rPr>
                <w:color w:val="333333"/>
                <w:sz w:val="24"/>
                <w:szCs w:val="24"/>
              </w:rPr>
            </w:pPr>
            <w:r>
              <w:rPr>
                <w:rFonts w:hint="eastAsia" w:ascii="宋体" w:hAnsi="宋体" w:eastAsia="宋体" w:cs="宋体"/>
                <w:color w:val="333333"/>
                <w:sz w:val="24"/>
                <w:szCs w:val="24"/>
              </w:rPr>
              <w:t>0</w:t>
            </w:r>
          </w:p>
        </w:tc>
        <w:tc>
          <w:tcPr>
            <w:tcW w:w="435" w:type="dxa"/>
            <w:tcBorders>
              <w:top w:val="nil"/>
              <w:left w:val="nil"/>
              <w:bottom w:val="single" w:color="auto" w:sz="6" w:space="0"/>
              <w:right w:val="single" w:color="auto" w:sz="6"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rPr>
                <w:color w:val="333333"/>
                <w:sz w:val="24"/>
                <w:szCs w:val="24"/>
              </w:rPr>
            </w:pPr>
            <w:r>
              <w:rPr>
                <w:rFonts w:hint="eastAsia" w:ascii="宋体" w:hAnsi="宋体" w:eastAsia="宋体" w:cs="宋体"/>
                <w:color w:val="333333"/>
                <w:sz w:val="24"/>
                <w:szCs w:val="24"/>
              </w:rPr>
              <w:t>0</w:t>
            </w:r>
          </w:p>
        </w:tc>
        <w:tc>
          <w:tcPr>
            <w:tcW w:w="540" w:type="dxa"/>
            <w:tcBorders>
              <w:top w:val="nil"/>
              <w:left w:val="nil"/>
              <w:bottom w:val="single" w:color="auto" w:sz="6" w:space="0"/>
              <w:right w:val="single" w:color="auto" w:sz="6"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rPr>
                <w:color w:val="333333"/>
                <w:sz w:val="24"/>
                <w:szCs w:val="24"/>
              </w:rPr>
            </w:pPr>
            <w:r>
              <w:rPr>
                <w:rFonts w:hint="eastAsia" w:ascii="宋体" w:hAnsi="宋体" w:eastAsia="宋体" w:cs="宋体"/>
                <w:color w:val="333333"/>
                <w:sz w:val="24"/>
                <w:szCs w:val="24"/>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jc w:val="center"/>
        </w:trPr>
        <w:tc>
          <w:tcPr>
            <w:tcW w:w="1125" w:type="dxa"/>
            <w:vMerge w:val="continue"/>
            <w:tcBorders>
              <w:top w:val="nil"/>
              <w:left w:val="single" w:color="auto" w:sz="6" w:space="0"/>
              <w:bottom w:val="single" w:color="auto" w:sz="6" w:space="0"/>
              <w:right w:val="single" w:color="auto" w:sz="6" w:space="0"/>
            </w:tcBorders>
            <w:noWrap w:val="0"/>
            <w:tcMar>
              <w:left w:w="105" w:type="dxa"/>
              <w:right w:w="105" w:type="dxa"/>
            </w:tcMar>
            <w:vAlign w:val="center"/>
          </w:tcPr>
          <w:p>
            <w:pPr>
              <w:rPr>
                <w:rFonts w:hint="eastAsia" w:ascii="宋体"/>
                <w:sz w:val="24"/>
                <w:szCs w:val="24"/>
              </w:rPr>
            </w:pPr>
          </w:p>
        </w:tc>
        <w:tc>
          <w:tcPr>
            <w:tcW w:w="1035" w:type="dxa"/>
            <w:vMerge w:val="continue"/>
            <w:tcBorders>
              <w:top w:val="nil"/>
              <w:left w:val="nil"/>
              <w:bottom w:val="single" w:color="auto" w:sz="6" w:space="0"/>
              <w:right w:val="single" w:color="auto" w:sz="6" w:space="0"/>
            </w:tcBorders>
            <w:noWrap w:val="0"/>
            <w:tcMar>
              <w:left w:w="105" w:type="dxa"/>
              <w:right w:w="105" w:type="dxa"/>
            </w:tcMar>
            <w:vAlign w:val="center"/>
          </w:tcPr>
          <w:p>
            <w:pPr>
              <w:rPr>
                <w:rFonts w:hint="eastAsia" w:ascii="宋体"/>
                <w:sz w:val="24"/>
                <w:szCs w:val="24"/>
              </w:rPr>
            </w:pPr>
          </w:p>
        </w:tc>
        <w:tc>
          <w:tcPr>
            <w:tcW w:w="3570" w:type="dxa"/>
            <w:tcBorders>
              <w:top w:val="nil"/>
              <w:left w:val="nil"/>
              <w:bottom w:val="single" w:color="auto" w:sz="6" w:space="0"/>
              <w:right w:val="single" w:color="auto" w:sz="6"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rPr>
                <w:color w:val="333333"/>
                <w:sz w:val="24"/>
                <w:szCs w:val="24"/>
              </w:rPr>
            </w:pPr>
            <w:r>
              <w:rPr>
                <w:rFonts w:hint="eastAsia" w:ascii="宋体" w:hAnsi="宋体" w:eastAsia="宋体" w:cs="宋体"/>
                <w:color w:val="333333"/>
                <w:sz w:val="24"/>
                <w:szCs w:val="24"/>
              </w:rPr>
              <w:t>2.其他法律行政法规禁止公开</w:t>
            </w:r>
          </w:p>
        </w:tc>
        <w:tc>
          <w:tcPr>
            <w:tcW w:w="525" w:type="dxa"/>
            <w:tcBorders>
              <w:top w:val="nil"/>
              <w:left w:val="nil"/>
              <w:bottom w:val="single" w:color="auto" w:sz="6" w:space="0"/>
              <w:right w:val="single" w:color="auto" w:sz="6"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rPr>
                <w:color w:val="333333"/>
                <w:sz w:val="24"/>
                <w:szCs w:val="24"/>
              </w:rPr>
            </w:pPr>
            <w:r>
              <w:rPr>
                <w:rFonts w:hint="eastAsia" w:ascii="宋体" w:hAnsi="宋体" w:eastAsia="宋体" w:cs="宋体"/>
                <w:color w:val="333333"/>
                <w:sz w:val="24"/>
                <w:szCs w:val="24"/>
              </w:rPr>
              <w:t>0</w:t>
            </w:r>
          </w:p>
        </w:tc>
        <w:tc>
          <w:tcPr>
            <w:tcW w:w="525" w:type="dxa"/>
            <w:tcBorders>
              <w:top w:val="nil"/>
              <w:left w:val="nil"/>
              <w:bottom w:val="single" w:color="auto" w:sz="6" w:space="0"/>
              <w:right w:val="single" w:color="auto" w:sz="6"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rPr>
                <w:color w:val="333333"/>
                <w:sz w:val="24"/>
                <w:szCs w:val="24"/>
              </w:rPr>
            </w:pPr>
            <w:r>
              <w:rPr>
                <w:rFonts w:hint="eastAsia" w:ascii="宋体" w:hAnsi="宋体" w:eastAsia="宋体" w:cs="宋体"/>
                <w:color w:val="333333"/>
                <w:sz w:val="24"/>
                <w:szCs w:val="24"/>
              </w:rPr>
              <w:t>0</w:t>
            </w:r>
          </w:p>
        </w:tc>
        <w:tc>
          <w:tcPr>
            <w:tcW w:w="465" w:type="dxa"/>
            <w:tcBorders>
              <w:top w:val="nil"/>
              <w:left w:val="nil"/>
              <w:bottom w:val="single" w:color="auto" w:sz="6" w:space="0"/>
              <w:right w:val="single" w:color="auto" w:sz="6"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rPr>
                <w:color w:val="333333"/>
                <w:sz w:val="24"/>
                <w:szCs w:val="24"/>
              </w:rPr>
            </w:pPr>
            <w:r>
              <w:rPr>
                <w:rFonts w:hint="eastAsia" w:ascii="宋体" w:hAnsi="宋体" w:eastAsia="宋体" w:cs="宋体"/>
                <w:color w:val="333333"/>
                <w:sz w:val="24"/>
                <w:szCs w:val="24"/>
              </w:rPr>
              <w:t>0</w:t>
            </w:r>
          </w:p>
        </w:tc>
        <w:tc>
          <w:tcPr>
            <w:tcW w:w="765" w:type="dxa"/>
            <w:tcBorders>
              <w:top w:val="nil"/>
              <w:left w:val="nil"/>
              <w:bottom w:val="single" w:color="auto" w:sz="6" w:space="0"/>
              <w:right w:val="single" w:color="auto" w:sz="6"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rPr>
                <w:color w:val="333333"/>
                <w:sz w:val="24"/>
                <w:szCs w:val="24"/>
              </w:rPr>
            </w:pPr>
            <w:r>
              <w:rPr>
                <w:rFonts w:hint="eastAsia" w:ascii="宋体" w:hAnsi="宋体" w:eastAsia="宋体" w:cs="宋体"/>
                <w:color w:val="333333"/>
                <w:sz w:val="24"/>
                <w:szCs w:val="24"/>
              </w:rPr>
              <w:t>0</w:t>
            </w:r>
          </w:p>
        </w:tc>
        <w:tc>
          <w:tcPr>
            <w:tcW w:w="735" w:type="dxa"/>
            <w:tcBorders>
              <w:top w:val="nil"/>
              <w:left w:val="nil"/>
              <w:bottom w:val="single" w:color="auto" w:sz="6" w:space="0"/>
              <w:right w:val="single" w:color="auto" w:sz="6"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rPr>
                <w:color w:val="333333"/>
                <w:sz w:val="24"/>
                <w:szCs w:val="24"/>
              </w:rPr>
            </w:pPr>
            <w:r>
              <w:rPr>
                <w:rFonts w:hint="eastAsia" w:ascii="宋体" w:hAnsi="宋体" w:eastAsia="宋体" w:cs="宋体"/>
                <w:color w:val="333333"/>
                <w:sz w:val="24"/>
                <w:szCs w:val="24"/>
              </w:rPr>
              <w:t>0</w:t>
            </w:r>
          </w:p>
        </w:tc>
        <w:tc>
          <w:tcPr>
            <w:tcW w:w="435" w:type="dxa"/>
            <w:tcBorders>
              <w:top w:val="nil"/>
              <w:left w:val="nil"/>
              <w:bottom w:val="single" w:color="auto" w:sz="6" w:space="0"/>
              <w:right w:val="single" w:color="auto" w:sz="6"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rPr>
                <w:color w:val="333333"/>
                <w:sz w:val="24"/>
                <w:szCs w:val="24"/>
              </w:rPr>
            </w:pPr>
            <w:r>
              <w:rPr>
                <w:rFonts w:hint="eastAsia" w:ascii="宋体" w:hAnsi="宋体" w:eastAsia="宋体" w:cs="宋体"/>
                <w:color w:val="333333"/>
                <w:sz w:val="24"/>
                <w:szCs w:val="24"/>
              </w:rPr>
              <w:t>0</w:t>
            </w:r>
          </w:p>
        </w:tc>
        <w:tc>
          <w:tcPr>
            <w:tcW w:w="540" w:type="dxa"/>
            <w:tcBorders>
              <w:top w:val="nil"/>
              <w:left w:val="nil"/>
              <w:bottom w:val="single" w:color="auto" w:sz="6" w:space="0"/>
              <w:right w:val="single" w:color="auto" w:sz="6"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rPr>
                <w:color w:val="333333"/>
                <w:sz w:val="24"/>
                <w:szCs w:val="24"/>
              </w:rPr>
            </w:pPr>
            <w:r>
              <w:rPr>
                <w:rFonts w:hint="eastAsia" w:ascii="宋体" w:hAnsi="宋体" w:eastAsia="宋体" w:cs="宋体"/>
                <w:color w:val="333333"/>
                <w:sz w:val="24"/>
                <w:szCs w:val="24"/>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jc w:val="center"/>
        </w:trPr>
        <w:tc>
          <w:tcPr>
            <w:tcW w:w="1125" w:type="dxa"/>
            <w:vMerge w:val="continue"/>
            <w:tcBorders>
              <w:top w:val="nil"/>
              <w:left w:val="single" w:color="auto" w:sz="6" w:space="0"/>
              <w:bottom w:val="single" w:color="auto" w:sz="6" w:space="0"/>
              <w:right w:val="single" w:color="auto" w:sz="6" w:space="0"/>
            </w:tcBorders>
            <w:noWrap w:val="0"/>
            <w:tcMar>
              <w:left w:w="105" w:type="dxa"/>
              <w:right w:w="105" w:type="dxa"/>
            </w:tcMar>
            <w:vAlign w:val="center"/>
          </w:tcPr>
          <w:p>
            <w:pPr>
              <w:rPr>
                <w:rFonts w:hint="eastAsia" w:ascii="宋体"/>
                <w:sz w:val="24"/>
                <w:szCs w:val="24"/>
              </w:rPr>
            </w:pPr>
          </w:p>
        </w:tc>
        <w:tc>
          <w:tcPr>
            <w:tcW w:w="1035" w:type="dxa"/>
            <w:vMerge w:val="continue"/>
            <w:tcBorders>
              <w:top w:val="nil"/>
              <w:left w:val="nil"/>
              <w:bottom w:val="single" w:color="auto" w:sz="6" w:space="0"/>
              <w:right w:val="single" w:color="auto" w:sz="6" w:space="0"/>
            </w:tcBorders>
            <w:noWrap w:val="0"/>
            <w:tcMar>
              <w:left w:w="105" w:type="dxa"/>
              <w:right w:w="105" w:type="dxa"/>
            </w:tcMar>
            <w:vAlign w:val="center"/>
          </w:tcPr>
          <w:p>
            <w:pPr>
              <w:rPr>
                <w:rFonts w:hint="eastAsia" w:ascii="宋体"/>
                <w:sz w:val="24"/>
                <w:szCs w:val="24"/>
              </w:rPr>
            </w:pPr>
          </w:p>
        </w:tc>
        <w:tc>
          <w:tcPr>
            <w:tcW w:w="3570" w:type="dxa"/>
            <w:tcBorders>
              <w:top w:val="nil"/>
              <w:left w:val="nil"/>
              <w:bottom w:val="single" w:color="auto" w:sz="6" w:space="0"/>
              <w:right w:val="single" w:color="auto" w:sz="6"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rPr>
                <w:color w:val="333333"/>
                <w:sz w:val="24"/>
                <w:szCs w:val="24"/>
              </w:rPr>
            </w:pPr>
            <w:r>
              <w:rPr>
                <w:rFonts w:hint="eastAsia" w:ascii="宋体" w:hAnsi="宋体" w:eastAsia="宋体" w:cs="宋体"/>
                <w:color w:val="333333"/>
                <w:sz w:val="24"/>
                <w:szCs w:val="24"/>
              </w:rPr>
              <w:t>3.危及“三安全一稳定”</w:t>
            </w:r>
          </w:p>
        </w:tc>
        <w:tc>
          <w:tcPr>
            <w:tcW w:w="525" w:type="dxa"/>
            <w:tcBorders>
              <w:top w:val="nil"/>
              <w:left w:val="nil"/>
              <w:bottom w:val="single" w:color="auto" w:sz="6" w:space="0"/>
              <w:right w:val="single" w:color="auto" w:sz="6"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rPr>
                <w:color w:val="333333"/>
                <w:sz w:val="24"/>
                <w:szCs w:val="24"/>
              </w:rPr>
            </w:pPr>
            <w:r>
              <w:rPr>
                <w:rFonts w:hint="eastAsia" w:ascii="宋体" w:hAnsi="宋体" w:eastAsia="宋体" w:cs="宋体"/>
                <w:color w:val="333333"/>
                <w:sz w:val="24"/>
                <w:szCs w:val="24"/>
              </w:rPr>
              <w:t>0</w:t>
            </w:r>
          </w:p>
        </w:tc>
        <w:tc>
          <w:tcPr>
            <w:tcW w:w="525" w:type="dxa"/>
            <w:tcBorders>
              <w:top w:val="nil"/>
              <w:left w:val="nil"/>
              <w:bottom w:val="single" w:color="auto" w:sz="6" w:space="0"/>
              <w:right w:val="single" w:color="auto" w:sz="6"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rPr>
                <w:color w:val="333333"/>
                <w:sz w:val="24"/>
                <w:szCs w:val="24"/>
              </w:rPr>
            </w:pPr>
            <w:r>
              <w:rPr>
                <w:rFonts w:hint="eastAsia" w:ascii="宋体" w:hAnsi="宋体" w:eastAsia="宋体" w:cs="宋体"/>
                <w:color w:val="333333"/>
                <w:sz w:val="24"/>
                <w:szCs w:val="24"/>
              </w:rPr>
              <w:t>0</w:t>
            </w:r>
          </w:p>
        </w:tc>
        <w:tc>
          <w:tcPr>
            <w:tcW w:w="465" w:type="dxa"/>
            <w:tcBorders>
              <w:top w:val="nil"/>
              <w:left w:val="nil"/>
              <w:bottom w:val="single" w:color="auto" w:sz="6" w:space="0"/>
              <w:right w:val="single" w:color="auto" w:sz="6"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rPr>
                <w:color w:val="333333"/>
                <w:sz w:val="24"/>
                <w:szCs w:val="24"/>
              </w:rPr>
            </w:pPr>
            <w:r>
              <w:rPr>
                <w:rFonts w:hint="eastAsia" w:ascii="宋体" w:hAnsi="宋体" w:eastAsia="宋体" w:cs="宋体"/>
                <w:color w:val="333333"/>
                <w:sz w:val="24"/>
                <w:szCs w:val="24"/>
              </w:rPr>
              <w:t>0</w:t>
            </w:r>
          </w:p>
        </w:tc>
        <w:tc>
          <w:tcPr>
            <w:tcW w:w="765" w:type="dxa"/>
            <w:tcBorders>
              <w:top w:val="nil"/>
              <w:left w:val="nil"/>
              <w:bottom w:val="single" w:color="auto" w:sz="6" w:space="0"/>
              <w:right w:val="single" w:color="auto" w:sz="6"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rPr>
                <w:color w:val="333333"/>
                <w:sz w:val="24"/>
                <w:szCs w:val="24"/>
              </w:rPr>
            </w:pPr>
            <w:r>
              <w:rPr>
                <w:rFonts w:hint="eastAsia" w:ascii="宋体" w:hAnsi="宋体" w:eastAsia="宋体" w:cs="宋体"/>
                <w:color w:val="333333"/>
                <w:sz w:val="24"/>
                <w:szCs w:val="24"/>
              </w:rPr>
              <w:t>0</w:t>
            </w:r>
          </w:p>
        </w:tc>
        <w:tc>
          <w:tcPr>
            <w:tcW w:w="735" w:type="dxa"/>
            <w:tcBorders>
              <w:top w:val="nil"/>
              <w:left w:val="nil"/>
              <w:bottom w:val="single" w:color="auto" w:sz="6" w:space="0"/>
              <w:right w:val="single" w:color="auto" w:sz="6"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rPr>
                <w:color w:val="333333"/>
                <w:sz w:val="24"/>
                <w:szCs w:val="24"/>
              </w:rPr>
            </w:pPr>
            <w:r>
              <w:rPr>
                <w:rFonts w:hint="eastAsia" w:ascii="宋体" w:hAnsi="宋体" w:eastAsia="宋体" w:cs="宋体"/>
                <w:color w:val="333333"/>
                <w:sz w:val="24"/>
                <w:szCs w:val="24"/>
              </w:rPr>
              <w:t>0</w:t>
            </w:r>
          </w:p>
        </w:tc>
        <w:tc>
          <w:tcPr>
            <w:tcW w:w="435" w:type="dxa"/>
            <w:tcBorders>
              <w:top w:val="nil"/>
              <w:left w:val="nil"/>
              <w:bottom w:val="single" w:color="auto" w:sz="6" w:space="0"/>
              <w:right w:val="single" w:color="auto" w:sz="6"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rPr>
                <w:color w:val="333333"/>
                <w:sz w:val="24"/>
                <w:szCs w:val="24"/>
              </w:rPr>
            </w:pPr>
            <w:r>
              <w:rPr>
                <w:rFonts w:hint="eastAsia" w:ascii="宋体" w:hAnsi="宋体" w:eastAsia="宋体" w:cs="宋体"/>
                <w:color w:val="333333"/>
                <w:sz w:val="24"/>
                <w:szCs w:val="24"/>
              </w:rPr>
              <w:t>0</w:t>
            </w:r>
          </w:p>
        </w:tc>
        <w:tc>
          <w:tcPr>
            <w:tcW w:w="540" w:type="dxa"/>
            <w:tcBorders>
              <w:top w:val="nil"/>
              <w:left w:val="nil"/>
              <w:bottom w:val="single" w:color="auto" w:sz="6" w:space="0"/>
              <w:right w:val="single" w:color="auto" w:sz="6"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rPr>
                <w:color w:val="333333"/>
                <w:sz w:val="24"/>
                <w:szCs w:val="24"/>
              </w:rPr>
            </w:pPr>
            <w:r>
              <w:rPr>
                <w:rFonts w:hint="eastAsia" w:ascii="宋体" w:hAnsi="宋体" w:eastAsia="宋体" w:cs="宋体"/>
                <w:color w:val="333333"/>
                <w:sz w:val="24"/>
                <w:szCs w:val="24"/>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jc w:val="center"/>
        </w:trPr>
        <w:tc>
          <w:tcPr>
            <w:tcW w:w="1125" w:type="dxa"/>
            <w:vMerge w:val="continue"/>
            <w:tcBorders>
              <w:top w:val="nil"/>
              <w:left w:val="single" w:color="auto" w:sz="6" w:space="0"/>
              <w:bottom w:val="single" w:color="auto" w:sz="6" w:space="0"/>
              <w:right w:val="single" w:color="auto" w:sz="6" w:space="0"/>
            </w:tcBorders>
            <w:noWrap w:val="0"/>
            <w:tcMar>
              <w:left w:w="105" w:type="dxa"/>
              <w:right w:w="105" w:type="dxa"/>
            </w:tcMar>
            <w:vAlign w:val="center"/>
          </w:tcPr>
          <w:p>
            <w:pPr>
              <w:rPr>
                <w:rFonts w:hint="eastAsia" w:ascii="宋体"/>
                <w:sz w:val="24"/>
                <w:szCs w:val="24"/>
              </w:rPr>
            </w:pPr>
          </w:p>
        </w:tc>
        <w:tc>
          <w:tcPr>
            <w:tcW w:w="1035" w:type="dxa"/>
            <w:vMerge w:val="continue"/>
            <w:tcBorders>
              <w:top w:val="nil"/>
              <w:left w:val="nil"/>
              <w:bottom w:val="single" w:color="auto" w:sz="6" w:space="0"/>
              <w:right w:val="single" w:color="auto" w:sz="6" w:space="0"/>
            </w:tcBorders>
            <w:noWrap w:val="0"/>
            <w:tcMar>
              <w:left w:w="105" w:type="dxa"/>
              <w:right w:w="105" w:type="dxa"/>
            </w:tcMar>
            <w:vAlign w:val="center"/>
          </w:tcPr>
          <w:p>
            <w:pPr>
              <w:rPr>
                <w:rFonts w:hint="eastAsia" w:ascii="宋体"/>
                <w:sz w:val="24"/>
                <w:szCs w:val="24"/>
              </w:rPr>
            </w:pPr>
          </w:p>
        </w:tc>
        <w:tc>
          <w:tcPr>
            <w:tcW w:w="3570" w:type="dxa"/>
            <w:tcBorders>
              <w:top w:val="nil"/>
              <w:left w:val="nil"/>
              <w:bottom w:val="single" w:color="auto" w:sz="6" w:space="0"/>
              <w:right w:val="single" w:color="auto" w:sz="6"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rPr>
                <w:color w:val="333333"/>
                <w:sz w:val="24"/>
                <w:szCs w:val="24"/>
              </w:rPr>
            </w:pPr>
            <w:r>
              <w:rPr>
                <w:rFonts w:hint="eastAsia" w:ascii="宋体" w:hAnsi="宋体" w:eastAsia="宋体" w:cs="宋体"/>
                <w:color w:val="333333"/>
                <w:sz w:val="24"/>
                <w:szCs w:val="24"/>
              </w:rPr>
              <w:t>4.保护第三方合法权益</w:t>
            </w:r>
          </w:p>
        </w:tc>
        <w:tc>
          <w:tcPr>
            <w:tcW w:w="525" w:type="dxa"/>
            <w:tcBorders>
              <w:top w:val="nil"/>
              <w:left w:val="nil"/>
              <w:bottom w:val="single" w:color="auto" w:sz="6" w:space="0"/>
              <w:right w:val="single" w:color="auto" w:sz="6"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rPr>
                <w:color w:val="333333"/>
                <w:sz w:val="24"/>
                <w:szCs w:val="24"/>
              </w:rPr>
            </w:pPr>
            <w:r>
              <w:rPr>
                <w:rFonts w:hint="eastAsia" w:ascii="宋体" w:hAnsi="宋体" w:eastAsia="宋体" w:cs="宋体"/>
                <w:color w:val="333333"/>
                <w:sz w:val="24"/>
                <w:szCs w:val="24"/>
              </w:rPr>
              <w:t>0</w:t>
            </w:r>
          </w:p>
        </w:tc>
        <w:tc>
          <w:tcPr>
            <w:tcW w:w="525" w:type="dxa"/>
            <w:tcBorders>
              <w:top w:val="nil"/>
              <w:left w:val="nil"/>
              <w:bottom w:val="single" w:color="auto" w:sz="6" w:space="0"/>
              <w:right w:val="single" w:color="auto" w:sz="6"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rPr>
                <w:color w:val="333333"/>
                <w:sz w:val="24"/>
                <w:szCs w:val="24"/>
              </w:rPr>
            </w:pPr>
            <w:r>
              <w:rPr>
                <w:rFonts w:hint="eastAsia" w:ascii="宋体" w:hAnsi="宋体" w:eastAsia="宋体" w:cs="宋体"/>
                <w:color w:val="333333"/>
                <w:sz w:val="24"/>
                <w:szCs w:val="24"/>
              </w:rPr>
              <w:t>0</w:t>
            </w:r>
          </w:p>
        </w:tc>
        <w:tc>
          <w:tcPr>
            <w:tcW w:w="465" w:type="dxa"/>
            <w:tcBorders>
              <w:top w:val="nil"/>
              <w:left w:val="nil"/>
              <w:bottom w:val="single" w:color="auto" w:sz="6" w:space="0"/>
              <w:right w:val="single" w:color="auto" w:sz="6"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rPr>
                <w:color w:val="333333"/>
                <w:sz w:val="24"/>
                <w:szCs w:val="24"/>
              </w:rPr>
            </w:pPr>
            <w:r>
              <w:rPr>
                <w:rFonts w:hint="eastAsia" w:ascii="宋体" w:hAnsi="宋体" w:eastAsia="宋体" w:cs="宋体"/>
                <w:color w:val="333333"/>
                <w:sz w:val="24"/>
                <w:szCs w:val="24"/>
              </w:rPr>
              <w:t>0</w:t>
            </w:r>
          </w:p>
        </w:tc>
        <w:tc>
          <w:tcPr>
            <w:tcW w:w="765" w:type="dxa"/>
            <w:tcBorders>
              <w:top w:val="nil"/>
              <w:left w:val="nil"/>
              <w:bottom w:val="single" w:color="auto" w:sz="6" w:space="0"/>
              <w:right w:val="single" w:color="auto" w:sz="6"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rPr>
                <w:color w:val="333333"/>
                <w:sz w:val="24"/>
                <w:szCs w:val="24"/>
              </w:rPr>
            </w:pPr>
            <w:r>
              <w:rPr>
                <w:rFonts w:hint="eastAsia" w:ascii="宋体" w:hAnsi="宋体" w:eastAsia="宋体" w:cs="宋体"/>
                <w:color w:val="333333"/>
                <w:sz w:val="24"/>
                <w:szCs w:val="24"/>
              </w:rPr>
              <w:t>0</w:t>
            </w:r>
          </w:p>
        </w:tc>
        <w:tc>
          <w:tcPr>
            <w:tcW w:w="735" w:type="dxa"/>
            <w:tcBorders>
              <w:top w:val="nil"/>
              <w:left w:val="nil"/>
              <w:bottom w:val="single" w:color="auto" w:sz="6" w:space="0"/>
              <w:right w:val="single" w:color="auto" w:sz="6"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rPr>
                <w:color w:val="333333"/>
                <w:sz w:val="24"/>
                <w:szCs w:val="24"/>
              </w:rPr>
            </w:pPr>
            <w:r>
              <w:rPr>
                <w:rFonts w:hint="eastAsia" w:ascii="宋体" w:hAnsi="宋体" w:eastAsia="宋体" w:cs="宋体"/>
                <w:color w:val="333333"/>
                <w:sz w:val="24"/>
                <w:szCs w:val="24"/>
              </w:rPr>
              <w:t>0</w:t>
            </w:r>
          </w:p>
        </w:tc>
        <w:tc>
          <w:tcPr>
            <w:tcW w:w="435" w:type="dxa"/>
            <w:tcBorders>
              <w:top w:val="nil"/>
              <w:left w:val="nil"/>
              <w:bottom w:val="single" w:color="auto" w:sz="6" w:space="0"/>
              <w:right w:val="single" w:color="auto" w:sz="6"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rPr>
                <w:color w:val="333333"/>
                <w:sz w:val="24"/>
                <w:szCs w:val="24"/>
              </w:rPr>
            </w:pPr>
            <w:r>
              <w:rPr>
                <w:rFonts w:hint="eastAsia" w:ascii="宋体" w:hAnsi="宋体" w:eastAsia="宋体" w:cs="宋体"/>
                <w:color w:val="333333"/>
                <w:sz w:val="24"/>
                <w:szCs w:val="24"/>
              </w:rPr>
              <w:t>0</w:t>
            </w:r>
          </w:p>
        </w:tc>
        <w:tc>
          <w:tcPr>
            <w:tcW w:w="540" w:type="dxa"/>
            <w:tcBorders>
              <w:top w:val="nil"/>
              <w:left w:val="nil"/>
              <w:bottom w:val="single" w:color="auto" w:sz="6" w:space="0"/>
              <w:right w:val="single" w:color="auto" w:sz="6"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rPr>
                <w:color w:val="333333"/>
                <w:sz w:val="24"/>
                <w:szCs w:val="24"/>
              </w:rPr>
            </w:pPr>
            <w:r>
              <w:rPr>
                <w:rFonts w:hint="eastAsia" w:ascii="宋体" w:hAnsi="宋体" w:eastAsia="宋体" w:cs="宋体"/>
                <w:color w:val="333333"/>
                <w:sz w:val="24"/>
                <w:szCs w:val="24"/>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jc w:val="center"/>
        </w:trPr>
        <w:tc>
          <w:tcPr>
            <w:tcW w:w="1125" w:type="dxa"/>
            <w:vMerge w:val="continue"/>
            <w:tcBorders>
              <w:top w:val="nil"/>
              <w:left w:val="single" w:color="auto" w:sz="6" w:space="0"/>
              <w:bottom w:val="single" w:color="auto" w:sz="6" w:space="0"/>
              <w:right w:val="single" w:color="auto" w:sz="6" w:space="0"/>
            </w:tcBorders>
            <w:noWrap w:val="0"/>
            <w:tcMar>
              <w:left w:w="105" w:type="dxa"/>
              <w:right w:w="105" w:type="dxa"/>
            </w:tcMar>
            <w:vAlign w:val="center"/>
          </w:tcPr>
          <w:p>
            <w:pPr>
              <w:rPr>
                <w:rFonts w:hint="eastAsia" w:ascii="宋体"/>
                <w:sz w:val="24"/>
                <w:szCs w:val="24"/>
              </w:rPr>
            </w:pPr>
          </w:p>
        </w:tc>
        <w:tc>
          <w:tcPr>
            <w:tcW w:w="1035" w:type="dxa"/>
            <w:vMerge w:val="continue"/>
            <w:tcBorders>
              <w:top w:val="nil"/>
              <w:left w:val="nil"/>
              <w:bottom w:val="single" w:color="auto" w:sz="6" w:space="0"/>
              <w:right w:val="single" w:color="auto" w:sz="6" w:space="0"/>
            </w:tcBorders>
            <w:noWrap w:val="0"/>
            <w:tcMar>
              <w:left w:w="105" w:type="dxa"/>
              <w:right w:w="105" w:type="dxa"/>
            </w:tcMar>
            <w:vAlign w:val="center"/>
          </w:tcPr>
          <w:p>
            <w:pPr>
              <w:rPr>
                <w:rFonts w:hint="eastAsia" w:ascii="宋体"/>
                <w:sz w:val="24"/>
                <w:szCs w:val="24"/>
              </w:rPr>
            </w:pPr>
          </w:p>
        </w:tc>
        <w:tc>
          <w:tcPr>
            <w:tcW w:w="3570" w:type="dxa"/>
            <w:tcBorders>
              <w:top w:val="nil"/>
              <w:left w:val="nil"/>
              <w:bottom w:val="single" w:color="auto" w:sz="6" w:space="0"/>
              <w:right w:val="single" w:color="auto" w:sz="6"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rPr>
                <w:color w:val="333333"/>
                <w:sz w:val="24"/>
                <w:szCs w:val="24"/>
              </w:rPr>
            </w:pPr>
            <w:r>
              <w:rPr>
                <w:rFonts w:hint="eastAsia" w:ascii="宋体" w:hAnsi="宋体" w:eastAsia="宋体" w:cs="宋体"/>
                <w:color w:val="333333"/>
                <w:sz w:val="24"/>
                <w:szCs w:val="24"/>
              </w:rPr>
              <w:t>5.属于三类内部事务信息</w:t>
            </w:r>
          </w:p>
        </w:tc>
        <w:tc>
          <w:tcPr>
            <w:tcW w:w="525" w:type="dxa"/>
            <w:tcBorders>
              <w:top w:val="nil"/>
              <w:left w:val="nil"/>
              <w:bottom w:val="single" w:color="auto" w:sz="6" w:space="0"/>
              <w:right w:val="single" w:color="auto" w:sz="6"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rPr>
                <w:color w:val="333333"/>
                <w:sz w:val="24"/>
                <w:szCs w:val="24"/>
              </w:rPr>
            </w:pPr>
            <w:r>
              <w:rPr>
                <w:rFonts w:hint="eastAsia" w:ascii="宋体" w:hAnsi="宋体" w:eastAsia="宋体" w:cs="宋体"/>
                <w:color w:val="333333"/>
                <w:sz w:val="24"/>
                <w:szCs w:val="24"/>
              </w:rPr>
              <w:t>0</w:t>
            </w:r>
          </w:p>
        </w:tc>
        <w:tc>
          <w:tcPr>
            <w:tcW w:w="525" w:type="dxa"/>
            <w:tcBorders>
              <w:top w:val="nil"/>
              <w:left w:val="nil"/>
              <w:bottom w:val="single" w:color="auto" w:sz="6" w:space="0"/>
              <w:right w:val="single" w:color="auto" w:sz="6"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rPr>
                <w:color w:val="333333"/>
                <w:sz w:val="24"/>
                <w:szCs w:val="24"/>
              </w:rPr>
            </w:pPr>
            <w:r>
              <w:rPr>
                <w:rFonts w:hint="eastAsia" w:ascii="宋体" w:hAnsi="宋体" w:eastAsia="宋体" w:cs="宋体"/>
                <w:color w:val="333333"/>
                <w:sz w:val="24"/>
                <w:szCs w:val="24"/>
              </w:rPr>
              <w:t>0</w:t>
            </w:r>
          </w:p>
        </w:tc>
        <w:tc>
          <w:tcPr>
            <w:tcW w:w="465" w:type="dxa"/>
            <w:tcBorders>
              <w:top w:val="nil"/>
              <w:left w:val="nil"/>
              <w:bottom w:val="single" w:color="auto" w:sz="6" w:space="0"/>
              <w:right w:val="single" w:color="auto" w:sz="6"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rPr>
                <w:color w:val="333333"/>
                <w:sz w:val="24"/>
                <w:szCs w:val="24"/>
              </w:rPr>
            </w:pPr>
            <w:r>
              <w:rPr>
                <w:rFonts w:hint="eastAsia" w:ascii="宋体" w:hAnsi="宋体" w:eastAsia="宋体" w:cs="宋体"/>
                <w:color w:val="333333"/>
                <w:sz w:val="24"/>
                <w:szCs w:val="24"/>
              </w:rPr>
              <w:t>0</w:t>
            </w:r>
          </w:p>
        </w:tc>
        <w:tc>
          <w:tcPr>
            <w:tcW w:w="765" w:type="dxa"/>
            <w:tcBorders>
              <w:top w:val="nil"/>
              <w:left w:val="nil"/>
              <w:bottom w:val="single" w:color="auto" w:sz="6" w:space="0"/>
              <w:right w:val="single" w:color="auto" w:sz="6"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rPr>
                <w:color w:val="333333"/>
                <w:sz w:val="24"/>
                <w:szCs w:val="24"/>
              </w:rPr>
            </w:pPr>
            <w:r>
              <w:rPr>
                <w:rFonts w:hint="eastAsia" w:ascii="宋体" w:hAnsi="宋体" w:eastAsia="宋体" w:cs="宋体"/>
                <w:color w:val="333333"/>
                <w:sz w:val="24"/>
                <w:szCs w:val="24"/>
              </w:rPr>
              <w:t>0</w:t>
            </w:r>
          </w:p>
        </w:tc>
        <w:tc>
          <w:tcPr>
            <w:tcW w:w="735" w:type="dxa"/>
            <w:tcBorders>
              <w:top w:val="nil"/>
              <w:left w:val="nil"/>
              <w:bottom w:val="single" w:color="auto" w:sz="6" w:space="0"/>
              <w:right w:val="single" w:color="auto" w:sz="6"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rPr>
                <w:color w:val="333333"/>
                <w:sz w:val="24"/>
                <w:szCs w:val="24"/>
              </w:rPr>
            </w:pPr>
            <w:r>
              <w:rPr>
                <w:rFonts w:hint="eastAsia" w:ascii="宋体" w:hAnsi="宋体" w:eastAsia="宋体" w:cs="宋体"/>
                <w:color w:val="333333"/>
                <w:sz w:val="24"/>
                <w:szCs w:val="24"/>
              </w:rPr>
              <w:t>0</w:t>
            </w:r>
          </w:p>
        </w:tc>
        <w:tc>
          <w:tcPr>
            <w:tcW w:w="435" w:type="dxa"/>
            <w:tcBorders>
              <w:top w:val="nil"/>
              <w:left w:val="nil"/>
              <w:bottom w:val="single" w:color="auto" w:sz="6" w:space="0"/>
              <w:right w:val="single" w:color="auto" w:sz="6"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rPr>
                <w:color w:val="333333"/>
                <w:sz w:val="24"/>
                <w:szCs w:val="24"/>
              </w:rPr>
            </w:pPr>
            <w:r>
              <w:rPr>
                <w:rFonts w:hint="eastAsia" w:ascii="宋体" w:hAnsi="宋体" w:eastAsia="宋体" w:cs="宋体"/>
                <w:color w:val="333333"/>
                <w:sz w:val="24"/>
                <w:szCs w:val="24"/>
              </w:rPr>
              <w:t>0</w:t>
            </w:r>
          </w:p>
        </w:tc>
        <w:tc>
          <w:tcPr>
            <w:tcW w:w="540" w:type="dxa"/>
            <w:tcBorders>
              <w:top w:val="nil"/>
              <w:left w:val="nil"/>
              <w:bottom w:val="single" w:color="auto" w:sz="6" w:space="0"/>
              <w:right w:val="single" w:color="auto" w:sz="6"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rPr>
                <w:color w:val="333333"/>
                <w:sz w:val="24"/>
                <w:szCs w:val="24"/>
              </w:rPr>
            </w:pPr>
            <w:r>
              <w:rPr>
                <w:rFonts w:hint="eastAsia" w:ascii="宋体" w:hAnsi="宋体" w:eastAsia="宋体" w:cs="宋体"/>
                <w:color w:val="333333"/>
                <w:sz w:val="24"/>
                <w:szCs w:val="24"/>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jc w:val="center"/>
        </w:trPr>
        <w:tc>
          <w:tcPr>
            <w:tcW w:w="1125" w:type="dxa"/>
            <w:vMerge w:val="continue"/>
            <w:tcBorders>
              <w:top w:val="nil"/>
              <w:left w:val="single" w:color="auto" w:sz="6" w:space="0"/>
              <w:bottom w:val="single" w:color="auto" w:sz="6" w:space="0"/>
              <w:right w:val="single" w:color="auto" w:sz="6" w:space="0"/>
            </w:tcBorders>
            <w:noWrap w:val="0"/>
            <w:tcMar>
              <w:left w:w="105" w:type="dxa"/>
              <w:right w:w="105" w:type="dxa"/>
            </w:tcMar>
            <w:vAlign w:val="center"/>
          </w:tcPr>
          <w:p>
            <w:pPr>
              <w:rPr>
                <w:rFonts w:hint="eastAsia" w:ascii="宋体"/>
                <w:sz w:val="24"/>
                <w:szCs w:val="24"/>
              </w:rPr>
            </w:pPr>
          </w:p>
        </w:tc>
        <w:tc>
          <w:tcPr>
            <w:tcW w:w="1035" w:type="dxa"/>
            <w:vMerge w:val="continue"/>
            <w:tcBorders>
              <w:top w:val="nil"/>
              <w:left w:val="nil"/>
              <w:bottom w:val="single" w:color="auto" w:sz="6" w:space="0"/>
              <w:right w:val="single" w:color="auto" w:sz="6" w:space="0"/>
            </w:tcBorders>
            <w:noWrap w:val="0"/>
            <w:tcMar>
              <w:left w:w="105" w:type="dxa"/>
              <w:right w:w="105" w:type="dxa"/>
            </w:tcMar>
            <w:vAlign w:val="center"/>
          </w:tcPr>
          <w:p>
            <w:pPr>
              <w:rPr>
                <w:rFonts w:hint="eastAsia" w:ascii="宋体"/>
                <w:sz w:val="24"/>
                <w:szCs w:val="24"/>
              </w:rPr>
            </w:pPr>
          </w:p>
        </w:tc>
        <w:tc>
          <w:tcPr>
            <w:tcW w:w="3570" w:type="dxa"/>
            <w:tcBorders>
              <w:top w:val="nil"/>
              <w:left w:val="nil"/>
              <w:bottom w:val="single" w:color="auto" w:sz="6" w:space="0"/>
              <w:right w:val="single" w:color="auto" w:sz="6"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rPr>
                <w:color w:val="333333"/>
                <w:sz w:val="24"/>
                <w:szCs w:val="24"/>
              </w:rPr>
            </w:pPr>
            <w:r>
              <w:rPr>
                <w:rFonts w:hint="eastAsia" w:ascii="宋体" w:hAnsi="宋体" w:eastAsia="宋体" w:cs="宋体"/>
                <w:color w:val="333333"/>
                <w:sz w:val="24"/>
                <w:szCs w:val="24"/>
              </w:rPr>
              <w:t>6.属于四类过程性信息</w:t>
            </w:r>
          </w:p>
        </w:tc>
        <w:tc>
          <w:tcPr>
            <w:tcW w:w="525" w:type="dxa"/>
            <w:tcBorders>
              <w:top w:val="nil"/>
              <w:left w:val="nil"/>
              <w:bottom w:val="single" w:color="auto" w:sz="6" w:space="0"/>
              <w:right w:val="single" w:color="auto" w:sz="6"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rPr>
                <w:color w:val="333333"/>
                <w:sz w:val="24"/>
                <w:szCs w:val="24"/>
              </w:rPr>
            </w:pPr>
            <w:r>
              <w:rPr>
                <w:rFonts w:hint="eastAsia" w:ascii="宋体" w:hAnsi="宋体" w:eastAsia="宋体" w:cs="宋体"/>
                <w:color w:val="333333"/>
                <w:sz w:val="24"/>
                <w:szCs w:val="24"/>
              </w:rPr>
              <w:t>0</w:t>
            </w:r>
          </w:p>
        </w:tc>
        <w:tc>
          <w:tcPr>
            <w:tcW w:w="525" w:type="dxa"/>
            <w:tcBorders>
              <w:top w:val="nil"/>
              <w:left w:val="nil"/>
              <w:bottom w:val="single" w:color="auto" w:sz="6" w:space="0"/>
              <w:right w:val="single" w:color="auto" w:sz="6"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rPr>
                <w:color w:val="333333"/>
                <w:sz w:val="24"/>
                <w:szCs w:val="24"/>
              </w:rPr>
            </w:pPr>
            <w:r>
              <w:rPr>
                <w:rFonts w:hint="eastAsia" w:ascii="宋体" w:hAnsi="宋体" w:eastAsia="宋体" w:cs="宋体"/>
                <w:color w:val="333333"/>
                <w:sz w:val="24"/>
                <w:szCs w:val="24"/>
              </w:rPr>
              <w:t>0</w:t>
            </w:r>
          </w:p>
        </w:tc>
        <w:tc>
          <w:tcPr>
            <w:tcW w:w="465" w:type="dxa"/>
            <w:tcBorders>
              <w:top w:val="nil"/>
              <w:left w:val="nil"/>
              <w:bottom w:val="single" w:color="auto" w:sz="6" w:space="0"/>
              <w:right w:val="single" w:color="auto" w:sz="6"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rPr>
                <w:color w:val="333333"/>
                <w:sz w:val="24"/>
                <w:szCs w:val="24"/>
              </w:rPr>
            </w:pPr>
            <w:r>
              <w:rPr>
                <w:rFonts w:hint="eastAsia" w:ascii="宋体" w:hAnsi="宋体" w:eastAsia="宋体" w:cs="宋体"/>
                <w:color w:val="333333"/>
                <w:sz w:val="24"/>
                <w:szCs w:val="24"/>
              </w:rPr>
              <w:t>0</w:t>
            </w:r>
          </w:p>
        </w:tc>
        <w:tc>
          <w:tcPr>
            <w:tcW w:w="765" w:type="dxa"/>
            <w:tcBorders>
              <w:top w:val="nil"/>
              <w:left w:val="nil"/>
              <w:bottom w:val="single" w:color="auto" w:sz="6" w:space="0"/>
              <w:right w:val="single" w:color="auto" w:sz="6"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rPr>
                <w:color w:val="333333"/>
                <w:sz w:val="24"/>
                <w:szCs w:val="24"/>
              </w:rPr>
            </w:pPr>
            <w:r>
              <w:rPr>
                <w:rFonts w:hint="eastAsia" w:ascii="宋体" w:hAnsi="宋体" w:eastAsia="宋体" w:cs="宋体"/>
                <w:color w:val="333333"/>
                <w:sz w:val="24"/>
                <w:szCs w:val="24"/>
              </w:rPr>
              <w:t>0</w:t>
            </w:r>
          </w:p>
        </w:tc>
        <w:tc>
          <w:tcPr>
            <w:tcW w:w="735" w:type="dxa"/>
            <w:tcBorders>
              <w:top w:val="nil"/>
              <w:left w:val="nil"/>
              <w:bottom w:val="single" w:color="auto" w:sz="6" w:space="0"/>
              <w:right w:val="single" w:color="auto" w:sz="6"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rPr>
                <w:color w:val="333333"/>
                <w:sz w:val="24"/>
                <w:szCs w:val="24"/>
              </w:rPr>
            </w:pPr>
            <w:r>
              <w:rPr>
                <w:rFonts w:hint="eastAsia" w:ascii="宋体" w:hAnsi="宋体" w:eastAsia="宋体" w:cs="宋体"/>
                <w:color w:val="333333"/>
                <w:sz w:val="24"/>
                <w:szCs w:val="24"/>
              </w:rPr>
              <w:t>0</w:t>
            </w:r>
          </w:p>
        </w:tc>
        <w:tc>
          <w:tcPr>
            <w:tcW w:w="435" w:type="dxa"/>
            <w:tcBorders>
              <w:top w:val="nil"/>
              <w:left w:val="nil"/>
              <w:bottom w:val="single" w:color="auto" w:sz="6" w:space="0"/>
              <w:right w:val="single" w:color="auto" w:sz="6"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rPr>
                <w:color w:val="333333"/>
                <w:sz w:val="24"/>
                <w:szCs w:val="24"/>
              </w:rPr>
            </w:pPr>
            <w:r>
              <w:rPr>
                <w:rFonts w:hint="eastAsia" w:ascii="宋体" w:hAnsi="宋体" w:eastAsia="宋体" w:cs="宋体"/>
                <w:color w:val="333333"/>
                <w:sz w:val="24"/>
                <w:szCs w:val="24"/>
              </w:rPr>
              <w:t>0</w:t>
            </w:r>
          </w:p>
        </w:tc>
        <w:tc>
          <w:tcPr>
            <w:tcW w:w="540" w:type="dxa"/>
            <w:tcBorders>
              <w:top w:val="nil"/>
              <w:left w:val="nil"/>
              <w:bottom w:val="single" w:color="auto" w:sz="6" w:space="0"/>
              <w:right w:val="single" w:color="auto" w:sz="6"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rPr>
                <w:color w:val="333333"/>
                <w:sz w:val="24"/>
                <w:szCs w:val="24"/>
              </w:rPr>
            </w:pPr>
            <w:r>
              <w:rPr>
                <w:rFonts w:hint="eastAsia" w:ascii="宋体" w:hAnsi="宋体" w:eastAsia="宋体" w:cs="宋体"/>
                <w:color w:val="333333"/>
                <w:sz w:val="24"/>
                <w:szCs w:val="24"/>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jc w:val="center"/>
        </w:trPr>
        <w:tc>
          <w:tcPr>
            <w:tcW w:w="1125" w:type="dxa"/>
            <w:vMerge w:val="continue"/>
            <w:tcBorders>
              <w:top w:val="nil"/>
              <w:left w:val="single" w:color="auto" w:sz="6" w:space="0"/>
              <w:bottom w:val="single" w:color="auto" w:sz="6" w:space="0"/>
              <w:right w:val="single" w:color="auto" w:sz="6" w:space="0"/>
            </w:tcBorders>
            <w:noWrap w:val="0"/>
            <w:tcMar>
              <w:left w:w="105" w:type="dxa"/>
              <w:right w:w="105" w:type="dxa"/>
            </w:tcMar>
            <w:vAlign w:val="center"/>
          </w:tcPr>
          <w:p>
            <w:pPr>
              <w:rPr>
                <w:rFonts w:hint="eastAsia" w:ascii="宋体"/>
                <w:sz w:val="24"/>
                <w:szCs w:val="24"/>
              </w:rPr>
            </w:pPr>
          </w:p>
        </w:tc>
        <w:tc>
          <w:tcPr>
            <w:tcW w:w="1035" w:type="dxa"/>
            <w:vMerge w:val="continue"/>
            <w:tcBorders>
              <w:top w:val="nil"/>
              <w:left w:val="nil"/>
              <w:bottom w:val="single" w:color="auto" w:sz="6" w:space="0"/>
              <w:right w:val="single" w:color="auto" w:sz="6" w:space="0"/>
            </w:tcBorders>
            <w:noWrap w:val="0"/>
            <w:tcMar>
              <w:left w:w="105" w:type="dxa"/>
              <w:right w:w="105" w:type="dxa"/>
            </w:tcMar>
            <w:vAlign w:val="center"/>
          </w:tcPr>
          <w:p>
            <w:pPr>
              <w:rPr>
                <w:rFonts w:hint="eastAsia" w:ascii="宋体"/>
                <w:sz w:val="24"/>
                <w:szCs w:val="24"/>
              </w:rPr>
            </w:pPr>
          </w:p>
        </w:tc>
        <w:tc>
          <w:tcPr>
            <w:tcW w:w="3570" w:type="dxa"/>
            <w:tcBorders>
              <w:top w:val="nil"/>
              <w:left w:val="nil"/>
              <w:bottom w:val="single" w:color="auto" w:sz="6" w:space="0"/>
              <w:right w:val="single" w:color="auto" w:sz="6"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rPr>
                <w:color w:val="333333"/>
                <w:sz w:val="24"/>
                <w:szCs w:val="24"/>
              </w:rPr>
            </w:pPr>
            <w:r>
              <w:rPr>
                <w:rFonts w:hint="eastAsia" w:ascii="宋体" w:hAnsi="宋体" w:eastAsia="宋体" w:cs="宋体"/>
                <w:color w:val="333333"/>
                <w:sz w:val="24"/>
                <w:szCs w:val="24"/>
              </w:rPr>
              <w:t>7.属于行政执法案卷</w:t>
            </w:r>
          </w:p>
        </w:tc>
        <w:tc>
          <w:tcPr>
            <w:tcW w:w="525" w:type="dxa"/>
            <w:tcBorders>
              <w:top w:val="nil"/>
              <w:left w:val="nil"/>
              <w:bottom w:val="single" w:color="auto" w:sz="6" w:space="0"/>
              <w:right w:val="single" w:color="auto" w:sz="6"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rPr>
                <w:color w:val="333333"/>
                <w:sz w:val="24"/>
                <w:szCs w:val="24"/>
              </w:rPr>
            </w:pPr>
            <w:r>
              <w:rPr>
                <w:rFonts w:hint="eastAsia" w:ascii="宋体" w:hAnsi="宋体" w:eastAsia="宋体" w:cs="宋体"/>
                <w:color w:val="333333"/>
                <w:sz w:val="24"/>
                <w:szCs w:val="24"/>
              </w:rPr>
              <w:t>0</w:t>
            </w:r>
          </w:p>
        </w:tc>
        <w:tc>
          <w:tcPr>
            <w:tcW w:w="525" w:type="dxa"/>
            <w:tcBorders>
              <w:top w:val="nil"/>
              <w:left w:val="nil"/>
              <w:bottom w:val="single" w:color="auto" w:sz="6" w:space="0"/>
              <w:right w:val="single" w:color="auto" w:sz="6"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rPr>
                <w:color w:val="333333"/>
                <w:sz w:val="24"/>
                <w:szCs w:val="24"/>
              </w:rPr>
            </w:pPr>
            <w:r>
              <w:rPr>
                <w:rFonts w:hint="eastAsia" w:ascii="宋体" w:hAnsi="宋体" w:eastAsia="宋体" w:cs="宋体"/>
                <w:color w:val="333333"/>
                <w:sz w:val="24"/>
                <w:szCs w:val="24"/>
              </w:rPr>
              <w:t>0</w:t>
            </w:r>
          </w:p>
        </w:tc>
        <w:tc>
          <w:tcPr>
            <w:tcW w:w="465" w:type="dxa"/>
            <w:tcBorders>
              <w:top w:val="nil"/>
              <w:left w:val="nil"/>
              <w:bottom w:val="single" w:color="auto" w:sz="6" w:space="0"/>
              <w:right w:val="single" w:color="auto" w:sz="6"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rPr>
                <w:color w:val="333333"/>
                <w:sz w:val="24"/>
                <w:szCs w:val="24"/>
              </w:rPr>
            </w:pPr>
            <w:r>
              <w:rPr>
                <w:rFonts w:hint="eastAsia" w:ascii="宋体" w:hAnsi="宋体" w:eastAsia="宋体" w:cs="宋体"/>
                <w:color w:val="333333"/>
                <w:sz w:val="24"/>
                <w:szCs w:val="24"/>
              </w:rPr>
              <w:t>0</w:t>
            </w:r>
          </w:p>
        </w:tc>
        <w:tc>
          <w:tcPr>
            <w:tcW w:w="765" w:type="dxa"/>
            <w:tcBorders>
              <w:top w:val="nil"/>
              <w:left w:val="nil"/>
              <w:bottom w:val="single" w:color="auto" w:sz="6" w:space="0"/>
              <w:right w:val="single" w:color="auto" w:sz="6"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rPr>
                <w:color w:val="333333"/>
                <w:sz w:val="24"/>
                <w:szCs w:val="24"/>
              </w:rPr>
            </w:pPr>
            <w:r>
              <w:rPr>
                <w:rFonts w:hint="eastAsia" w:ascii="宋体" w:hAnsi="宋体" w:eastAsia="宋体" w:cs="宋体"/>
                <w:color w:val="333333"/>
                <w:sz w:val="24"/>
                <w:szCs w:val="24"/>
              </w:rPr>
              <w:t>0</w:t>
            </w:r>
          </w:p>
        </w:tc>
        <w:tc>
          <w:tcPr>
            <w:tcW w:w="735" w:type="dxa"/>
            <w:tcBorders>
              <w:top w:val="nil"/>
              <w:left w:val="nil"/>
              <w:bottom w:val="single" w:color="auto" w:sz="6" w:space="0"/>
              <w:right w:val="single" w:color="auto" w:sz="6"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rPr>
                <w:color w:val="333333"/>
                <w:sz w:val="24"/>
                <w:szCs w:val="24"/>
              </w:rPr>
            </w:pPr>
            <w:r>
              <w:rPr>
                <w:rFonts w:hint="eastAsia" w:ascii="宋体" w:hAnsi="宋体" w:eastAsia="宋体" w:cs="宋体"/>
                <w:color w:val="333333"/>
                <w:sz w:val="24"/>
                <w:szCs w:val="24"/>
              </w:rPr>
              <w:t>0</w:t>
            </w:r>
          </w:p>
        </w:tc>
        <w:tc>
          <w:tcPr>
            <w:tcW w:w="435" w:type="dxa"/>
            <w:tcBorders>
              <w:top w:val="nil"/>
              <w:left w:val="nil"/>
              <w:bottom w:val="single" w:color="auto" w:sz="6" w:space="0"/>
              <w:right w:val="single" w:color="auto" w:sz="6"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rPr>
                <w:color w:val="333333"/>
                <w:sz w:val="24"/>
                <w:szCs w:val="24"/>
              </w:rPr>
            </w:pPr>
            <w:r>
              <w:rPr>
                <w:rFonts w:hint="eastAsia" w:ascii="宋体" w:hAnsi="宋体" w:eastAsia="宋体" w:cs="宋体"/>
                <w:color w:val="333333"/>
                <w:sz w:val="24"/>
                <w:szCs w:val="24"/>
              </w:rPr>
              <w:t>0</w:t>
            </w:r>
          </w:p>
        </w:tc>
        <w:tc>
          <w:tcPr>
            <w:tcW w:w="540" w:type="dxa"/>
            <w:tcBorders>
              <w:top w:val="nil"/>
              <w:left w:val="nil"/>
              <w:bottom w:val="single" w:color="auto" w:sz="6" w:space="0"/>
              <w:right w:val="single" w:color="auto" w:sz="6"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rPr>
                <w:color w:val="333333"/>
                <w:sz w:val="24"/>
                <w:szCs w:val="24"/>
              </w:rPr>
            </w:pPr>
            <w:r>
              <w:rPr>
                <w:rFonts w:hint="eastAsia" w:ascii="宋体" w:hAnsi="宋体" w:eastAsia="宋体" w:cs="宋体"/>
                <w:color w:val="333333"/>
                <w:sz w:val="24"/>
                <w:szCs w:val="24"/>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jc w:val="center"/>
        </w:trPr>
        <w:tc>
          <w:tcPr>
            <w:tcW w:w="1125" w:type="dxa"/>
            <w:vMerge w:val="continue"/>
            <w:tcBorders>
              <w:top w:val="nil"/>
              <w:left w:val="single" w:color="auto" w:sz="6" w:space="0"/>
              <w:bottom w:val="single" w:color="auto" w:sz="6" w:space="0"/>
              <w:right w:val="single" w:color="auto" w:sz="6" w:space="0"/>
            </w:tcBorders>
            <w:noWrap w:val="0"/>
            <w:tcMar>
              <w:left w:w="105" w:type="dxa"/>
              <w:right w:w="105" w:type="dxa"/>
            </w:tcMar>
            <w:vAlign w:val="center"/>
          </w:tcPr>
          <w:p>
            <w:pPr>
              <w:rPr>
                <w:rFonts w:hint="eastAsia" w:ascii="宋体"/>
                <w:sz w:val="24"/>
                <w:szCs w:val="24"/>
              </w:rPr>
            </w:pPr>
          </w:p>
        </w:tc>
        <w:tc>
          <w:tcPr>
            <w:tcW w:w="1035" w:type="dxa"/>
            <w:vMerge w:val="continue"/>
            <w:tcBorders>
              <w:top w:val="nil"/>
              <w:left w:val="nil"/>
              <w:bottom w:val="single" w:color="auto" w:sz="6" w:space="0"/>
              <w:right w:val="single" w:color="auto" w:sz="6" w:space="0"/>
            </w:tcBorders>
            <w:noWrap w:val="0"/>
            <w:tcMar>
              <w:left w:w="105" w:type="dxa"/>
              <w:right w:w="105" w:type="dxa"/>
            </w:tcMar>
            <w:vAlign w:val="center"/>
          </w:tcPr>
          <w:p>
            <w:pPr>
              <w:rPr>
                <w:rFonts w:hint="eastAsia" w:ascii="宋体"/>
                <w:sz w:val="24"/>
                <w:szCs w:val="24"/>
              </w:rPr>
            </w:pPr>
          </w:p>
        </w:tc>
        <w:tc>
          <w:tcPr>
            <w:tcW w:w="3570" w:type="dxa"/>
            <w:tcBorders>
              <w:top w:val="nil"/>
              <w:left w:val="nil"/>
              <w:bottom w:val="single" w:color="auto" w:sz="6" w:space="0"/>
              <w:right w:val="single" w:color="auto" w:sz="6"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rPr>
                <w:color w:val="333333"/>
                <w:sz w:val="24"/>
                <w:szCs w:val="24"/>
              </w:rPr>
            </w:pPr>
            <w:r>
              <w:rPr>
                <w:rFonts w:hint="eastAsia" w:ascii="宋体" w:hAnsi="宋体" w:eastAsia="宋体" w:cs="宋体"/>
                <w:color w:val="333333"/>
                <w:sz w:val="24"/>
                <w:szCs w:val="24"/>
              </w:rPr>
              <w:t>8.属于行政查询事项</w:t>
            </w:r>
          </w:p>
        </w:tc>
        <w:tc>
          <w:tcPr>
            <w:tcW w:w="525" w:type="dxa"/>
            <w:tcBorders>
              <w:top w:val="nil"/>
              <w:left w:val="nil"/>
              <w:bottom w:val="single" w:color="auto" w:sz="6" w:space="0"/>
              <w:right w:val="single" w:color="auto" w:sz="6"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rPr>
                <w:color w:val="333333"/>
                <w:sz w:val="24"/>
                <w:szCs w:val="24"/>
              </w:rPr>
            </w:pPr>
            <w:r>
              <w:rPr>
                <w:rFonts w:hint="eastAsia" w:ascii="宋体" w:hAnsi="宋体" w:eastAsia="宋体" w:cs="宋体"/>
                <w:color w:val="333333"/>
                <w:sz w:val="24"/>
                <w:szCs w:val="24"/>
              </w:rPr>
              <w:t>0</w:t>
            </w:r>
          </w:p>
        </w:tc>
        <w:tc>
          <w:tcPr>
            <w:tcW w:w="525" w:type="dxa"/>
            <w:tcBorders>
              <w:top w:val="nil"/>
              <w:left w:val="nil"/>
              <w:bottom w:val="single" w:color="auto" w:sz="6" w:space="0"/>
              <w:right w:val="single" w:color="auto" w:sz="6"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rPr>
                <w:color w:val="333333"/>
                <w:sz w:val="24"/>
                <w:szCs w:val="24"/>
              </w:rPr>
            </w:pPr>
            <w:r>
              <w:rPr>
                <w:rFonts w:hint="eastAsia" w:ascii="宋体" w:hAnsi="宋体" w:eastAsia="宋体" w:cs="宋体"/>
                <w:color w:val="333333"/>
                <w:sz w:val="24"/>
                <w:szCs w:val="24"/>
              </w:rPr>
              <w:t>0</w:t>
            </w:r>
          </w:p>
        </w:tc>
        <w:tc>
          <w:tcPr>
            <w:tcW w:w="465" w:type="dxa"/>
            <w:tcBorders>
              <w:top w:val="nil"/>
              <w:left w:val="nil"/>
              <w:bottom w:val="single" w:color="auto" w:sz="6" w:space="0"/>
              <w:right w:val="single" w:color="auto" w:sz="6"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rPr>
                <w:color w:val="333333"/>
                <w:sz w:val="24"/>
                <w:szCs w:val="24"/>
              </w:rPr>
            </w:pPr>
            <w:r>
              <w:rPr>
                <w:rFonts w:hint="eastAsia" w:ascii="宋体" w:hAnsi="宋体" w:eastAsia="宋体" w:cs="宋体"/>
                <w:color w:val="333333"/>
                <w:sz w:val="24"/>
                <w:szCs w:val="24"/>
              </w:rPr>
              <w:t>0</w:t>
            </w:r>
          </w:p>
        </w:tc>
        <w:tc>
          <w:tcPr>
            <w:tcW w:w="765" w:type="dxa"/>
            <w:tcBorders>
              <w:top w:val="nil"/>
              <w:left w:val="nil"/>
              <w:bottom w:val="single" w:color="auto" w:sz="6" w:space="0"/>
              <w:right w:val="single" w:color="auto" w:sz="6"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rPr>
                <w:color w:val="333333"/>
                <w:sz w:val="24"/>
                <w:szCs w:val="24"/>
              </w:rPr>
            </w:pPr>
            <w:r>
              <w:rPr>
                <w:rFonts w:hint="eastAsia" w:ascii="宋体" w:hAnsi="宋体" w:eastAsia="宋体" w:cs="宋体"/>
                <w:color w:val="333333"/>
                <w:sz w:val="24"/>
                <w:szCs w:val="24"/>
              </w:rPr>
              <w:t>0</w:t>
            </w:r>
          </w:p>
        </w:tc>
        <w:tc>
          <w:tcPr>
            <w:tcW w:w="735" w:type="dxa"/>
            <w:tcBorders>
              <w:top w:val="nil"/>
              <w:left w:val="nil"/>
              <w:bottom w:val="single" w:color="auto" w:sz="6" w:space="0"/>
              <w:right w:val="single" w:color="auto" w:sz="6"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rPr>
                <w:color w:val="333333"/>
                <w:sz w:val="24"/>
                <w:szCs w:val="24"/>
              </w:rPr>
            </w:pPr>
            <w:r>
              <w:rPr>
                <w:rFonts w:hint="eastAsia" w:ascii="宋体" w:hAnsi="宋体" w:eastAsia="宋体" w:cs="宋体"/>
                <w:color w:val="333333"/>
                <w:sz w:val="24"/>
                <w:szCs w:val="24"/>
              </w:rPr>
              <w:t>0</w:t>
            </w:r>
          </w:p>
        </w:tc>
        <w:tc>
          <w:tcPr>
            <w:tcW w:w="435" w:type="dxa"/>
            <w:tcBorders>
              <w:top w:val="nil"/>
              <w:left w:val="nil"/>
              <w:bottom w:val="single" w:color="auto" w:sz="6" w:space="0"/>
              <w:right w:val="single" w:color="auto" w:sz="6"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rPr>
                <w:color w:val="333333"/>
                <w:sz w:val="24"/>
                <w:szCs w:val="24"/>
              </w:rPr>
            </w:pPr>
            <w:r>
              <w:rPr>
                <w:rFonts w:hint="eastAsia" w:ascii="宋体" w:hAnsi="宋体" w:eastAsia="宋体" w:cs="宋体"/>
                <w:color w:val="333333"/>
                <w:sz w:val="24"/>
                <w:szCs w:val="24"/>
              </w:rPr>
              <w:t>0</w:t>
            </w:r>
          </w:p>
        </w:tc>
        <w:tc>
          <w:tcPr>
            <w:tcW w:w="540" w:type="dxa"/>
            <w:tcBorders>
              <w:top w:val="nil"/>
              <w:left w:val="nil"/>
              <w:bottom w:val="single" w:color="auto" w:sz="6" w:space="0"/>
              <w:right w:val="single" w:color="auto" w:sz="6"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rPr>
                <w:color w:val="333333"/>
                <w:sz w:val="24"/>
                <w:szCs w:val="24"/>
              </w:rPr>
            </w:pPr>
            <w:r>
              <w:rPr>
                <w:rFonts w:hint="eastAsia" w:ascii="宋体" w:hAnsi="宋体" w:eastAsia="宋体" w:cs="宋体"/>
                <w:color w:val="333333"/>
                <w:sz w:val="24"/>
                <w:szCs w:val="24"/>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jc w:val="center"/>
        </w:trPr>
        <w:tc>
          <w:tcPr>
            <w:tcW w:w="1125" w:type="dxa"/>
            <w:vMerge w:val="continue"/>
            <w:tcBorders>
              <w:top w:val="nil"/>
              <w:left w:val="single" w:color="auto" w:sz="6" w:space="0"/>
              <w:bottom w:val="single" w:color="auto" w:sz="6" w:space="0"/>
              <w:right w:val="single" w:color="auto" w:sz="6" w:space="0"/>
            </w:tcBorders>
            <w:noWrap w:val="0"/>
            <w:tcMar>
              <w:left w:w="105" w:type="dxa"/>
              <w:right w:w="105" w:type="dxa"/>
            </w:tcMar>
            <w:vAlign w:val="center"/>
          </w:tcPr>
          <w:p>
            <w:pPr>
              <w:rPr>
                <w:rFonts w:hint="eastAsia" w:ascii="宋体"/>
                <w:sz w:val="24"/>
                <w:szCs w:val="24"/>
              </w:rPr>
            </w:pPr>
          </w:p>
        </w:tc>
        <w:tc>
          <w:tcPr>
            <w:tcW w:w="1035" w:type="dxa"/>
            <w:vMerge w:val="restart"/>
            <w:tcBorders>
              <w:top w:val="nil"/>
              <w:left w:val="nil"/>
              <w:bottom w:val="single" w:color="auto" w:sz="6" w:space="0"/>
              <w:right w:val="single" w:color="auto" w:sz="6"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rPr>
                <w:color w:val="333333"/>
                <w:sz w:val="24"/>
                <w:szCs w:val="24"/>
              </w:rPr>
            </w:pPr>
            <w:r>
              <w:rPr>
                <w:rFonts w:hint="eastAsia" w:ascii="宋体" w:hAnsi="宋体" w:eastAsia="宋体" w:cs="宋体"/>
                <w:color w:val="333333"/>
                <w:sz w:val="24"/>
                <w:szCs w:val="24"/>
              </w:rPr>
              <w:t>（四）无法提供</w:t>
            </w:r>
          </w:p>
        </w:tc>
        <w:tc>
          <w:tcPr>
            <w:tcW w:w="3570" w:type="dxa"/>
            <w:tcBorders>
              <w:top w:val="nil"/>
              <w:left w:val="nil"/>
              <w:bottom w:val="single" w:color="auto" w:sz="6" w:space="0"/>
              <w:right w:val="single" w:color="auto" w:sz="6"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rPr>
                <w:color w:val="333333"/>
                <w:sz w:val="24"/>
                <w:szCs w:val="24"/>
              </w:rPr>
            </w:pPr>
            <w:r>
              <w:rPr>
                <w:rFonts w:hint="eastAsia" w:ascii="宋体" w:hAnsi="宋体" w:eastAsia="宋体" w:cs="宋体"/>
                <w:color w:val="333333"/>
                <w:sz w:val="24"/>
                <w:szCs w:val="24"/>
              </w:rPr>
              <w:t>1.本机关不掌握相关政府信息</w:t>
            </w:r>
          </w:p>
        </w:tc>
        <w:tc>
          <w:tcPr>
            <w:tcW w:w="525" w:type="dxa"/>
            <w:tcBorders>
              <w:top w:val="nil"/>
              <w:left w:val="nil"/>
              <w:bottom w:val="single" w:color="auto" w:sz="6" w:space="0"/>
              <w:right w:val="single" w:color="auto" w:sz="6"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rPr>
                <w:color w:val="333333"/>
                <w:sz w:val="24"/>
                <w:szCs w:val="24"/>
              </w:rPr>
            </w:pPr>
            <w:r>
              <w:rPr>
                <w:rFonts w:hint="eastAsia" w:ascii="宋体" w:hAnsi="宋体" w:eastAsia="宋体" w:cs="宋体"/>
                <w:color w:val="333333"/>
                <w:sz w:val="24"/>
                <w:szCs w:val="24"/>
              </w:rPr>
              <w:t>0</w:t>
            </w:r>
          </w:p>
        </w:tc>
        <w:tc>
          <w:tcPr>
            <w:tcW w:w="525" w:type="dxa"/>
            <w:tcBorders>
              <w:top w:val="nil"/>
              <w:left w:val="nil"/>
              <w:bottom w:val="single" w:color="auto" w:sz="6" w:space="0"/>
              <w:right w:val="single" w:color="auto" w:sz="6"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rPr>
                <w:color w:val="333333"/>
                <w:sz w:val="24"/>
                <w:szCs w:val="24"/>
              </w:rPr>
            </w:pPr>
            <w:r>
              <w:rPr>
                <w:rFonts w:hint="eastAsia" w:ascii="宋体" w:hAnsi="宋体" w:eastAsia="宋体" w:cs="宋体"/>
                <w:color w:val="333333"/>
                <w:sz w:val="24"/>
                <w:szCs w:val="24"/>
              </w:rPr>
              <w:t>0</w:t>
            </w:r>
          </w:p>
        </w:tc>
        <w:tc>
          <w:tcPr>
            <w:tcW w:w="465" w:type="dxa"/>
            <w:tcBorders>
              <w:top w:val="nil"/>
              <w:left w:val="nil"/>
              <w:bottom w:val="single" w:color="auto" w:sz="6" w:space="0"/>
              <w:right w:val="single" w:color="auto" w:sz="6"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rPr>
                <w:color w:val="333333"/>
                <w:sz w:val="24"/>
                <w:szCs w:val="24"/>
              </w:rPr>
            </w:pPr>
            <w:r>
              <w:rPr>
                <w:rFonts w:hint="eastAsia" w:ascii="宋体" w:hAnsi="宋体" w:eastAsia="宋体" w:cs="宋体"/>
                <w:color w:val="333333"/>
                <w:sz w:val="24"/>
                <w:szCs w:val="24"/>
              </w:rPr>
              <w:t>0</w:t>
            </w:r>
          </w:p>
        </w:tc>
        <w:tc>
          <w:tcPr>
            <w:tcW w:w="765" w:type="dxa"/>
            <w:tcBorders>
              <w:top w:val="nil"/>
              <w:left w:val="nil"/>
              <w:bottom w:val="single" w:color="auto" w:sz="6" w:space="0"/>
              <w:right w:val="single" w:color="auto" w:sz="6"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rPr>
                <w:color w:val="333333"/>
                <w:sz w:val="24"/>
                <w:szCs w:val="24"/>
              </w:rPr>
            </w:pPr>
            <w:r>
              <w:rPr>
                <w:rFonts w:hint="eastAsia" w:ascii="宋体" w:hAnsi="宋体" w:eastAsia="宋体" w:cs="宋体"/>
                <w:color w:val="333333"/>
                <w:sz w:val="24"/>
                <w:szCs w:val="24"/>
              </w:rPr>
              <w:t>0</w:t>
            </w:r>
          </w:p>
        </w:tc>
        <w:tc>
          <w:tcPr>
            <w:tcW w:w="735" w:type="dxa"/>
            <w:tcBorders>
              <w:top w:val="nil"/>
              <w:left w:val="nil"/>
              <w:bottom w:val="single" w:color="auto" w:sz="6" w:space="0"/>
              <w:right w:val="single" w:color="auto" w:sz="6"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rPr>
                <w:color w:val="333333"/>
                <w:sz w:val="24"/>
                <w:szCs w:val="24"/>
              </w:rPr>
            </w:pPr>
            <w:r>
              <w:rPr>
                <w:rFonts w:hint="eastAsia" w:ascii="宋体" w:hAnsi="宋体" w:eastAsia="宋体" w:cs="宋体"/>
                <w:color w:val="333333"/>
                <w:sz w:val="24"/>
                <w:szCs w:val="24"/>
              </w:rPr>
              <w:t>0</w:t>
            </w:r>
          </w:p>
        </w:tc>
        <w:tc>
          <w:tcPr>
            <w:tcW w:w="435" w:type="dxa"/>
            <w:tcBorders>
              <w:top w:val="nil"/>
              <w:left w:val="nil"/>
              <w:bottom w:val="single" w:color="auto" w:sz="6" w:space="0"/>
              <w:right w:val="single" w:color="auto" w:sz="6"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rPr>
                <w:color w:val="333333"/>
                <w:sz w:val="24"/>
                <w:szCs w:val="24"/>
              </w:rPr>
            </w:pPr>
            <w:r>
              <w:rPr>
                <w:rFonts w:hint="eastAsia" w:ascii="宋体" w:hAnsi="宋体" w:eastAsia="宋体" w:cs="宋体"/>
                <w:color w:val="333333"/>
                <w:sz w:val="24"/>
                <w:szCs w:val="24"/>
              </w:rPr>
              <w:t>0</w:t>
            </w:r>
          </w:p>
        </w:tc>
        <w:tc>
          <w:tcPr>
            <w:tcW w:w="540" w:type="dxa"/>
            <w:tcBorders>
              <w:top w:val="nil"/>
              <w:left w:val="nil"/>
              <w:bottom w:val="single" w:color="auto" w:sz="6" w:space="0"/>
              <w:right w:val="single" w:color="auto" w:sz="6"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rPr>
                <w:color w:val="333333"/>
                <w:sz w:val="24"/>
                <w:szCs w:val="24"/>
              </w:rPr>
            </w:pPr>
            <w:r>
              <w:rPr>
                <w:rFonts w:hint="eastAsia" w:ascii="宋体" w:hAnsi="宋体" w:eastAsia="宋体" w:cs="宋体"/>
                <w:color w:val="333333"/>
                <w:sz w:val="24"/>
                <w:szCs w:val="24"/>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jc w:val="center"/>
        </w:trPr>
        <w:tc>
          <w:tcPr>
            <w:tcW w:w="1125" w:type="dxa"/>
            <w:vMerge w:val="continue"/>
            <w:tcBorders>
              <w:top w:val="nil"/>
              <w:left w:val="single" w:color="auto" w:sz="6" w:space="0"/>
              <w:bottom w:val="single" w:color="auto" w:sz="6" w:space="0"/>
              <w:right w:val="single" w:color="auto" w:sz="6" w:space="0"/>
            </w:tcBorders>
            <w:noWrap w:val="0"/>
            <w:tcMar>
              <w:left w:w="105" w:type="dxa"/>
              <w:right w:w="105" w:type="dxa"/>
            </w:tcMar>
            <w:vAlign w:val="center"/>
          </w:tcPr>
          <w:p>
            <w:pPr>
              <w:rPr>
                <w:rFonts w:hint="eastAsia" w:ascii="宋体"/>
                <w:sz w:val="24"/>
                <w:szCs w:val="24"/>
              </w:rPr>
            </w:pPr>
          </w:p>
        </w:tc>
        <w:tc>
          <w:tcPr>
            <w:tcW w:w="1035" w:type="dxa"/>
            <w:vMerge w:val="continue"/>
            <w:tcBorders>
              <w:top w:val="nil"/>
              <w:left w:val="nil"/>
              <w:bottom w:val="single" w:color="auto" w:sz="6" w:space="0"/>
              <w:right w:val="single" w:color="auto" w:sz="6" w:space="0"/>
            </w:tcBorders>
            <w:noWrap w:val="0"/>
            <w:tcMar>
              <w:left w:w="105" w:type="dxa"/>
              <w:right w:w="105" w:type="dxa"/>
            </w:tcMar>
            <w:vAlign w:val="center"/>
          </w:tcPr>
          <w:p>
            <w:pPr>
              <w:rPr>
                <w:rFonts w:hint="eastAsia" w:ascii="宋体"/>
                <w:sz w:val="24"/>
                <w:szCs w:val="24"/>
              </w:rPr>
            </w:pPr>
          </w:p>
        </w:tc>
        <w:tc>
          <w:tcPr>
            <w:tcW w:w="3570" w:type="dxa"/>
            <w:tcBorders>
              <w:top w:val="nil"/>
              <w:left w:val="nil"/>
              <w:bottom w:val="single" w:color="auto" w:sz="6" w:space="0"/>
              <w:right w:val="single" w:color="auto" w:sz="6"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rPr>
                <w:color w:val="333333"/>
                <w:sz w:val="24"/>
                <w:szCs w:val="24"/>
              </w:rPr>
            </w:pPr>
            <w:r>
              <w:rPr>
                <w:rFonts w:hint="eastAsia" w:ascii="宋体" w:hAnsi="宋体" w:eastAsia="宋体" w:cs="宋体"/>
                <w:color w:val="333333"/>
                <w:sz w:val="24"/>
                <w:szCs w:val="24"/>
              </w:rPr>
              <w:t>2.没有现成信息需要另行制作</w:t>
            </w:r>
          </w:p>
        </w:tc>
        <w:tc>
          <w:tcPr>
            <w:tcW w:w="525" w:type="dxa"/>
            <w:tcBorders>
              <w:top w:val="nil"/>
              <w:left w:val="nil"/>
              <w:bottom w:val="single" w:color="auto" w:sz="6" w:space="0"/>
              <w:right w:val="single" w:color="auto" w:sz="6"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rPr>
                <w:color w:val="333333"/>
                <w:sz w:val="24"/>
                <w:szCs w:val="24"/>
              </w:rPr>
            </w:pPr>
            <w:r>
              <w:rPr>
                <w:rFonts w:hint="eastAsia" w:ascii="宋体" w:hAnsi="宋体" w:eastAsia="宋体" w:cs="宋体"/>
                <w:color w:val="333333"/>
                <w:sz w:val="24"/>
                <w:szCs w:val="24"/>
              </w:rPr>
              <w:t>0</w:t>
            </w:r>
          </w:p>
        </w:tc>
        <w:tc>
          <w:tcPr>
            <w:tcW w:w="525" w:type="dxa"/>
            <w:tcBorders>
              <w:top w:val="nil"/>
              <w:left w:val="nil"/>
              <w:bottom w:val="single" w:color="auto" w:sz="6" w:space="0"/>
              <w:right w:val="single" w:color="auto" w:sz="6"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rPr>
                <w:color w:val="333333"/>
                <w:sz w:val="24"/>
                <w:szCs w:val="24"/>
              </w:rPr>
            </w:pPr>
            <w:r>
              <w:rPr>
                <w:rFonts w:hint="eastAsia" w:ascii="宋体" w:hAnsi="宋体" w:eastAsia="宋体" w:cs="宋体"/>
                <w:color w:val="333333"/>
                <w:sz w:val="24"/>
                <w:szCs w:val="24"/>
              </w:rPr>
              <w:t>0</w:t>
            </w:r>
          </w:p>
        </w:tc>
        <w:tc>
          <w:tcPr>
            <w:tcW w:w="465" w:type="dxa"/>
            <w:tcBorders>
              <w:top w:val="nil"/>
              <w:left w:val="nil"/>
              <w:bottom w:val="single" w:color="auto" w:sz="6" w:space="0"/>
              <w:right w:val="single" w:color="auto" w:sz="6"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rPr>
                <w:color w:val="333333"/>
                <w:sz w:val="24"/>
                <w:szCs w:val="24"/>
              </w:rPr>
            </w:pPr>
            <w:r>
              <w:rPr>
                <w:rFonts w:hint="eastAsia" w:ascii="宋体" w:hAnsi="宋体" w:eastAsia="宋体" w:cs="宋体"/>
                <w:color w:val="333333"/>
                <w:sz w:val="24"/>
                <w:szCs w:val="24"/>
              </w:rPr>
              <w:t>0</w:t>
            </w:r>
          </w:p>
        </w:tc>
        <w:tc>
          <w:tcPr>
            <w:tcW w:w="765" w:type="dxa"/>
            <w:tcBorders>
              <w:top w:val="nil"/>
              <w:left w:val="nil"/>
              <w:bottom w:val="single" w:color="auto" w:sz="6" w:space="0"/>
              <w:right w:val="single" w:color="auto" w:sz="6"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rPr>
                <w:color w:val="333333"/>
                <w:sz w:val="24"/>
                <w:szCs w:val="24"/>
              </w:rPr>
            </w:pPr>
            <w:r>
              <w:rPr>
                <w:rFonts w:hint="eastAsia" w:ascii="宋体" w:hAnsi="宋体" w:eastAsia="宋体" w:cs="宋体"/>
                <w:color w:val="333333"/>
                <w:sz w:val="24"/>
                <w:szCs w:val="24"/>
              </w:rPr>
              <w:t>0</w:t>
            </w:r>
          </w:p>
        </w:tc>
        <w:tc>
          <w:tcPr>
            <w:tcW w:w="735" w:type="dxa"/>
            <w:tcBorders>
              <w:top w:val="nil"/>
              <w:left w:val="nil"/>
              <w:bottom w:val="single" w:color="auto" w:sz="6" w:space="0"/>
              <w:right w:val="single" w:color="auto" w:sz="6"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rPr>
                <w:color w:val="333333"/>
                <w:sz w:val="24"/>
                <w:szCs w:val="24"/>
              </w:rPr>
            </w:pPr>
            <w:r>
              <w:rPr>
                <w:rFonts w:hint="eastAsia" w:ascii="宋体" w:hAnsi="宋体" w:eastAsia="宋体" w:cs="宋体"/>
                <w:color w:val="333333"/>
                <w:sz w:val="24"/>
                <w:szCs w:val="24"/>
              </w:rPr>
              <w:t>0</w:t>
            </w:r>
          </w:p>
        </w:tc>
        <w:tc>
          <w:tcPr>
            <w:tcW w:w="435" w:type="dxa"/>
            <w:tcBorders>
              <w:top w:val="nil"/>
              <w:left w:val="nil"/>
              <w:bottom w:val="single" w:color="auto" w:sz="6" w:space="0"/>
              <w:right w:val="single" w:color="auto" w:sz="6"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rPr>
                <w:color w:val="333333"/>
                <w:sz w:val="24"/>
                <w:szCs w:val="24"/>
              </w:rPr>
            </w:pPr>
            <w:r>
              <w:rPr>
                <w:rFonts w:hint="eastAsia" w:ascii="宋体" w:hAnsi="宋体" w:eastAsia="宋体" w:cs="宋体"/>
                <w:color w:val="333333"/>
                <w:sz w:val="24"/>
                <w:szCs w:val="24"/>
              </w:rPr>
              <w:t>0</w:t>
            </w:r>
          </w:p>
        </w:tc>
        <w:tc>
          <w:tcPr>
            <w:tcW w:w="540" w:type="dxa"/>
            <w:tcBorders>
              <w:top w:val="nil"/>
              <w:left w:val="nil"/>
              <w:bottom w:val="single" w:color="auto" w:sz="6" w:space="0"/>
              <w:right w:val="single" w:color="auto" w:sz="6"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rPr>
                <w:color w:val="333333"/>
                <w:sz w:val="24"/>
                <w:szCs w:val="24"/>
              </w:rPr>
            </w:pPr>
            <w:r>
              <w:rPr>
                <w:rFonts w:hint="eastAsia" w:ascii="宋体" w:hAnsi="宋体" w:eastAsia="宋体" w:cs="宋体"/>
                <w:color w:val="333333"/>
                <w:sz w:val="24"/>
                <w:szCs w:val="24"/>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jc w:val="center"/>
        </w:trPr>
        <w:tc>
          <w:tcPr>
            <w:tcW w:w="1125" w:type="dxa"/>
            <w:vMerge w:val="continue"/>
            <w:tcBorders>
              <w:top w:val="nil"/>
              <w:left w:val="single" w:color="auto" w:sz="6" w:space="0"/>
              <w:bottom w:val="single" w:color="auto" w:sz="6" w:space="0"/>
              <w:right w:val="single" w:color="auto" w:sz="6" w:space="0"/>
            </w:tcBorders>
            <w:noWrap w:val="0"/>
            <w:tcMar>
              <w:left w:w="105" w:type="dxa"/>
              <w:right w:w="105" w:type="dxa"/>
            </w:tcMar>
            <w:vAlign w:val="center"/>
          </w:tcPr>
          <w:p>
            <w:pPr>
              <w:rPr>
                <w:rFonts w:hint="eastAsia" w:ascii="宋体"/>
                <w:sz w:val="24"/>
                <w:szCs w:val="24"/>
              </w:rPr>
            </w:pPr>
          </w:p>
        </w:tc>
        <w:tc>
          <w:tcPr>
            <w:tcW w:w="1035" w:type="dxa"/>
            <w:vMerge w:val="continue"/>
            <w:tcBorders>
              <w:top w:val="nil"/>
              <w:left w:val="nil"/>
              <w:bottom w:val="single" w:color="auto" w:sz="6" w:space="0"/>
              <w:right w:val="single" w:color="auto" w:sz="6" w:space="0"/>
            </w:tcBorders>
            <w:noWrap w:val="0"/>
            <w:tcMar>
              <w:left w:w="105" w:type="dxa"/>
              <w:right w:w="105" w:type="dxa"/>
            </w:tcMar>
            <w:vAlign w:val="center"/>
          </w:tcPr>
          <w:p>
            <w:pPr>
              <w:rPr>
                <w:rFonts w:hint="eastAsia" w:ascii="宋体"/>
                <w:sz w:val="24"/>
                <w:szCs w:val="24"/>
              </w:rPr>
            </w:pPr>
          </w:p>
        </w:tc>
        <w:tc>
          <w:tcPr>
            <w:tcW w:w="3570" w:type="dxa"/>
            <w:tcBorders>
              <w:top w:val="nil"/>
              <w:left w:val="nil"/>
              <w:bottom w:val="single" w:color="auto" w:sz="6" w:space="0"/>
              <w:right w:val="single" w:color="auto" w:sz="6"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rPr>
                <w:color w:val="333333"/>
                <w:sz w:val="24"/>
                <w:szCs w:val="24"/>
              </w:rPr>
            </w:pPr>
            <w:r>
              <w:rPr>
                <w:rFonts w:hint="eastAsia" w:ascii="宋体" w:hAnsi="宋体" w:eastAsia="宋体" w:cs="宋体"/>
                <w:color w:val="333333"/>
                <w:sz w:val="24"/>
                <w:szCs w:val="24"/>
              </w:rPr>
              <w:t>3.补正后申请内容仍不明确</w:t>
            </w:r>
          </w:p>
        </w:tc>
        <w:tc>
          <w:tcPr>
            <w:tcW w:w="525" w:type="dxa"/>
            <w:tcBorders>
              <w:top w:val="nil"/>
              <w:left w:val="nil"/>
              <w:bottom w:val="single" w:color="auto" w:sz="6" w:space="0"/>
              <w:right w:val="single" w:color="auto" w:sz="6"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rPr>
                <w:color w:val="333333"/>
                <w:sz w:val="24"/>
                <w:szCs w:val="24"/>
              </w:rPr>
            </w:pPr>
            <w:r>
              <w:rPr>
                <w:rFonts w:hint="eastAsia" w:ascii="宋体" w:hAnsi="宋体" w:eastAsia="宋体" w:cs="宋体"/>
                <w:color w:val="333333"/>
                <w:sz w:val="24"/>
                <w:szCs w:val="24"/>
              </w:rPr>
              <w:t>0</w:t>
            </w:r>
          </w:p>
        </w:tc>
        <w:tc>
          <w:tcPr>
            <w:tcW w:w="525" w:type="dxa"/>
            <w:tcBorders>
              <w:top w:val="nil"/>
              <w:left w:val="nil"/>
              <w:bottom w:val="single" w:color="auto" w:sz="6" w:space="0"/>
              <w:right w:val="single" w:color="auto" w:sz="6"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rPr>
                <w:color w:val="333333"/>
                <w:sz w:val="24"/>
                <w:szCs w:val="24"/>
              </w:rPr>
            </w:pPr>
            <w:r>
              <w:rPr>
                <w:rFonts w:hint="eastAsia" w:ascii="宋体" w:hAnsi="宋体" w:eastAsia="宋体" w:cs="宋体"/>
                <w:color w:val="333333"/>
                <w:sz w:val="24"/>
                <w:szCs w:val="24"/>
              </w:rPr>
              <w:t>0</w:t>
            </w:r>
          </w:p>
        </w:tc>
        <w:tc>
          <w:tcPr>
            <w:tcW w:w="465" w:type="dxa"/>
            <w:tcBorders>
              <w:top w:val="nil"/>
              <w:left w:val="nil"/>
              <w:bottom w:val="single" w:color="auto" w:sz="6" w:space="0"/>
              <w:right w:val="single" w:color="auto" w:sz="6"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rPr>
                <w:color w:val="333333"/>
                <w:sz w:val="24"/>
                <w:szCs w:val="24"/>
              </w:rPr>
            </w:pPr>
            <w:r>
              <w:rPr>
                <w:rFonts w:hint="eastAsia" w:ascii="宋体" w:hAnsi="宋体" w:eastAsia="宋体" w:cs="宋体"/>
                <w:color w:val="333333"/>
                <w:sz w:val="24"/>
                <w:szCs w:val="24"/>
              </w:rPr>
              <w:t>0</w:t>
            </w:r>
          </w:p>
        </w:tc>
        <w:tc>
          <w:tcPr>
            <w:tcW w:w="765" w:type="dxa"/>
            <w:tcBorders>
              <w:top w:val="nil"/>
              <w:left w:val="nil"/>
              <w:bottom w:val="single" w:color="auto" w:sz="6" w:space="0"/>
              <w:right w:val="single" w:color="auto" w:sz="6"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rPr>
                <w:color w:val="333333"/>
                <w:sz w:val="24"/>
                <w:szCs w:val="24"/>
              </w:rPr>
            </w:pPr>
            <w:r>
              <w:rPr>
                <w:rFonts w:hint="eastAsia" w:ascii="宋体" w:hAnsi="宋体" w:eastAsia="宋体" w:cs="宋体"/>
                <w:color w:val="333333"/>
                <w:sz w:val="24"/>
                <w:szCs w:val="24"/>
              </w:rPr>
              <w:t>0</w:t>
            </w:r>
          </w:p>
        </w:tc>
        <w:tc>
          <w:tcPr>
            <w:tcW w:w="735" w:type="dxa"/>
            <w:tcBorders>
              <w:top w:val="nil"/>
              <w:left w:val="nil"/>
              <w:bottom w:val="single" w:color="auto" w:sz="6" w:space="0"/>
              <w:right w:val="single" w:color="auto" w:sz="6"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rPr>
                <w:color w:val="333333"/>
                <w:sz w:val="24"/>
                <w:szCs w:val="24"/>
              </w:rPr>
            </w:pPr>
            <w:r>
              <w:rPr>
                <w:rFonts w:hint="eastAsia" w:ascii="宋体" w:hAnsi="宋体" w:eastAsia="宋体" w:cs="宋体"/>
                <w:color w:val="333333"/>
                <w:sz w:val="24"/>
                <w:szCs w:val="24"/>
              </w:rPr>
              <w:t>0</w:t>
            </w:r>
          </w:p>
        </w:tc>
        <w:tc>
          <w:tcPr>
            <w:tcW w:w="435" w:type="dxa"/>
            <w:tcBorders>
              <w:top w:val="nil"/>
              <w:left w:val="nil"/>
              <w:bottom w:val="single" w:color="auto" w:sz="6" w:space="0"/>
              <w:right w:val="single" w:color="auto" w:sz="6"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rPr>
                <w:color w:val="333333"/>
                <w:sz w:val="24"/>
                <w:szCs w:val="24"/>
              </w:rPr>
            </w:pPr>
            <w:r>
              <w:rPr>
                <w:rFonts w:hint="eastAsia" w:ascii="宋体" w:hAnsi="宋体" w:eastAsia="宋体" w:cs="宋体"/>
                <w:color w:val="333333"/>
                <w:sz w:val="24"/>
                <w:szCs w:val="24"/>
              </w:rPr>
              <w:t>0</w:t>
            </w:r>
          </w:p>
        </w:tc>
        <w:tc>
          <w:tcPr>
            <w:tcW w:w="540" w:type="dxa"/>
            <w:tcBorders>
              <w:top w:val="nil"/>
              <w:left w:val="nil"/>
              <w:bottom w:val="single" w:color="auto" w:sz="6" w:space="0"/>
              <w:right w:val="single" w:color="auto" w:sz="6"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rPr>
                <w:color w:val="333333"/>
                <w:sz w:val="24"/>
                <w:szCs w:val="24"/>
              </w:rPr>
            </w:pPr>
            <w:r>
              <w:rPr>
                <w:rFonts w:hint="eastAsia" w:ascii="宋体" w:hAnsi="宋体" w:eastAsia="宋体" w:cs="宋体"/>
                <w:color w:val="333333"/>
                <w:sz w:val="24"/>
                <w:szCs w:val="24"/>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jc w:val="center"/>
        </w:trPr>
        <w:tc>
          <w:tcPr>
            <w:tcW w:w="1125" w:type="dxa"/>
            <w:vMerge w:val="continue"/>
            <w:tcBorders>
              <w:top w:val="nil"/>
              <w:left w:val="single" w:color="auto" w:sz="6" w:space="0"/>
              <w:bottom w:val="single" w:color="auto" w:sz="6" w:space="0"/>
              <w:right w:val="single" w:color="auto" w:sz="6" w:space="0"/>
            </w:tcBorders>
            <w:noWrap w:val="0"/>
            <w:tcMar>
              <w:left w:w="105" w:type="dxa"/>
              <w:right w:w="105" w:type="dxa"/>
            </w:tcMar>
            <w:vAlign w:val="center"/>
          </w:tcPr>
          <w:p>
            <w:pPr>
              <w:rPr>
                <w:rFonts w:hint="eastAsia" w:ascii="宋体"/>
                <w:sz w:val="24"/>
                <w:szCs w:val="24"/>
              </w:rPr>
            </w:pPr>
          </w:p>
        </w:tc>
        <w:tc>
          <w:tcPr>
            <w:tcW w:w="1035" w:type="dxa"/>
            <w:vMerge w:val="restart"/>
            <w:tcBorders>
              <w:top w:val="nil"/>
              <w:left w:val="nil"/>
              <w:bottom w:val="single" w:color="auto" w:sz="6" w:space="0"/>
              <w:right w:val="single" w:color="auto" w:sz="6"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rPr>
                <w:color w:val="333333"/>
                <w:sz w:val="24"/>
                <w:szCs w:val="24"/>
              </w:rPr>
            </w:pPr>
            <w:r>
              <w:rPr>
                <w:rFonts w:hint="eastAsia" w:ascii="宋体" w:hAnsi="宋体" w:eastAsia="宋体" w:cs="宋体"/>
                <w:color w:val="333333"/>
                <w:sz w:val="24"/>
                <w:szCs w:val="24"/>
              </w:rPr>
              <w:t>（五）不予处理</w:t>
            </w:r>
          </w:p>
        </w:tc>
        <w:tc>
          <w:tcPr>
            <w:tcW w:w="3570" w:type="dxa"/>
            <w:tcBorders>
              <w:top w:val="nil"/>
              <w:left w:val="nil"/>
              <w:bottom w:val="single" w:color="auto" w:sz="6" w:space="0"/>
              <w:right w:val="single" w:color="auto" w:sz="6"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rPr>
                <w:color w:val="333333"/>
                <w:sz w:val="24"/>
                <w:szCs w:val="24"/>
              </w:rPr>
            </w:pPr>
            <w:r>
              <w:rPr>
                <w:rFonts w:hint="eastAsia" w:ascii="宋体" w:hAnsi="宋体" w:eastAsia="宋体" w:cs="宋体"/>
                <w:color w:val="333333"/>
                <w:sz w:val="24"/>
                <w:szCs w:val="24"/>
              </w:rPr>
              <w:t>1.信访举报投诉类申请</w:t>
            </w:r>
          </w:p>
        </w:tc>
        <w:tc>
          <w:tcPr>
            <w:tcW w:w="525" w:type="dxa"/>
            <w:tcBorders>
              <w:top w:val="nil"/>
              <w:left w:val="nil"/>
              <w:bottom w:val="single" w:color="auto" w:sz="6" w:space="0"/>
              <w:right w:val="single" w:color="auto" w:sz="6"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rPr>
                <w:color w:val="333333"/>
                <w:sz w:val="24"/>
                <w:szCs w:val="24"/>
              </w:rPr>
            </w:pPr>
            <w:r>
              <w:rPr>
                <w:rFonts w:hint="eastAsia" w:ascii="宋体" w:hAnsi="宋体" w:eastAsia="宋体" w:cs="宋体"/>
                <w:color w:val="333333"/>
                <w:sz w:val="24"/>
                <w:szCs w:val="24"/>
              </w:rPr>
              <w:t>0</w:t>
            </w:r>
          </w:p>
        </w:tc>
        <w:tc>
          <w:tcPr>
            <w:tcW w:w="525" w:type="dxa"/>
            <w:tcBorders>
              <w:top w:val="nil"/>
              <w:left w:val="nil"/>
              <w:bottom w:val="single" w:color="auto" w:sz="6" w:space="0"/>
              <w:right w:val="single" w:color="auto" w:sz="6"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rPr>
                <w:color w:val="333333"/>
                <w:sz w:val="24"/>
                <w:szCs w:val="24"/>
              </w:rPr>
            </w:pPr>
            <w:r>
              <w:rPr>
                <w:rFonts w:hint="eastAsia" w:ascii="宋体" w:hAnsi="宋体" w:eastAsia="宋体" w:cs="宋体"/>
                <w:color w:val="333333"/>
                <w:sz w:val="24"/>
                <w:szCs w:val="24"/>
              </w:rPr>
              <w:t>0</w:t>
            </w:r>
          </w:p>
        </w:tc>
        <w:tc>
          <w:tcPr>
            <w:tcW w:w="465" w:type="dxa"/>
            <w:tcBorders>
              <w:top w:val="nil"/>
              <w:left w:val="nil"/>
              <w:bottom w:val="single" w:color="auto" w:sz="6" w:space="0"/>
              <w:right w:val="single" w:color="auto" w:sz="6"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rPr>
                <w:color w:val="333333"/>
                <w:sz w:val="24"/>
                <w:szCs w:val="24"/>
              </w:rPr>
            </w:pPr>
            <w:r>
              <w:rPr>
                <w:rFonts w:hint="eastAsia" w:ascii="宋体" w:hAnsi="宋体" w:eastAsia="宋体" w:cs="宋体"/>
                <w:color w:val="333333"/>
                <w:sz w:val="24"/>
                <w:szCs w:val="24"/>
              </w:rPr>
              <w:t>0</w:t>
            </w:r>
          </w:p>
        </w:tc>
        <w:tc>
          <w:tcPr>
            <w:tcW w:w="765" w:type="dxa"/>
            <w:tcBorders>
              <w:top w:val="nil"/>
              <w:left w:val="nil"/>
              <w:bottom w:val="single" w:color="auto" w:sz="6" w:space="0"/>
              <w:right w:val="single" w:color="auto" w:sz="6"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rPr>
                <w:color w:val="333333"/>
                <w:sz w:val="24"/>
                <w:szCs w:val="24"/>
              </w:rPr>
            </w:pPr>
            <w:r>
              <w:rPr>
                <w:rFonts w:hint="eastAsia" w:ascii="宋体" w:hAnsi="宋体" w:eastAsia="宋体" w:cs="宋体"/>
                <w:color w:val="333333"/>
                <w:sz w:val="24"/>
                <w:szCs w:val="24"/>
              </w:rPr>
              <w:t>0</w:t>
            </w:r>
          </w:p>
        </w:tc>
        <w:tc>
          <w:tcPr>
            <w:tcW w:w="735" w:type="dxa"/>
            <w:tcBorders>
              <w:top w:val="nil"/>
              <w:left w:val="nil"/>
              <w:bottom w:val="single" w:color="auto" w:sz="6" w:space="0"/>
              <w:right w:val="single" w:color="auto" w:sz="6"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rPr>
                <w:color w:val="333333"/>
                <w:sz w:val="24"/>
                <w:szCs w:val="24"/>
              </w:rPr>
            </w:pPr>
            <w:r>
              <w:rPr>
                <w:rFonts w:hint="eastAsia" w:ascii="宋体" w:hAnsi="宋体" w:eastAsia="宋体" w:cs="宋体"/>
                <w:color w:val="333333"/>
                <w:sz w:val="24"/>
                <w:szCs w:val="24"/>
              </w:rPr>
              <w:t>0</w:t>
            </w:r>
          </w:p>
        </w:tc>
        <w:tc>
          <w:tcPr>
            <w:tcW w:w="435" w:type="dxa"/>
            <w:tcBorders>
              <w:top w:val="nil"/>
              <w:left w:val="nil"/>
              <w:bottom w:val="single" w:color="auto" w:sz="6" w:space="0"/>
              <w:right w:val="single" w:color="auto" w:sz="6"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rPr>
                <w:color w:val="333333"/>
                <w:sz w:val="24"/>
                <w:szCs w:val="24"/>
              </w:rPr>
            </w:pPr>
            <w:r>
              <w:rPr>
                <w:rFonts w:hint="eastAsia" w:ascii="宋体" w:hAnsi="宋体" w:eastAsia="宋体" w:cs="宋体"/>
                <w:color w:val="333333"/>
                <w:sz w:val="24"/>
                <w:szCs w:val="24"/>
              </w:rPr>
              <w:t>0</w:t>
            </w:r>
          </w:p>
        </w:tc>
        <w:tc>
          <w:tcPr>
            <w:tcW w:w="540" w:type="dxa"/>
            <w:tcBorders>
              <w:top w:val="nil"/>
              <w:left w:val="nil"/>
              <w:bottom w:val="single" w:color="auto" w:sz="6" w:space="0"/>
              <w:right w:val="single" w:color="auto" w:sz="6"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rPr>
                <w:color w:val="333333"/>
                <w:sz w:val="24"/>
                <w:szCs w:val="24"/>
              </w:rPr>
            </w:pPr>
            <w:r>
              <w:rPr>
                <w:rFonts w:hint="eastAsia" w:ascii="宋体" w:hAnsi="宋体" w:eastAsia="宋体" w:cs="宋体"/>
                <w:color w:val="333333"/>
                <w:sz w:val="24"/>
                <w:szCs w:val="24"/>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jc w:val="center"/>
        </w:trPr>
        <w:tc>
          <w:tcPr>
            <w:tcW w:w="1125" w:type="dxa"/>
            <w:vMerge w:val="continue"/>
            <w:tcBorders>
              <w:top w:val="nil"/>
              <w:left w:val="single" w:color="auto" w:sz="6" w:space="0"/>
              <w:bottom w:val="single" w:color="auto" w:sz="6" w:space="0"/>
              <w:right w:val="single" w:color="auto" w:sz="6" w:space="0"/>
            </w:tcBorders>
            <w:noWrap w:val="0"/>
            <w:tcMar>
              <w:left w:w="105" w:type="dxa"/>
              <w:right w:w="105" w:type="dxa"/>
            </w:tcMar>
            <w:vAlign w:val="center"/>
          </w:tcPr>
          <w:p>
            <w:pPr>
              <w:rPr>
                <w:rFonts w:hint="eastAsia" w:ascii="宋体"/>
                <w:sz w:val="24"/>
                <w:szCs w:val="24"/>
              </w:rPr>
            </w:pPr>
          </w:p>
        </w:tc>
        <w:tc>
          <w:tcPr>
            <w:tcW w:w="1035" w:type="dxa"/>
            <w:vMerge w:val="continue"/>
            <w:tcBorders>
              <w:top w:val="nil"/>
              <w:left w:val="nil"/>
              <w:bottom w:val="single" w:color="auto" w:sz="6" w:space="0"/>
              <w:right w:val="single" w:color="auto" w:sz="6" w:space="0"/>
            </w:tcBorders>
            <w:noWrap w:val="0"/>
            <w:tcMar>
              <w:left w:w="105" w:type="dxa"/>
              <w:right w:w="105" w:type="dxa"/>
            </w:tcMar>
            <w:vAlign w:val="center"/>
          </w:tcPr>
          <w:p>
            <w:pPr>
              <w:rPr>
                <w:rFonts w:hint="eastAsia" w:ascii="宋体"/>
                <w:sz w:val="24"/>
                <w:szCs w:val="24"/>
              </w:rPr>
            </w:pPr>
          </w:p>
        </w:tc>
        <w:tc>
          <w:tcPr>
            <w:tcW w:w="3570" w:type="dxa"/>
            <w:tcBorders>
              <w:top w:val="nil"/>
              <w:left w:val="nil"/>
              <w:bottom w:val="single" w:color="auto" w:sz="6" w:space="0"/>
              <w:right w:val="single" w:color="auto" w:sz="6"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rPr>
                <w:color w:val="333333"/>
                <w:sz w:val="24"/>
                <w:szCs w:val="24"/>
              </w:rPr>
            </w:pPr>
            <w:r>
              <w:rPr>
                <w:rFonts w:hint="eastAsia" w:ascii="宋体" w:hAnsi="宋体" w:eastAsia="宋体" w:cs="宋体"/>
                <w:color w:val="333333"/>
                <w:sz w:val="24"/>
                <w:szCs w:val="24"/>
              </w:rPr>
              <w:t>2.重复申请</w:t>
            </w:r>
          </w:p>
        </w:tc>
        <w:tc>
          <w:tcPr>
            <w:tcW w:w="525" w:type="dxa"/>
            <w:tcBorders>
              <w:top w:val="nil"/>
              <w:left w:val="nil"/>
              <w:bottom w:val="single" w:color="auto" w:sz="6" w:space="0"/>
              <w:right w:val="single" w:color="auto" w:sz="6"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rPr>
                <w:color w:val="333333"/>
                <w:sz w:val="24"/>
                <w:szCs w:val="24"/>
              </w:rPr>
            </w:pPr>
            <w:r>
              <w:rPr>
                <w:rFonts w:hint="eastAsia" w:ascii="宋体" w:hAnsi="宋体" w:eastAsia="宋体" w:cs="宋体"/>
                <w:color w:val="333333"/>
                <w:sz w:val="24"/>
                <w:szCs w:val="24"/>
              </w:rPr>
              <w:t>0</w:t>
            </w:r>
          </w:p>
        </w:tc>
        <w:tc>
          <w:tcPr>
            <w:tcW w:w="525" w:type="dxa"/>
            <w:tcBorders>
              <w:top w:val="nil"/>
              <w:left w:val="nil"/>
              <w:bottom w:val="single" w:color="auto" w:sz="6" w:space="0"/>
              <w:right w:val="single" w:color="auto" w:sz="6"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rPr>
                <w:color w:val="333333"/>
                <w:sz w:val="24"/>
                <w:szCs w:val="24"/>
              </w:rPr>
            </w:pPr>
            <w:r>
              <w:rPr>
                <w:rFonts w:hint="eastAsia" w:ascii="宋体" w:hAnsi="宋体" w:eastAsia="宋体" w:cs="宋体"/>
                <w:color w:val="333333"/>
                <w:sz w:val="24"/>
                <w:szCs w:val="24"/>
              </w:rPr>
              <w:t>0</w:t>
            </w:r>
          </w:p>
        </w:tc>
        <w:tc>
          <w:tcPr>
            <w:tcW w:w="465" w:type="dxa"/>
            <w:tcBorders>
              <w:top w:val="nil"/>
              <w:left w:val="nil"/>
              <w:bottom w:val="single" w:color="auto" w:sz="6" w:space="0"/>
              <w:right w:val="single" w:color="auto" w:sz="6"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rPr>
                <w:color w:val="333333"/>
                <w:sz w:val="24"/>
                <w:szCs w:val="24"/>
              </w:rPr>
            </w:pPr>
            <w:r>
              <w:rPr>
                <w:rFonts w:hint="eastAsia" w:ascii="宋体" w:hAnsi="宋体" w:eastAsia="宋体" w:cs="宋体"/>
                <w:color w:val="333333"/>
                <w:sz w:val="24"/>
                <w:szCs w:val="24"/>
              </w:rPr>
              <w:t>0</w:t>
            </w:r>
          </w:p>
        </w:tc>
        <w:tc>
          <w:tcPr>
            <w:tcW w:w="765" w:type="dxa"/>
            <w:tcBorders>
              <w:top w:val="nil"/>
              <w:left w:val="nil"/>
              <w:bottom w:val="single" w:color="auto" w:sz="6" w:space="0"/>
              <w:right w:val="single" w:color="auto" w:sz="6"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rPr>
                <w:color w:val="333333"/>
                <w:sz w:val="24"/>
                <w:szCs w:val="24"/>
              </w:rPr>
            </w:pPr>
            <w:r>
              <w:rPr>
                <w:rFonts w:hint="eastAsia" w:ascii="宋体" w:hAnsi="宋体" w:eastAsia="宋体" w:cs="宋体"/>
                <w:color w:val="333333"/>
                <w:sz w:val="24"/>
                <w:szCs w:val="24"/>
              </w:rPr>
              <w:t>0</w:t>
            </w:r>
          </w:p>
        </w:tc>
        <w:tc>
          <w:tcPr>
            <w:tcW w:w="735" w:type="dxa"/>
            <w:tcBorders>
              <w:top w:val="nil"/>
              <w:left w:val="nil"/>
              <w:bottom w:val="single" w:color="auto" w:sz="6" w:space="0"/>
              <w:right w:val="single" w:color="auto" w:sz="6"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rPr>
                <w:color w:val="333333"/>
                <w:sz w:val="24"/>
                <w:szCs w:val="24"/>
              </w:rPr>
            </w:pPr>
            <w:r>
              <w:rPr>
                <w:rFonts w:hint="eastAsia" w:ascii="宋体" w:hAnsi="宋体" w:eastAsia="宋体" w:cs="宋体"/>
                <w:color w:val="333333"/>
                <w:sz w:val="24"/>
                <w:szCs w:val="24"/>
              </w:rPr>
              <w:t>0</w:t>
            </w:r>
          </w:p>
        </w:tc>
        <w:tc>
          <w:tcPr>
            <w:tcW w:w="435" w:type="dxa"/>
            <w:tcBorders>
              <w:top w:val="nil"/>
              <w:left w:val="nil"/>
              <w:bottom w:val="single" w:color="auto" w:sz="6" w:space="0"/>
              <w:right w:val="single" w:color="auto" w:sz="6"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rPr>
                <w:color w:val="333333"/>
                <w:sz w:val="24"/>
                <w:szCs w:val="24"/>
              </w:rPr>
            </w:pPr>
            <w:r>
              <w:rPr>
                <w:rFonts w:hint="eastAsia" w:ascii="宋体" w:hAnsi="宋体" w:eastAsia="宋体" w:cs="宋体"/>
                <w:color w:val="333333"/>
                <w:sz w:val="24"/>
                <w:szCs w:val="24"/>
              </w:rPr>
              <w:t>0</w:t>
            </w:r>
          </w:p>
        </w:tc>
        <w:tc>
          <w:tcPr>
            <w:tcW w:w="540" w:type="dxa"/>
            <w:tcBorders>
              <w:top w:val="nil"/>
              <w:left w:val="nil"/>
              <w:bottom w:val="single" w:color="auto" w:sz="6" w:space="0"/>
              <w:right w:val="single" w:color="auto" w:sz="6"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rPr>
                <w:color w:val="333333"/>
                <w:sz w:val="24"/>
                <w:szCs w:val="24"/>
              </w:rPr>
            </w:pPr>
            <w:r>
              <w:rPr>
                <w:rFonts w:hint="eastAsia" w:ascii="宋体" w:hAnsi="宋体" w:eastAsia="宋体" w:cs="宋体"/>
                <w:color w:val="333333"/>
                <w:sz w:val="24"/>
                <w:szCs w:val="24"/>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jc w:val="center"/>
        </w:trPr>
        <w:tc>
          <w:tcPr>
            <w:tcW w:w="1125" w:type="dxa"/>
            <w:vMerge w:val="continue"/>
            <w:tcBorders>
              <w:top w:val="nil"/>
              <w:left w:val="single" w:color="auto" w:sz="6" w:space="0"/>
              <w:bottom w:val="single" w:color="auto" w:sz="6" w:space="0"/>
              <w:right w:val="single" w:color="auto" w:sz="6" w:space="0"/>
            </w:tcBorders>
            <w:noWrap w:val="0"/>
            <w:tcMar>
              <w:left w:w="105" w:type="dxa"/>
              <w:right w:w="105" w:type="dxa"/>
            </w:tcMar>
            <w:vAlign w:val="center"/>
          </w:tcPr>
          <w:p>
            <w:pPr>
              <w:rPr>
                <w:rFonts w:hint="eastAsia" w:ascii="宋体"/>
                <w:sz w:val="24"/>
                <w:szCs w:val="24"/>
              </w:rPr>
            </w:pPr>
          </w:p>
        </w:tc>
        <w:tc>
          <w:tcPr>
            <w:tcW w:w="1035" w:type="dxa"/>
            <w:vMerge w:val="continue"/>
            <w:tcBorders>
              <w:top w:val="nil"/>
              <w:left w:val="nil"/>
              <w:bottom w:val="single" w:color="auto" w:sz="6" w:space="0"/>
              <w:right w:val="single" w:color="auto" w:sz="6" w:space="0"/>
            </w:tcBorders>
            <w:noWrap w:val="0"/>
            <w:tcMar>
              <w:left w:w="105" w:type="dxa"/>
              <w:right w:w="105" w:type="dxa"/>
            </w:tcMar>
            <w:vAlign w:val="center"/>
          </w:tcPr>
          <w:p>
            <w:pPr>
              <w:rPr>
                <w:rFonts w:hint="eastAsia" w:ascii="宋体"/>
                <w:sz w:val="24"/>
                <w:szCs w:val="24"/>
              </w:rPr>
            </w:pPr>
          </w:p>
        </w:tc>
        <w:tc>
          <w:tcPr>
            <w:tcW w:w="3570" w:type="dxa"/>
            <w:tcBorders>
              <w:top w:val="nil"/>
              <w:left w:val="nil"/>
              <w:bottom w:val="single" w:color="auto" w:sz="6" w:space="0"/>
              <w:right w:val="single" w:color="auto" w:sz="6"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rPr>
                <w:color w:val="333333"/>
                <w:sz w:val="24"/>
                <w:szCs w:val="24"/>
              </w:rPr>
            </w:pPr>
            <w:r>
              <w:rPr>
                <w:rFonts w:hint="eastAsia" w:ascii="宋体" w:hAnsi="宋体" w:eastAsia="宋体" w:cs="宋体"/>
                <w:color w:val="333333"/>
                <w:sz w:val="24"/>
                <w:szCs w:val="24"/>
              </w:rPr>
              <w:t>3.要求提供公开出版物</w:t>
            </w:r>
          </w:p>
        </w:tc>
        <w:tc>
          <w:tcPr>
            <w:tcW w:w="525" w:type="dxa"/>
            <w:tcBorders>
              <w:top w:val="nil"/>
              <w:left w:val="nil"/>
              <w:bottom w:val="single" w:color="auto" w:sz="6" w:space="0"/>
              <w:right w:val="single" w:color="auto" w:sz="6"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rPr>
                <w:color w:val="333333"/>
                <w:sz w:val="24"/>
                <w:szCs w:val="24"/>
              </w:rPr>
            </w:pPr>
            <w:r>
              <w:rPr>
                <w:rFonts w:hint="eastAsia" w:ascii="宋体" w:hAnsi="宋体" w:eastAsia="宋体" w:cs="宋体"/>
                <w:color w:val="333333"/>
                <w:sz w:val="24"/>
                <w:szCs w:val="24"/>
              </w:rPr>
              <w:t>0</w:t>
            </w:r>
          </w:p>
        </w:tc>
        <w:tc>
          <w:tcPr>
            <w:tcW w:w="525" w:type="dxa"/>
            <w:tcBorders>
              <w:top w:val="nil"/>
              <w:left w:val="nil"/>
              <w:bottom w:val="single" w:color="auto" w:sz="6" w:space="0"/>
              <w:right w:val="single" w:color="auto" w:sz="6"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rPr>
                <w:color w:val="333333"/>
                <w:sz w:val="24"/>
                <w:szCs w:val="24"/>
              </w:rPr>
            </w:pPr>
            <w:r>
              <w:rPr>
                <w:rFonts w:hint="eastAsia" w:ascii="宋体" w:hAnsi="宋体" w:eastAsia="宋体" w:cs="宋体"/>
                <w:color w:val="333333"/>
                <w:sz w:val="24"/>
                <w:szCs w:val="24"/>
              </w:rPr>
              <w:t>0</w:t>
            </w:r>
          </w:p>
        </w:tc>
        <w:tc>
          <w:tcPr>
            <w:tcW w:w="465" w:type="dxa"/>
            <w:tcBorders>
              <w:top w:val="nil"/>
              <w:left w:val="nil"/>
              <w:bottom w:val="single" w:color="auto" w:sz="6" w:space="0"/>
              <w:right w:val="single" w:color="auto" w:sz="6"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rPr>
                <w:color w:val="333333"/>
                <w:sz w:val="24"/>
                <w:szCs w:val="24"/>
              </w:rPr>
            </w:pPr>
            <w:r>
              <w:rPr>
                <w:rFonts w:hint="eastAsia" w:ascii="宋体" w:hAnsi="宋体" w:eastAsia="宋体" w:cs="宋体"/>
                <w:color w:val="333333"/>
                <w:sz w:val="24"/>
                <w:szCs w:val="24"/>
              </w:rPr>
              <w:t>0</w:t>
            </w:r>
          </w:p>
        </w:tc>
        <w:tc>
          <w:tcPr>
            <w:tcW w:w="765" w:type="dxa"/>
            <w:tcBorders>
              <w:top w:val="nil"/>
              <w:left w:val="nil"/>
              <w:bottom w:val="single" w:color="auto" w:sz="6" w:space="0"/>
              <w:right w:val="single" w:color="auto" w:sz="6"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rPr>
                <w:color w:val="333333"/>
                <w:sz w:val="24"/>
                <w:szCs w:val="24"/>
              </w:rPr>
            </w:pPr>
            <w:r>
              <w:rPr>
                <w:rFonts w:hint="eastAsia" w:ascii="宋体" w:hAnsi="宋体" w:eastAsia="宋体" w:cs="宋体"/>
                <w:color w:val="333333"/>
                <w:sz w:val="24"/>
                <w:szCs w:val="24"/>
              </w:rPr>
              <w:t>0</w:t>
            </w:r>
          </w:p>
        </w:tc>
        <w:tc>
          <w:tcPr>
            <w:tcW w:w="735" w:type="dxa"/>
            <w:tcBorders>
              <w:top w:val="nil"/>
              <w:left w:val="nil"/>
              <w:bottom w:val="single" w:color="auto" w:sz="6" w:space="0"/>
              <w:right w:val="single" w:color="auto" w:sz="6"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rPr>
                <w:color w:val="333333"/>
                <w:sz w:val="24"/>
                <w:szCs w:val="24"/>
              </w:rPr>
            </w:pPr>
            <w:r>
              <w:rPr>
                <w:rFonts w:hint="eastAsia" w:ascii="宋体" w:hAnsi="宋体" w:eastAsia="宋体" w:cs="宋体"/>
                <w:color w:val="333333"/>
                <w:sz w:val="24"/>
                <w:szCs w:val="24"/>
              </w:rPr>
              <w:t>0</w:t>
            </w:r>
          </w:p>
        </w:tc>
        <w:tc>
          <w:tcPr>
            <w:tcW w:w="435" w:type="dxa"/>
            <w:tcBorders>
              <w:top w:val="nil"/>
              <w:left w:val="nil"/>
              <w:bottom w:val="single" w:color="auto" w:sz="6" w:space="0"/>
              <w:right w:val="single" w:color="auto" w:sz="6"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rPr>
                <w:color w:val="333333"/>
                <w:sz w:val="24"/>
                <w:szCs w:val="24"/>
              </w:rPr>
            </w:pPr>
            <w:r>
              <w:rPr>
                <w:rFonts w:hint="eastAsia" w:ascii="宋体" w:hAnsi="宋体" w:eastAsia="宋体" w:cs="宋体"/>
                <w:color w:val="333333"/>
                <w:sz w:val="24"/>
                <w:szCs w:val="24"/>
              </w:rPr>
              <w:t>0</w:t>
            </w:r>
          </w:p>
        </w:tc>
        <w:tc>
          <w:tcPr>
            <w:tcW w:w="540" w:type="dxa"/>
            <w:tcBorders>
              <w:top w:val="nil"/>
              <w:left w:val="nil"/>
              <w:bottom w:val="single" w:color="auto" w:sz="6" w:space="0"/>
              <w:right w:val="single" w:color="auto" w:sz="6"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rPr>
                <w:color w:val="333333"/>
                <w:sz w:val="24"/>
                <w:szCs w:val="24"/>
              </w:rPr>
            </w:pPr>
            <w:r>
              <w:rPr>
                <w:rFonts w:hint="eastAsia" w:ascii="宋体" w:hAnsi="宋体" w:eastAsia="宋体" w:cs="宋体"/>
                <w:color w:val="333333"/>
                <w:sz w:val="24"/>
                <w:szCs w:val="24"/>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jc w:val="center"/>
        </w:trPr>
        <w:tc>
          <w:tcPr>
            <w:tcW w:w="1125" w:type="dxa"/>
            <w:vMerge w:val="continue"/>
            <w:tcBorders>
              <w:top w:val="nil"/>
              <w:left w:val="single" w:color="auto" w:sz="6" w:space="0"/>
              <w:bottom w:val="single" w:color="auto" w:sz="6" w:space="0"/>
              <w:right w:val="single" w:color="auto" w:sz="6" w:space="0"/>
            </w:tcBorders>
            <w:noWrap w:val="0"/>
            <w:tcMar>
              <w:left w:w="105" w:type="dxa"/>
              <w:right w:w="105" w:type="dxa"/>
            </w:tcMar>
            <w:vAlign w:val="center"/>
          </w:tcPr>
          <w:p>
            <w:pPr>
              <w:rPr>
                <w:rFonts w:hint="eastAsia" w:ascii="宋体"/>
                <w:sz w:val="24"/>
                <w:szCs w:val="24"/>
              </w:rPr>
            </w:pPr>
          </w:p>
        </w:tc>
        <w:tc>
          <w:tcPr>
            <w:tcW w:w="1035" w:type="dxa"/>
            <w:vMerge w:val="continue"/>
            <w:tcBorders>
              <w:top w:val="nil"/>
              <w:left w:val="nil"/>
              <w:bottom w:val="single" w:color="auto" w:sz="6" w:space="0"/>
              <w:right w:val="single" w:color="auto" w:sz="6" w:space="0"/>
            </w:tcBorders>
            <w:noWrap w:val="0"/>
            <w:tcMar>
              <w:left w:w="105" w:type="dxa"/>
              <w:right w:w="105" w:type="dxa"/>
            </w:tcMar>
            <w:vAlign w:val="center"/>
          </w:tcPr>
          <w:p>
            <w:pPr>
              <w:rPr>
                <w:rFonts w:hint="eastAsia" w:ascii="宋体"/>
                <w:sz w:val="24"/>
                <w:szCs w:val="24"/>
              </w:rPr>
            </w:pPr>
          </w:p>
        </w:tc>
        <w:tc>
          <w:tcPr>
            <w:tcW w:w="3570" w:type="dxa"/>
            <w:tcBorders>
              <w:top w:val="nil"/>
              <w:left w:val="nil"/>
              <w:bottom w:val="single" w:color="auto" w:sz="6" w:space="0"/>
              <w:right w:val="single" w:color="auto" w:sz="6"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rPr>
                <w:color w:val="333333"/>
                <w:sz w:val="24"/>
                <w:szCs w:val="24"/>
              </w:rPr>
            </w:pPr>
            <w:r>
              <w:rPr>
                <w:rFonts w:hint="eastAsia" w:ascii="宋体" w:hAnsi="宋体" w:eastAsia="宋体" w:cs="宋体"/>
                <w:color w:val="333333"/>
                <w:sz w:val="24"/>
                <w:szCs w:val="24"/>
              </w:rPr>
              <w:t>4.无正当理由大量反复申请</w:t>
            </w:r>
          </w:p>
        </w:tc>
        <w:tc>
          <w:tcPr>
            <w:tcW w:w="525" w:type="dxa"/>
            <w:tcBorders>
              <w:top w:val="nil"/>
              <w:left w:val="nil"/>
              <w:bottom w:val="single" w:color="auto" w:sz="6" w:space="0"/>
              <w:right w:val="single" w:color="auto" w:sz="6"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rPr>
                <w:color w:val="333333"/>
                <w:sz w:val="24"/>
                <w:szCs w:val="24"/>
              </w:rPr>
            </w:pPr>
            <w:r>
              <w:rPr>
                <w:rFonts w:hint="eastAsia" w:ascii="宋体" w:hAnsi="宋体" w:eastAsia="宋体" w:cs="宋体"/>
                <w:color w:val="333333"/>
                <w:sz w:val="24"/>
                <w:szCs w:val="24"/>
              </w:rPr>
              <w:t>0</w:t>
            </w:r>
          </w:p>
        </w:tc>
        <w:tc>
          <w:tcPr>
            <w:tcW w:w="525" w:type="dxa"/>
            <w:tcBorders>
              <w:top w:val="nil"/>
              <w:left w:val="nil"/>
              <w:bottom w:val="single" w:color="auto" w:sz="6" w:space="0"/>
              <w:right w:val="single" w:color="auto" w:sz="6"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rPr>
                <w:color w:val="333333"/>
                <w:sz w:val="24"/>
                <w:szCs w:val="24"/>
              </w:rPr>
            </w:pPr>
            <w:r>
              <w:rPr>
                <w:rFonts w:hint="eastAsia" w:ascii="宋体" w:hAnsi="宋体" w:eastAsia="宋体" w:cs="宋体"/>
                <w:color w:val="333333"/>
                <w:sz w:val="24"/>
                <w:szCs w:val="24"/>
              </w:rPr>
              <w:t>0</w:t>
            </w:r>
          </w:p>
        </w:tc>
        <w:tc>
          <w:tcPr>
            <w:tcW w:w="465" w:type="dxa"/>
            <w:tcBorders>
              <w:top w:val="nil"/>
              <w:left w:val="nil"/>
              <w:bottom w:val="single" w:color="auto" w:sz="6" w:space="0"/>
              <w:right w:val="single" w:color="auto" w:sz="6"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rPr>
                <w:color w:val="333333"/>
                <w:sz w:val="24"/>
                <w:szCs w:val="24"/>
              </w:rPr>
            </w:pPr>
            <w:r>
              <w:rPr>
                <w:rFonts w:hint="eastAsia" w:ascii="宋体" w:hAnsi="宋体" w:eastAsia="宋体" w:cs="宋体"/>
                <w:color w:val="333333"/>
                <w:sz w:val="24"/>
                <w:szCs w:val="24"/>
              </w:rPr>
              <w:t>0</w:t>
            </w:r>
          </w:p>
        </w:tc>
        <w:tc>
          <w:tcPr>
            <w:tcW w:w="765" w:type="dxa"/>
            <w:tcBorders>
              <w:top w:val="nil"/>
              <w:left w:val="nil"/>
              <w:bottom w:val="single" w:color="auto" w:sz="6" w:space="0"/>
              <w:right w:val="single" w:color="auto" w:sz="6"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rPr>
                <w:color w:val="333333"/>
                <w:sz w:val="24"/>
                <w:szCs w:val="24"/>
              </w:rPr>
            </w:pPr>
            <w:r>
              <w:rPr>
                <w:rFonts w:hint="eastAsia" w:ascii="宋体" w:hAnsi="宋体" w:eastAsia="宋体" w:cs="宋体"/>
                <w:color w:val="333333"/>
                <w:sz w:val="24"/>
                <w:szCs w:val="24"/>
              </w:rPr>
              <w:t>0</w:t>
            </w:r>
          </w:p>
        </w:tc>
        <w:tc>
          <w:tcPr>
            <w:tcW w:w="735" w:type="dxa"/>
            <w:tcBorders>
              <w:top w:val="nil"/>
              <w:left w:val="nil"/>
              <w:bottom w:val="single" w:color="auto" w:sz="6" w:space="0"/>
              <w:right w:val="single" w:color="auto" w:sz="6"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rPr>
                <w:color w:val="333333"/>
                <w:sz w:val="24"/>
                <w:szCs w:val="24"/>
              </w:rPr>
            </w:pPr>
            <w:r>
              <w:rPr>
                <w:rFonts w:hint="eastAsia" w:ascii="宋体" w:hAnsi="宋体" w:eastAsia="宋体" w:cs="宋体"/>
                <w:color w:val="333333"/>
                <w:sz w:val="24"/>
                <w:szCs w:val="24"/>
              </w:rPr>
              <w:t>0</w:t>
            </w:r>
          </w:p>
        </w:tc>
        <w:tc>
          <w:tcPr>
            <w:tcW w:w="435" w:type="dxa"/>
            <w:tcBorders>
              <w:top w:val="nil"/>
              <w:left w:val="nil"/>
              <w:bottom w:val="single" w:color="auto" w:sz="6" w:space="0"/>
              <w:right w:val="single" w:color="auto" w:sz="6"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rPr>
                <w:color w:val="333333"/>
                <w:sz w:val="24"/>
                <w:szCs w:val="24"/>
              </w:rPr>
            </w:pPr>
            <w:r>
              <w:rPr>
                <w:rFonts w:hint="eastAsia" w:ascii="宋体" w:hAnsi="宋体" w:eastAsia="宋体" w:cs="宋体"/>
                <w:color w:val="333333"/>
                <w:sz w:val="24"/>
                <w:szCs w:val="24"/>
              </w:rPr>
              <w:t>0</w:t>
            </w:r>
          </w:p>
        </w:tc>
        <w:tc>
          <w:tcPr>
            <w:tcW w:w="540" w:type="dxa"/>
            <w:tcBorders>
              <w:top w:val="nil"/>
              <w:left w:val="nil"/>
              <w:bottom w:val="single" w:color="auto" w:sz="6" w:space="0"/>
              <w:right w:val="single" w:color="auto" w:sz="6"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rPr>
                <w:color w:val="333333"/>
                <w:sz w:val="24"/>
                <w:szCs w:val="24"/>
              </w:rPr>
            </w:pPr>
            <w:r>
              <w:rPr>
                <w:rFonts w:hint="eastAsia" w:ascii="宋体" w:hAnsi="宋体" w:eastAsia="宋体" w:cs="宋体"/>
                <w:color w:val="333333"/>
                <w:sz w:val="24"/>
                <w:szCs w:val="24"/>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jc w:val="center"/>
        </w:trPr>
        <w:tc>
          <w:tcPr>
            <w:tcW w:w="1125" w:type="dxa"/>
            <w:vMerge w:val="continue"/>
            <w:tcBorders>
              <w:top w:val="nil"/>
              <w:left w:val="single" w:color="auto" w:sz="6" w:space="0"/>
              <w:bottom w:val="single" w:color="auto" w:sz="6" w:space="0"/>
              <w:right w:val="single" w:color="auto" w:sz="6" w:space="0"/>
            </w:tcBorders>
            <w:noWrap w:val="0"/>
            <w:tcMar>
              <w:left w:w="105" w:type="dxa"/>
              <w:right w:w="105" w:type="dxa"/>
            </w:tcMar>
            <w:vAlign w:val="center"/>
          </w:tcPr>
          <w:p>
            <w:pPr>
              <w:rPr>
                <w:rFonts w:hint="eastAsia" w:ascii="宋体"/>
                <w:sz w:val="24"/>
                <w:szCs w:val="24"/>
              </w:rPr>
            </w:pPr>
          </w:p>
        </w:tc>
        <w:tc>
          <w:tcPr>
            <w:tcW w:w="1035" w:type="dxa"/>
            <w:vMerge w:val="continue"/>
            <w:tcBorders>
              <w:top w:val="nil"/>
              <w:left w:val="nil"/>
              <w:bottom w:val="single" w:color="auto" w:sz="6" w:space="0"/>
              <w:right w:val="single" w:color="auto" w:sz="6" w:space="0"/>
            </w:tcBorders>
            <w:noWrap w:val="0"/>
            <w:tcMar>
              <w:left w:w="105" w:type="dxa"/>
              <w:right w:w="105" w:type="dxa"/>
            </w:tcMar>
            <w:vAlign w:val="center"/>
          </w:tcPr>
          <w:p>
            <w:pPr>
              <w:rPr>
                <w:rFonts w:hint="eastAsia" w:ascii="宋体"/>
                <w:sz w:val="24"/>
                <w:szCs w:val="24"/>
              </w:rPr>
            </w:pPr>
          </w:p>
        </w:tc>
        <w:tc>
          <w:tcPr>
            <w:tcW w:w="3570" w:type="dxa"/>
            <w:tcBorders>
              <w:top w:val="nil"/>
              <w:left w:val="nil"/>
              <w:bottom w:val="single" w:color="auto" w:sz="6" w:space="0"/>
              <w:right w:val="single" w:color="auto" w:sz="6"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rPr>
                <w:color w:val="333333"/>
                <w:sz w:val="24"/>
                <w:szCs w:val="24"/>
              </w:rPr>
            </w:pPr>
            <w:r>
              <w:rPr>
                <w:rFonts w:hint="eastAsia" w:ascii="宋体" w:hAnsi="宋体" w:eastAsia="宋体" w:cs="宋体"/>
                <w:color w:val="333333"/>
                <w:sz w:val="24"/>
                <w:szCs w:val="24"/>
              </w:rPr>
              <w:t>5.要求行政机关确认或重新出具已获取信息</w:t>
            </w:r>
          </w:p>
        </w:tc>
        <w:tc>
          <w:tcPr>
            <w:tcW w:w="525" w:type="dxa"/>
            <w:tcBorders>
              <w:top w:val="nil"/>
              <w:left w:val="nil"/>
              <w:bottom w:val="single" w:color="auto" w:sz="6" w:space="0"/>
              <w:right w:val="single" w:color="auto" w:sz="6"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rPr>
                <w:color w:val="333333"/>
                <w:sz w:val="24"/>
                <w:szCs w:val="24"/>
              </w:rPr>
            </w:pPr>
            <w:r>
              <w:rPr>
                <w:rFonts w:hint="eastAsia" w:ascii="宋体" w:hAnsi="宋体" w:eastAsia="宋体" w:cs="宋体"/>
                <w:color w:val="333333"/>
                <w:sz w:val="24"/>
                <w:szCs w:val="24"/>
              </w:rPr>
              <w:t>0</w:t>
            </w:r>
          </w:p>
        </w:tc>
        <w:tc>
          <w:tcPr>
            <w:tcW w:w="525" w:type="dxa"/>
            <w:tcBorders>
              <w:top w:val="nil"/>
              <w:left w:val="nil"/>
              <w:bottom w:val="single" w:color="auto" w:sz="6" w:space="0"/>
              <w:right w:val="single" w:color="auto" w:sz="6"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rPr>
                <w:color w:val="333333"/>
                <w:sz w:val="24"/>
                <w:szCs w:val="24"/>
              </w:rPr>
            </w:pPr>
            <w:r>
              <w:rPr>
                <w:rFonts w:hint="eastAsia" w:ascii="宋体" w:hAnsi="宋体" w:eastAsia="宋体" w:cs="宋体"/>
                <w:color w:val="333333"/>
                <w:sz w:val="24"/>
                <w:szCs w:val="24"/>
              </w:rPr>
              <w:t>0</w:t>
            </w:r>
          </w:p>
        </w:tc>
        <w:tc>
          <w:tcPr>
            <w:tcW w:w="465" w:type="dxa"/>
            <w:tcBorders>
              <w:top w:val="nil"/>
              <w:left w:val="nil"/>
              <w:bottom w:val="single" w:color="auto" w:sz="6" w:space="0"/>
              <w:right w:val="single" w:color="auto" w:sz="6"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rPr>
                <w:color w:val="333333"/>
                <w:sz w:val="24"/>
                <w:szCs w:val="24"/>
              </w:rPr>
            </w:pPr>
            <w:r>
              <w:rPr>
                <w:rFonts w:hint="eastAsia" w:ascii="宋体" w:hAnsi="宋体" w:eastAsia="宋体" w:cs="宋体"/>
                <w:color w:val="333333"/>
                <w:sz w:val="24"/>
                <w:szCs w:val="24"/>
              </w:rPr>
              <w:t>0</w:t>
            </w:r>
          </w:p>
        </w:tc>
        <w:tc>
          <w:tcPr>
            <w:tcW w:w="765" w:type="dxa"/>
            <w:tcBorders>
              <w:top w:val="nil"/>
              <w:left w:val="nil"/>
              <w:bottom w:val="single" w:color="auto" w:sz="6" w:space="0"/>
              <w:right w:val="single" w:color="auto" w:sz="6"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rPr>
                <w:color w:val="333333"/>
                <w:sz w:val="24"/>
                <w:szCs w:val="24"/>
              </w:rPr>
            </w:pPr>
            <w:r>
              <w:rPr>
                <w:rFonts w:hint="eastAsia" w:ascii="宋体" w:hAnsi="宋体" w:eastAsia="宋体" w:cs="宋体"/>
                <w:color w:val="333333"/>
                <w:sz w:val="24"/>
                <w:szCs w:val="24"/>
              </w:rPr>
              <w:t>0</w:t>
            </w:r>
          </w:p>
        </w:tc>
        <w:tc>
          <w:tcPr>
            <w:tcW w:w="735" w:type="dxa"/>
            <w:tcBorders>
              <w:top w:val="nil"/>
              <w:left w:val="nil"/>
              <w:bottom w:val="single" w:color="auto" w:sz="6" w:space="0"/>
              <w:right w:val="single" w:color="auto" w:sz="6"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rPr>
                <w:color w:val="333333"/>
                <w:sz w:val="24"/>
                <w:szCs w:val="24"/>
              </w:rPr>
            </w:pPr>
            <w:r>
              <w:rPr>
                <w:rFonts w:hint="eastAsia" w:ascii="宋体" w:hAnsi="宋体" w:eastAsia="宋体" w:cs="宋体"/>
                <w:color w:val="333333"/>
                <w:sz w:val="24"/>
                <w:szCs w:val="24"/>
              </w:rPr>
              <w:t>0</w:t>
            </w:r>
          </w:p>
        </w:tc>
        <w:tc>
          <w:tcPr>
            <w:tcW w:w="435" w:type="dxa"/>
            <w:tcBorders>
              <w:top w:val="nil"/>
              <w:left w:val="nil"/>
              <w:bottom w:val="single" w:color="auto" w:sz="6" w:space="0"/>
              <w:right w:val="single" w:color="auto" w:sz="6"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rPr>
                <w:color w:val="333333"/>
                <w:sz w:val="24"/>
                <w:szCs w:val="24"/>
              </w:rPr>
            </w:pPr>
            <w:r>
              <w:rPr>
                <w:rFonts w:hint="eastAsia" w:ascii="宋体" w:hAnsi="宋体" w:eastAsia="宋体" w:cs="宋体"/>
                <w:color w:val="333333"/>
                <w:sz w:val="24"/>
                <w:szCs w:val="24"/>
              </w:rPr>
              <w:t>0</w:t>
            </w:r>
          </w:p>
        </w:tc>
        <w:tc>
          <w:tcPr>
            <w:tcW w:w="540" w:type="dxa"/>
            <w:tcBorders>
              <w:top w:val="nil"/>
              <w:left w:val="nil"/>
              <w:bottom w:val="single" w:color="auto" w:sz="6" w:space="0"/>
              <w:right w:val="single" w:color="auto" w:sz="6"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rPr>
                <w:color w:val="333333"/>
                <w:sz w:val="24"/>
                <w:szCs w:val="24"/>
              </w:rPr>
            </w:pPr>
            <w:r>
              <w:rPr>
                <w:rFonts w:hint="eastAsia" w:ascii="宋体" w:hAnsi="宋体" w:eastAsia="宋体" w:cs="宋体"/>
                <w:color w:val="333333"/>
                <w:sz w:val="24"/>
                <w:szCs w:val="24"/>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jc w:val="center"/>
        </w:trPr>
        <w:tc>
          <w:tcPr>
            <w:tcW w:w="1125" w:type="dxa"/>
            <w:vMerge w:val="continue"/>
            <w:tcBorders>
              <w:top w:val="nil"/>
              <w:left w:val="single" w:color="auto" w:sz="6" w:space="0"/>
              <w:bottom w:val="single" w:color="auto" w:sz="6" w:space="0"/>
              <w:right w:val="single" w:color="auto" w:sz="6" w:space="0"/>
            </w:tcBorders>
            <w:noWrap w:val="0"/>
            <w:tcMar>
              <w:left w:w="105" w:type="dxa"/>
              <w:right w:w="105" w:type="dxa"/>
            </w:tcMar>
            <w:vAlign w:val="center"/>
          </w:tcPr>
          <w:p>
            <w:pPr>
              <w:rPr>
                <w:rFonts w:hint="eastAsia" w:ascii="宋体"/>
                <w:sz w:val="24"/>
                <w:szCs w:val="24"/>
              </w:rPr>
            </w:pPr>
          </w:p>
        </w:tc>
        <w:tc>
          <w:tcPr>
            <w:tcW w:w="1035" w:type="dxa"/>
            <w:vMerge w:val="restart"/>
            <w:tcBorders>
              <w:top w:val="nil"/>
              <w:left w:val="nil"/>
              <w:bottom w:val="nil"/>
              <w:right w:val="single" w:color="auto" w:sz="6"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rPr>
                <w:color w:val="333333"/>
                <w:sz w:val="24"/>
                <w:szCs w:val="24"/>
              </w:rPr>
            </w:pPr>
            <w:r>
              <w:rPr>
                <w:rFonts w:hint="eastAsia" w:ascii="宋体" w:hAnsi="宋体" w:eastAsia="宋体" w:cs="宋体"/>
                <w:color w:val="333333"/>
                <w:sz w:val="24"/>
                <w:szCs w:val="24"/>
              </w:rPr>
              <w:t>（六）其他处理</w:t>
            </w:r>
          </w:p>
        </w:tc>
        <w:tc>
          <w:tcPr>
            <w:tcW w:w="3570" w:type="dxa"/>
            <w:tcBorders>
              <w:top w:val="nil"/>
              <w:left w:val="nil"/>
              <w:bottom w:val="single" w:color="auto" w:sz="6" w:space="0"/>
              <w:right w:val="single" w:color="auto" w:sz="6"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rPr>
                <w:color w:val="333333"/>
                <w:sz w:val="24"/>
                <w:szCs w:val="24"/>
              </w:rPr>
            </w:pPr>
            <w:r>
              <w:rPr>
                <w:rFonts w:hint="eastAsia" w:ascii="宋体" w:hAnsi="宋体" w:eastAsia="宋体" w:cs="宋体"/>
                <w:color w:val="333333"/>
                <w:sz w:val="24"/>
                <w:szCs w:val="24"/>
              </w:rPr>
              <w:t>1.申请人无正当理由逾期不补正、行政机关不再处理其政府信息公开申请</w:t>
            </w:r>
          </w:p>
        </w:tc>
        <w:tc>
          <w:tcPr>
            <w:tcW w:w="525" w:type="dxa"/>
            <w:tcBorders>
              <w:top w:val="nil"/>
              <w:left w:val="nil"/>
              <w:bottom w:val="single" w:color="auto" w:sz="6" w:space="0"/>
              <w:right w:val="single" w:color="auto" w:sz="6"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rPr>
                <w:color w:val="333333"/>
                <w:sz w:val="24"/>
                <w:szCs w:val="24"/>
              </w:rPr>
            </w:pPr>
            <w:r>
              <w:rPr>
                <w:rFonts w:hint="eastAsia" w:ascii="宋体" w:hAnsi="宋体" w:eastAsia="宋体" w:cs="宋体"/>
                <w:color w:val="333333"/>
                <w:sz w:val="24"/>
                <w:szCs w:val="24"/>
              </w:rPr>
              <w:t>0</w:t>
            </w:r>
          </w:p>
        </w:tc>
        <w:tc>
          <w:tcPr>
            <w:tcW w:w="525" w:type="dxa"/>
            <w:tcBorders>
              <w:top w:val="nil"/>
              <w:left w:val="nil"/>
              <w:bottom w:val="single" w:color="auto" w:sz="6" w:space="0"/>
              <w:right w:val="single" w:color="auto" w:sz="6"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rPr>
                <w:color w:val="333333"/>
                <w:sz w:val="24"/>
                <w:szCs w:val="24"/>
              </w:rPr>
            </w:pPr>
            <w:r>
              <w:rPr>
                <w:rFonts w:hint="eastAsia" w:ascii="宋体" w:hAnsi="宋体" w:eastAsia="宋体" w:cs="宋体"/>
                <w:color w:val="333333"/>
                <w:sz w:val="24"/>
                <w:szCs w:val="24"/>
              </w:rPr>
              <w:t>0</w:t>
            </w:r>
          </w:p>
        </w:tc>
        <w:tc>
          <w:tcPr>
            <w:tcW w:w="465" w:type="dxa"/>
            <w:tcBorders>
              <w:top w:val="nil"/>
              <w:left w:val="nil"/>
              <w:bottom w:val="single" w:color="auto" w:sz="6" w:space="0"/>
              <w:right w:val="single" w:color="auto" w:sz="6"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rPr>
                <w:color w:val="333333"/>
                <w:sz w:val="24"/>
                <w:szCs w:val="24"/>
              </w:rPr>
            </w:pPr>
            <w:r>
              <w:rPr>
                <w:rFonts w:hint="eastAsia" w:ascii="宋体" w:hAnsi="宋体" w:eastAsia="宋体" w:cs="宋体"/>
                <w:color w:val="333333"/>
                <w:sz w:val="24"/>
                <w:szCs w:val="24"/>
              </w:rPr>
              <w:t>0</w:t>
            </w:r>
          </w:p>
        </w:tc>
        <w:tc>
          <w:tcPr>
            <w:tcW w:w="765" w:type="dxa"/>
            <w:tcBorders>
              <w:top w:val="nil"/>
              <w:left w:val="nil"/>
              <w:bottom w:val="single" w:color="auto" w:sz="6" w:space="0"/>
              <w:right w:val="single" w:color="auto" w:sz="6"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rPr>
                <w:color w:val="333333"/>
                <w:sz w:val="24"/>
                <w:szCs w:val="24"/>
              </w:rPr>
            </w:pPr>
            <w:r>
              <w:rPr>
                <w:rFonts w:hint="eastAsia" w:ascii="宋体" w:hAnsi="宋体" w:eastAsia="宋体" w:cs="宋体"/>
                <w:color w:val="333333"/>
                <w:sz w:val="24"/>
                <w:szCs w:val="24"/>
              </w:rPr>
              <w:t>0</w:t>
            </w:r>
          </w:p>
        </w:tc>
        <w:tc>
          <w:tcPr>
            <w:tcW w:w="735" w:type="dxa"/>
            <w:tcBorders>
              <w:top w:val="nil"/>
              <w:left w:val="nil"/>
              <w:bottom w:val="single" w:color="auto" w:sz="6" w:space="0"/>
              <w:right w:val="single" w:color="auto" w:sz="6"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rPr>
                <w:color w:val="333333"/>
                <w:sz w:val="24"/>
                <w:szCs w:val="24"/>
              </w:rPr>
            </w:pPr>
            <w:r>
              <w:rPr>
                <w:rFonts w:hint="eastAsia" w:ascii="宋体" w:hAnsi="宋体" w:eastAsia="宋体" w:cs="宋体"/>
                <w:color w:val="333333"/>
                <w:sz w:val="24"/>
                <w:szCs w:val="24"/>
              </w:rPr>
              <w:t>0</w:t>
            </w:r>
          </w:p>
        </w:tc>
        <w:tc>
          <w:tcPr>
            <w:tcW w:w="435" w:type="dxa"/>
            <w:tcBorders>
              <w:top w:val="nil"/>
              <w:left w:val="nil"/>
              <w:bottom w:val="single" w:color="auto" w:sz="6" w:space="0"/>
              <w:right w:val="single" w:color="auto" w:sz="6"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rPr>
                <w:color w:val="333333"/>
                <w:sz w:val="24"/>
                <w:szCs w:val="24"/>
              </w:rPr>
            </w:pPr>
            <w:r>
              <w:rPr>
                <w:rFonts w:hint="eastAsia" w:ascii="宋体" w:hAnsi="宋体" w:eastAsia="宋体" w:cs="宋体"/>
                <w:color w:val="333333"/>
                <w:sz w:val="24"/>
                <w:szCs w:val="24"/>
              </w:rPr>
              <w:t>0</w:t>
            </w:r>
          </w:p>
        </w:tc>
        <w:tc>
          <w:tcPr>
            <w:tcW w:w="540" w:type="dxa"/>
            <w:tcBorders>
              <w:top w:val="nil"/>
              <w:left w:val="nil"/>
              <w:bottom w:val="single" w:color="auto" w:sz="6" w:space="0"/>
              <w:right w:val="single" w:color="auto" w:sz="6"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rPr>
                <w:color w:val="333333"/>
                <w:sz w:val="24"/>
                <w:szCs w:val="24"/>
              </w:rPr>
            </w:pPr>
            <w:r>
              <w:rPr>
                <w:rFonts w:hint="eastAsia" w:ascii="宋体" w:hAnsi="宋体" w:eastAsia="宋体" w:cs="宋体"/>
                <w:color w:val="333333"/>
                <w:sz w:val="24"/>
                <w:szCs w:val="24"/>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jc w:val="center"/>
        </w:trPr>
        <w:tc>
          <w:tcPr>
            <w:tcW w:w="1125" w:type="dxa"/>
            <w:vMerge w:val="continue"/>
            <w:tcBorders>
              <w:top w:val="nil"/>
              <w:left w:val="single" w:color="auto" w:sz="6" w:space="0"/>
              <w:bottom w:val="single" w:color="auto" w:sz="6" w:space="0"/>
              <w:right w:val="single" w:color="auto" w:sz="6" w:space="0"/>
            </w:tcBorders>
            <w:noWrap w:val="0"/>
            <w:tcMar>
              <w:left w:w="105" w:type="dxa"/>
              <w:right w:w="105" w:type="dxa"/>
            </w:tcMar>
            <w:vAlign w:val="center"/>
          </w:tcPr>
          <w:p>
            <w:pPr>
              <w:rPr>
                <w:rFonts w:hint="eastAsia" w:ascii="宋体"/>
                <w:sz w:val="24"/>
                <w:szCs w:val="24"/>
              </w:rPr>
            </w:pPr>
          </w:p>
        </w:tc>
        <w:tc>
          <w:tcPr>
            <w:tcW w:w="1035" w:type="dxa"/>
            <w:vMerge w:val="continue"/>
            <w:tcBorders>
              <w:top w:val="nil"/>
              <w:left w:val="nil"/>
              <w:bottom w:val="nil"/>
              <w:right w:val="single" w:color="auto" w:sz="6" w:space="0"/>
            </w:tcBorders>
            <w:noWrap w:val="0"/>
            <w:tcMar>
              <w:left w:w="105" w:type="dxa"/>
              <w:right w:w="105" w:type="dxa"/>
            </w:tcMar>
            <w:vAlign w:val="center"/>
          </w:tcPr>
          <w:p>
            <w:pPr>
              <w:rPr>
                <w:rFonts w:hint="eastAsia" w:ascii="宋体"/>
                <w:sz w:val="24"/>
                <w:szCs w:val="24"/>
              </w:rPr>
            </w:pPr>
          </w:p>
        </w:tc>
        <w:tc>
          <w:tcPr>
            <w:tcW w:w="3570" w:type="dxa"/>
            <w:tcBorders>
              <w:top w:val="nil"/>
              <w:left w:val="nil"/>
              <w:bottom w:val="single" w:color="auto" w:sz="6" w:space="0"/>
              <w:right w:val="single" w:color="auto" w:sz="6"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rPr>
                <w:color w:val="333333"/>
                <w:sz w:val="24"/>
                <w:szCs w:val="24"/>
              </w:rPr>
            </w:pPr>
            <w:r>
              <w:rPr>
                <w:rFonts w:hint="eastAsia" w:ascii="宋体" w:hAnsi="宋体" w:eastAsia="宋体" w:cs="宋体"/>
                <w:color w:val="333333"/>
                <w:sz w:val="24"/>
                <w:szCs w:val="24"/>
              </w:rPr>
              <w:t>2.申请人逾期未按收费通知要求缴纳费用、行政机关不再处理其政府信息公开申请</w:t>
            </w:r>
          </w:p>
        </w:tc>
        <w:tc>
          <w:tcPr>
            <w:tcW w:w="525" w:type="dxa"/>
            <w:tcBorders>
              <w:top w:val="nil"/>
              <w:left w:val="nil"/>
              <w:bottom w:val="single" w:color="auto" w:sz="6" w:space="0"/>
              <w:right w:val="single" w:color="auto" w:sz="6"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rPr>
                <w:color w:val="333333"/>
                <w:sz w:val="24"/>
                <w:szCs w:val="24"/>
              </w:rPr>
            </w:pPr>
            <w:r>
              <w:rPr>
                <w:rFonts w:hint="eastAsia" w:ascii="宋体" w:hAnsi="宋体" w:eastAsia="宋体" w:cs="宋体"/>
                <w:color w:val="333333"/>
                <w:sz w:val="24"/>
                <w:szCs w:val="24"/>
              </w:rPr>
              <w:t>0</w:t>
            </w:r>
          </w:p>
        </w:tc>
        <w:tc>
          <w:tcPr>
            <w:tcW w:w="525" w:type="dxa"/>
            <w:tcBorders>
              <w:top w:val="nil"/>
              <w:left w:val="nil"/>
              <w:bottom w:val="single" w:color="auto" w:sz="6" w:space="0"/>
              <w:right w:val="single" w:color="auto" w:sz="6"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rPr>
                <w:color w:val="333333"/>
                <w:sz w:val="24"/>
                <w:szCs w:val="24"/>
              </w:rPr>
            </w:pPr>
            <w:r>
              <w:rPr>
                <w:rFonts w:hint="eastAsia" w:ascii="宋体" w:hAnsi="宋体" w:eastAsia="宋体" w:cs="宋体"/>
                <w:color w:val="333333"/>
                <w:sz w:val="24"/>
                <w:szCs w:val="24"/>
              </w:rPr>
              <w:t>0</w:t>
            </w:r>
          </w:p>
        </w:tc>
        <w:tc>
          <w:tcPr>
            <w:tcW w:w="465" w:type="dxa"/>
            <w:tcBorders>
              <w:top w:val="nil"/>
              <w:left w:val="nil"/>
              <w:bottom w:val="single" w:color="auto" w:sz="6" w:space="0"/>
              <w:right w:val="single" w:color="auto" w:sz="6"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rPr>
                <w:color w:val="333333"/>
                <w:sz w:val="24"/>
                <w:szCs w:val="24"/>
              </w:rPr>
            </w:pPr>
            <w:r>
              <w:rPr>
                <w:rFonts w:hint="eastAsia" w:ascii="宋体" w:hAnsi="宋体" w:eastAsia="宋体" w:cs="宋体"/>
                <w:color w:val="333333"/>
                <w:sz w:val="24"/>
                <w:szCs w:val="24"/>
              </w:rPr>
              <w:t>0</w:t>
            </w:r>
          </w:p>
        </w:tc>
        <w:tc>
          <w:tcPr>
            <w:tcW w:w="765" w:type="dxa"/>
            <w:tcBorders>
              <w:top w:val="nil"/>
              <w:left w:val="nil"/>
              <w:bottom w:val="single" w:color="auto" w:sz="6" w:space="0"/>
              <w:right w:val="single" w:color="auto" w:sz="6"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rPr>
                <w:color w:val="333333"/>
                <w:sz w:val="24"/>
                <w:szCs w:val="24"/>
              </w:rPr>
            </w:pPr>
            <w:r>
              <w:rPr>
                <w:rFonts w:hint="eastAsia" w:ascii="宋体" w:hAnsi="宋体" w:eastAsia="宋体" w:cs="宋体"/>
                <w:color w:val="333333"/>
                <w:sz w:val="24"/>
                <w:szCs w:val="24"/>
              </w:rPr>
              <w:t>0</w:t>
            </w:r>
          </w:p>
        </w:tc>
        <w:tc>
          <w:tcPr>
            <w:tcW w:w="735" w:type="dxa"/>
            <w:tcBorders>
              <w:top w:val="nil"/>
              <w:left w:val="nil"/>
              <w:bottom w:val="single" w:color="auto" w:sz="6" w:space="0"/>
              <w:right w:val="single" w:color="auto" w:sz="6"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rPr>
                <w:color w:val="333333"/>
                <w:sz w:val="24"/>
                <w:szCs w:val="24"/>
              </w:rPr>
            </w:pPr>
            <w:r>
              <w:rPr>
                <w:rFonts w:hint="eastAsia" w:ascii="宋体" w:hAnsi="宋体" w:eastAsia="宋体" w:cs="宋体"/>
                <w:color w:val="333333"/>
                <w:sz w:val="24"/>
                <w:szCs w:val="24"/>
              </w:rPr>
              <w:t>0</w:t>
            </w:r>
          </w:p>
        </w:tc>
        <w:tc>
          <w:tcPr>
            <w:tcW w:w="435" w:type="dxa"/>
            <w:tcBorders>
              <w:top w:val="nil"/>
              <w:left w:val="nil"/>
              <w:bottom w:val="single" w:color="auto" w:sz="6" w:space="0"/>
              <w:right w:val="single" w:color="auto" w:sz="6"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rPr>
                <w:color w:val="333333"/>
                <w:sz w:val="24"/>
                <w:szCs w:val="24"/>
              </w:rPr>
            </w:pPr>
            <w:r>
              <w:rPr>
                <w:rFonts w:hint="eastAsia" w:ascii="宋体" w:hAnsi="宋体" w:eastAsia="宋体" w:cs="宋体"/>
                <w:color w:val="333333"/>
                <w:sz w:val="24"/>
                <w:szCs w:val="24"/>
              </w:rPr>
              <w:t>0</w:t>
            </w:r>
          </w:p>
        </w:tc>
        <w:tc>
          <w:tcPr>
            <w:tcW w:w="540" w:type="dxa"/>
            <w:tcBorders>
              <w:top w:val="nil"/>
              <w:left w:val="nil"/>
              <w:bottom w:val="single" w:color="auto" w:sz="6" w:space="0"/>
              <w:right w:val="single" w:color="auto" w:sz="6"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rPr>
                <w:color w:val="333333"/>
                <w:sz w:val="24"/>
                <w:szCs w:val="24"/>
              </w:rPr>
            </w:pPr>
            <w:r>
              <w:rPr>
                <w:rFonts w:hint="eastAsia" w:ascii="宋体" w:hAnsi="宋体" w:eastAsia="宋体" w:cs="宋体"/>
                <w:color w:val="333333"/>
                <w:sz w:val="24"/>
                <w:szCs w:val="24"/>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jc w:val="center"/>
        </w:trPr>
        <w:tc>
          <w:tcPr>
            <w:tcW w:w="1125" w:type="dxa"/>
            <w:vMerge w:val="continue"/>
            <w:tcBorders>
              <w:top w:val="nil"/>
              <w:left w:val="single" w:color="auto" w:sz="6" w:space="0"/>
              <w:bottom w:val="single" w:color="auto" w:sz="6" w:space="0"/>
              <w:right w:val="single" w:color="auto" w:sz="6" w:space="0"/>
            </w:tcBorders>
            <w:noWrap w:val="0"/>
            <w:tcMar>
              <w:left w:w="105" w:type="dxa"/>
              <w:right w:w="105" w:type="dxa"/>
            </w:tcMar>
            <w:vAlign w:val="center"/>
          </w:tcPr>
          <w:p>
            <w:pPr>
              <w:rPr>
                <w:rFonts w:hint="eastAsia" w:ascii="宋体"/>
                <w:sz w:val="24"/>
                <w:szCs w:val="24"/>
              </w:rPr>
            </w:pPr>
          </w:p>
        </w:tc>
        <w:tc>
          <w:tcPr>
            <w:tcW w:w="1035" w:type="dxa"/>
            <w:vMerge w:val="continue"/>
            <w:tcBorders>
              <w:top w:val="nil"/>
              <w:left w:val="nil"/>
              <w:bottom w:val="nil"/>
              <w:right w:val="single" w:color="auto" w:sz="6" w:space="0"/>
            </w:tcBorders>
            <w:noWrap w:val="0"/>
            <w:tcMar>
              <w:left w:w="105" w:type="dxa"/>
              <w:right w:w="105" w:type="dxa"/>
            </w:tcMar>
            <w:vAlign w:val="center"/>
          </w:tcPr>
          <w:p>
            <w:pPr>
              <w:rPr>
                <w:rFonts w:hint="eastAsia" w:ascii="宋体"/>
                <w:sz w:val="24"/>
                <w:szCs w:val="24"/>
              </w:rPr>
            </w:pPr>
          </w:p>
        </w:tc>
        <w:tc>
          <w:tcPr>
            <w:tcW w:w="3570" w:type="dxa"/>
            <w:tcBorders>
              <w:top w:val="nil"/>
              <w:left w:val="nil"/>
              <w:bottom w:val="single" w:color="auto" w:sz="6" w:space="0"/>
              <w:right w:val="single" w:color="auto" w:sz="6"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rPr>
                <w:color w:val="333333"/>
                <w:sz w:val="24"/>
                <w:szCs w:val="24"/>
              </w:rPr>
            </w:pPr>
            <w:r>
              <w:rPr>
                <w:rFonts w:hint="eastAsia" w:ascii="宋体" w:hAnsi="宋体" w:eastAsia="宋体" w:cs="宋体"/>
                <w:color w:val="333333"/>
                <w:sz w:val="24"/>
                <w:szCs w:val="24"/>
              </w:rPr>
              <w:t>3.其他</w:t>
            </w:r>
          </w:p>
        </w:tc>
        <w:tc>
          <w:tcPr>
            <w:tcW w:w="525" w:type="dxa"/>
            <w:tcBorders>
              <w:top w:val="nil"/>
              <w:left w:val="nil"/>
              <w:bottom w:val="single" w:color="auto" w:sz="6" w:space="0"/>
              <w:right w:val="single" w:color="auto" w:sz="6"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rPr>
                <w:color w:val="333333"/>
                <w:sz w:val="24"/>
                <w:szCs w:val="24"/>
              </w:rPr>
            </w:pPr>
            <w:r>
              <w:rPr>
                <w:rFonts w:hint="eastAsia" w:ascii="宋体" w:hAnsi="宋体" w:eastAsia="宋体" w:cs="宋体"/>
                <w:color w:val="333333"/>
                <w:sz w:val="24"/>
                <w:szCs w:val="24"/>
              </w:rPr>
              <w:t>0</w:t>
            </w:r>
          </w:p>
        </w:tc>
        <w:tc>
          <w:tcPr>
            <w:tcW w:w="525" w:type="dxa"/>
            <w:tcBorders>
              <w:top w:val="nil"/>
              <w:left w:val="nil"/>
              <w:bottom w:val="single" w:color="auto" w:sz="6" w:space="0"/>
              <w:right w:val="single" w:color="auto" w:sz="6"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rPr>
                <w:color w:val="333333"/>
                <w:sz w:val="24"/>
                <w:szCs w:val="24"/>
              </w:rPr>
            </w:pPr>
            <w:r>
              <w:rPr>
                <w:rFonts w:hint="eastAsia" w:ascii="宋体" w:hAnsi="宋体" w:eastAsia="宋体" w:cs="宋体"/>
                <w:color w:val="333333"/>
                <w:sz w:val="24"/>
                <w:szCs w:val="24"/>
              </w:rPr>
              <w:t>0</w:t>
            </w:r>
          </w:p>
        </w:tc>
        <w:tc>
          <w:tcPr>
            <w:tcW w:w="465" w:type="dxa"/>
            <w:tcBorders>
              <w:top w:val="nil"/>
              <w:left w:val="nil"/>
              <w:bottom w:val="single" w:color="auto" w:sz="6" w:space="0"/>
              <w:right w:val="single" w:color="auto" w:sz="6"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rPr>
                <w:color w:val="333333"/>
                <w:sz w:val="24"/>
                <w:szCs w:val="24"/>
              </w:rPr>
            </w:pPr>
            <w:r>
              <w:rPr>
                <w:rFonts w:hint="eastAsia" w:ascii="宋体" w:hAnsi="宋体" w:eastAsia="宋体" w:cs="宋体"/>
                <w:color w:val="333333"/>
                <w:sz w:val="24"/>
                <w:szCs w:val="24"/>
              </w:rPr>
              <w:t>0</w:t>
            </w:r>
          </w:p>
        </w:tc>
        <w:tc>
          <w:tcPr>
            <w:tcW w:w="765" w:type="dxa"/>
            <w:tcBorders>
              <w:top w:val="nil"/>
              <w:left w:val="nil"/>
              <w:bottom w:val="single" w:color="auto" w:sz="6" w:space="0"/>
              <w:right w:val="single" w:color="auto" w:sz="6"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rPr>
                <w:color w:val="333333"/>
                <w:sz w:val="24"/>
                <w:szCs w:val="24"/>
              </w:rPr>
            </w:pPr>
            <w:r>
              <w:rPr>
                <w:rFonts w:hint="eastAsia" w:ascii="宋体" w:hAnsi="宋体" w:eastAsia="宋体" w:cs="宋体"/>
                <w:color w:val="333333"/>
                <w:sz w:val="24"/>
                <w:szCs w:val="24"/>
              </w:rPr>
              <w:t>0</w:t>
            </w:r>
          </w:p>
        </w:tc>
        <w:tc>
          <w:tcPr>
            <w:tcW w:w="735" w:type="dxa"/>
            <w:tcBorders>
              <w:top w:val="nil"/>
              <w:left w:val="nil"/>
              <w:bottom w:val="single" w:color="auto" w:sz="6" w:space="0"/>
              <w:right w:val="single" w:color="auto" w:sz="6"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rPr>
                <w:color w:val="333333"/>
                <w:sz w:val="24"/>
                <w:szCs w:val="24"/>
              </w:rPr>
            </w:pPr>
            <w:r>
              <w:rPr>
                <w:rFonts w:hint="eastAsia" w:ascii="宋体" w:hAnsi="宋体" w:eastAsia="宋体" w:cs="宋体"/>
                <w:color w:val="333333"/>
                <w:sz w:val="24"/>
                <w:szCs w:val="24"/>
              </w:rPr>
              <w:t>0</w:t>
            </w:r>
          </w:p>
        </w:tc>
        <w:tc>
          <w:tcPr>
            <w:tcW w:w="435" w:type="dxa"/>
            <w:tcBorders>
              <w:top w:val="nil"/>
              <w:left w:val="nil"/>
              <w:bottom w:val="single" w:color="auto" w:sz="6" w:space="0"/>
              <w:right w:val="single" w:color="auto" w:sz="6"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rPr>
                <w:color w:val="333333"/>
                <w:sz w:val="24"/>
                <w:szCs w:val="24"/>
              </w:rPr>
            </w:pPr>
            <w:r>
              <w:rPr>
                <w:rFonts w:hint="eastAsia" w:ascii="宋体" w:hAnsi="宋体" w:eastAsia="宋体" w:cs="宋体"/>
                <w:color w:val="333333"/>
                <w:sz w:val="24"/>
                <w:szCs w:val="24"/>
              </w:rPr>
              <w:t>0</w:t>
            </w:r>
          </w:p>
        </w:tc>
        <w:tc>
          <w:tcPr>
            <w:tcW w:w="540" w:type="dxa"/>
            <w:tcBorders>
              <w:top w:val="nil"/>
              <w:left w:val="nil"/>
              <w:bottom w:val="single" w:color="auto" w:sz="6" w:space="0"/>
              <w:right w:val="single" w:color="auto" w:sz="6"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rPr>
                <w:color w:val="333333"/>
                <w:sz w:val="24"/>
                <w:szCs w:val="24"/>
              </w:rPr>
            </w:pPr>
            <w:r>
              <w:rPr>
                <w:rFonts w:hint="eastAsia" w:ascii="宋体" w:hAnsi="宋体" w:eastAsia="宋体" w:cs="宋体"/>
                <w:color w:val="333333"/>
                <w:sz w:val="24"/>
                <w:szCs w:val="24"/>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jc w:val="center"/>
        </w:trPr>
        <w:tc>
          <w:tcPr>
            <w:tcW w:w="1125" w:type="dxa"/>
            <w:vMerge w:val="continue"/>
            <w:tcBorders>
              <w:top w:val="nil"/>
              <w:left w:val="single" w:color="auto" w:sz="6" w:space="0"/>
              <w:bottom w:val="single" w:color="auto" w:sz="6" w:space="0"/>
              <w:right w:val="single" w:color="auto" w:sz="6" w:space="0"/>
            </w:tcBorders>
            <w:noWrap w:val="0"/>
            <w:tcMar>
              <w:left w:w="105" w:type="dxa"/>
              <w:right w:w="105" w:type="dxa"/>
            </w:tcMar>
            <w:vAlign w:val="center"/>
          </w:tcPr>
          <w:p>
            <w:pPr>
              <w:rPr>
                <w:rFonts w:hint="eastAsia" w:ascii="宋体"/>
                <w:sz w:val="24"/>
                <w:szCs w:val="24"/>
              </w:rPr>
            </w:pPr>
          </w:p>
        </w:tc>
        <w:tc>
          <w:tcPr>
            <w:tcW w:w="4605" w:type="dxa"/>
            <w:gridSpan w:val="2"/>
            <w:tcBorders>
              <w:top w:val="nil"/>
              <w:left w:val="nil"/>
              <w:bottom w:val="single" w:color="auto" w:sz="6" w:space="0"/>
              <w:right w:val="single" w:color="auto" w:sz="6"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rPr>
                <w:color w:val="333333"/>
                <w:sz w:val="24"/>
                <w:szCs w:val="24"/>
              </w:rPr>
            </w:pPr>
            <w:r>
              <w:rPr>
                <w:rFonts w:hint="eastAsia" w:ascii="宋体" w:hAnsi="宋体" w:eastAsia="宋体" w:cs="宋体"/>
                <w:color w:val="333333"/>
                <w:sz w:val="24"/>
                <w:szCs w:val="24"/>
              </w:rPr>
              <w:t>（七）总计</w:t>
            </w:r>
          </w:p>
        </w:tc>
        <w:tc>
          <w:tcPr>
            <w:tcW w:w="525" w:type="dxa"/>
            <w:tcBorders>
              <w:top w:val="nil"/>
              <w:left w:val="nil"/>
              <w:bottom w:val="single" w:color="auto" w:sz="6" w:space="0"/>
              <w:right w:val="single" w:color="auto" w:sz="6"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rPr>
                <w:color w:val="333333"/>
                <w:sz w:val="24"/>
                <w:szCs w:val="24"/>
              </w:rPr>
            </w:pPr>
            <w:r>
              <w:rPr>
                <w:rFonts w:hint="eastAsia" w:ascii="宋体" w:hAnsi="宋体" w:eastAsia="宋体" w:cs="宋体"/>
                <w:color w:val="333333"/>
                <w:sz w:val="24"/>
                <w:szCs w:val="24"/>
              </w:rPr>
              <w:t>0</w:t>
            </w:r>
          </w:p>
        </w:tc>
        <w:tc>
          <w:tcPr>
            <w:tcW w:w="525" w:type="dxa"/>
            <w:tcBorders>
              <w:top w:val="nil"/>
              <w:left w:val="nil"/>
              <w:bottom w:val="single" w:color="auto" w:sz="6" w:space="0"/>
              <w:right w:val="single" w:color="auto" w:sz="6"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rPr>
                <w:color w:val="333333"/>
                <w:sz w:val="24"/>
                <w:szCs w:val="24"/>
              </w:rPr>
            </w:pPr>
            <w:r>
              <w:rPr>
                <w:rFonts w:hint="eastAsia" w:ascii="宋体" w:hAnsi="宋体" w:eastAsia="宋体" w:cs="宋体"/>
                <w:color w:val="333333"/>
                <w:sz w:val="24"/>
                <w:szCs w:val="24"/>
              </w:rPr>
              <w:t>0</w:t>
            </w:r>
          </w:p>
        </w:tc>
        <w:tc>
          <w:tcPr>
            <w:tcW w:w="465" w:type="dxa"/>
            <w:tcBorders>
              <w:top w:val="nil"/>
              <w:left w:val="nil"/>
              <w:bottom w:val="single" w:color="auto" w:sz="6" w:space="0"/>
              <w:right w:val="single" w:color="auto" w:sz="6"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rPr>
                <w:color w:val="333333"/>
                <w:sz w:val="24"/>
                <w:szCs w:val="24"/>
              </w:rPr>
            </w:pPr>
            <w:r>
              <w:rPr>
                <w:rFonts w:hint="eastAsia" w:ascii="宋体" w:hAnsi="宋体" w:eastAsia="宋体" w:cs="宋体"/>
                <w:color w:val="333333"/>
                <w:sz w:val="24"/>
                <w:szCs w:val="24"/>
              </w:rPr>
              <w:t>0</w:t>
            </w:r>
          </w:p>
        </w:tc>
        <w:tc>
          <w:tcPr>
            <w:tcW w:w="765" w:type="dxa"/>
            <w:tcBorders>
              <w:top w:val="nil"/>
              <w:left w:val="nil"/>
              <w:bottom w:val="single" w:color="auto" w:sz="6" w:space="0"/>
              <w:right w:val="single" w:color="auto" w:sz="6"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rPr>
                <w:color w:val="333333"/>
                <w:sz w:val="24"/>
                <w:szCs w:val="24"/>
              </w:rPr>
            </w:pPr>
            <w:r>
              <w:rPr>
                <w:rFonts w:hint="eastAsia" w:ascii="宋体" w:hAnsi="宋体" w:eastAsia="宋体" w:cs="宋体"/>
                <w:color w:val="333333"/>
                <w:sz w:val="24"/>
                <w:szCs w:val="24"/>
              </w:rPr>
              <w:t>0</w:t>
            </w:r>
          </w:p>
        </w:tc>
        <w:tc>
          <w:tcPr>
            <w:tcW w:w="735" w:type="dxa"/>
            <w:tcBorders>
              <w:top w:val="nil"/>
              <w:left w:val="nil"/>
              <w:bottom w:val="single" w:color="auto" w:sz="6" w:space="0"/>
              <w:right w:val="single" w:color="auto" w:sz="6"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rPr>
                <w:color w:val="333333"/>
                <w:sz w:val="24"/>
                <w:szCs w:val="24"/>
              </w:rPr>
            </w:pPr>
            <w:r>
              <w:rPr>
                <w:rFonts w:hint="eastAsia" w:ascii="宋体" w:hAnsi="宋体" w:eastAsia="宋体" w:cs="宋体"/>
                <w:color w:val="333333"/>
                <w:sz w:val="24"/>
                <w:szCs w:val="24"/>
              </w:rPr>
              <w:t>0</w:t>
            </w:r>
          </w:p>
        </w:tc>
        <w:tc>
          <w:tcPr>
            <w:tcW w:w="435" w:type="dxa"/>
            <w:tcBorders>
              <w:top w:val="nil"/>
              <w:left w:val="nil"/>
              <w:bottom w:val="single" w:color="auto" w:sz="6" w:space="0"/>
              <w:right w:val="single" w:color="auto" w:sz="6"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rPr>
                <w:color w:val="333333"/>
                <w:sz w:val="24"/>
                <w:szCs w:val="24"/>
              </w:rPr>
            </w:pPr>
            <w:r>
              <w:rPr>
                <w:rFonts w:hint="eastAsia" w:ascii="宋体" w:hAnsi="宋体" w:eastAsia="宋体" w:cs="宋体"/>
                <w:color w:val="333333"/>
                <w:sz w:val="24"/>
                <w:szCs w:val="24"/>
              </w:rPr>
              <w:t>0</w:t>
            </w:r>
          </w:p>
        </w:tc>
        <w:tc>
          <w:tcPr>
            <w:tcW w:w="540" w:type="dxa"/>
            <w:tcBorders>
              <w:top w:val="nil"/>
              <w:left w:val="nil"/>
              <w:bottom w:val="single" w:color="auto" w:sz="6" w:space="0"/>
              <w:right w:val="single" w:color="auto" w:sz="6"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rPr>
                <w:color w:val="333333"/>
                <w:sz w:val="24"/>
                <w:szCs w:val="24"/>
              </w:rPr>
            </w:pPr>
            <w:r>
              <w:rPr>
                <w:rFonts w:hint="eastAsia" w:ascii="宋体" w:hAnsi="宋体" w:eastAsia="宋体" w:cs="宋体"/>
                <w:color w:val="333333"/>
                <w:sz w:val="24"/>
                <w:szCs w:val="24"/>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jc w:val="center"/>
        </w:trPr>
        <w:tc>
          <w:tcPr>
            <w:tcW w:w="5730" w:type="dxa"/>
            <w:gridSpan w:val="3"/>
            <w:tcBorders>
              <w:top w:val="nil"/>
              <w:left w:val="single" w:color="auto" w:sz="6" w:space="0"/>
              <w:bottom w:val="single" w:color="auto" w:sz="6" w:space="0"/>
              <w:right w:val="single" w:color="auto" w:sz="6"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rPr>
                <w:color w:val="333333"/>
                <w:sz w:val="24"/>
                <w:szCs w:val="24"/>
              </w:rPr>
            </w:pPr>
            <w:r>
              <w:rPr>
                <w:rFonts w:hint="eastAsia" w:ascii="宋体" w:hAnsi="宋体" w:eastAsia="宋体" w:cs="宋体"/>
                <w:color w:val="333333"/>
                <w:sz w:val="24"/>
                <w:szCs w:val="24"/>
              </w:rPr>
              <w:t>四、结转下年度继续办理</w:t>
            </w:r>
          </w:p>
        </w:tc>
        <w:tc>
          <w:tcPr>
            <w:tcW w:w="525" w:type="dxa"/>
            <w:tcBorders>
              <w:top w:val="nil"/>
              <w:left w:val="nil"/>
              <w:bottom w:val="single" w:color="auto" w:sz="6" w:space="0"/>
              <w:right w:val="single" w:color="auto" w:sz="6"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rPr>
                <w:color w:val="333333"/>
                <w:sz w:val="24"/>
                <w:szCs w:val="24"/>
              </w:rPr>
            </w:pPr>
            <w:r>
              <w:rPr>
                <w:rFonts w:hint="eastAsia" w:ascii="宋体" w:hAnsi="宋体" w:eastAsia="宋体" w:cs="宋体"/>
                <w:color w:val="333333"/>
                <w:sz w:val="24"/>
                <w:szCs w:val="24"/>
              </w:rPr>
              <w:t>0</w:t>
            </w:r>
          </w:p>
        </w:tc>
        <w:tc>
          <w:tcPr>
            <w:tcW w:w="525" w:type="dxa"/>
            <w:tcBorders>
              <w:top w:val="nil"/>
              <w:left w:val="nil"/>
              <w:bottom w:val="single" w:color="auto" w:sz="6" w:space="0"/>
              <w:right w:val="single" w:color="auto" w:sz="6"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rPr>
                <w:color w:val="333333"/>
                <w:sz w:val="24"/>
                <w:szCs w:val="24"/>
              </w:rPr>
            </w:pPr>
            <w:r>
              <w:rPr>
                <w:rFonts w:hint="eastAsia" w:ascii="宋体" w:hAnsi="宋体" w:eastAsia="宋体" w:cs="宋体"/>
                <w:color w:val="333333"/>
                <w:sz w:val="24"/>
                <w:szCs w:val="24"/>
              </w:rPr>
              <w:t>0</w:t>
            </w:r>
          </w:p>
        </w:tc>
        <w:tc>
          <w:tcPr>
            <w:tcW w:w="465" w:type="dxa"/>
            <w:tcBorders>
              <w:top w:val="nil"/>
              <w:left w:val="nil"/>
              <w:bottom w:val="single" w:color="auto" w:sz="6" w:space="0"/>
              <w:right w:val="single" w:color="auto" w:sz="6"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rPr>
                <w:color w:val="333333"/>
                <w:sz w:val="24"/>
                <w:szCs w:val="24"/>
              </w:rPr>
            </w:pPr>
            <w:r>
              <w:rPr>
                <w:rFonts w:hint="eastAsia" w:ascii="宋体" w:hAnsi="宋体" w:eastAsia="宋体" w:cs="宋体"/>
                <w:color w:val="333333"/>
                <w:sz w:val="24"/>
                <w:szCs w:val="24"/>
              </w:rPr>
              <w:t>0</w:t>
            </w:r>
          </w:p>
        </w:tc>
        <w:tc>
          <w:tcPr>
            <w:tcW w:w="765" w:type="dxa"/>
            <w:tcBorders>
              <w:top w:val="nil"/>
              <w:left w:val="nil"/>
              <w:bottom w:val="single" w:color="auto" w:sz="6" w:space="0"/>
              <w:right w:val="single" w:color="auto" w:sz="6"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rPr>
                <w:color w:val="333333"/>
                <w:sz w:val="24"/>
                <w:szCs w:val="24"/>
              </w:rPr>
            </w:pPr>
            <w:r>
              <w:rPr>
                <w:rFonts w:hint="eastAsia" w:ascii="宋体" w:hAnsi="宋体" w:eastAsia="宋体" w:cs="宋体"/>
                <w:color w:val="333333"/>
                <w:sz w:val="24"/>
                <w:szCs w:val="24"/>
              </w:rPr>
              <w:t>0</w:t>
            </w:r>
          </w:p>
        </w:tc>
        <w:tc>
          <w:tcPr>
            <w:tcW w:w="735" w:type="dxa"/>
            <w:tcBorders>
              <w:top w:val="nil"/>
              <w:left w:val="nil"/>
              <w:bottom w:val="single" w:color="auto" w:sz="6" w:space="0"/>
              <w:right w:val="single" w:color="auto" w:sz="6"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rPr>
                <w:color w:val="333333"/>
                <w:sz w:val="24"/>
                <w:szCs w:val="24"/>
              </w:rPr>
            </w:pPr>
            <w:r>
              <w:rPr>
                <w:rFonts w:hint="eastAsia" w:ascii="宋体" w:hAnsi="宋体" w:eastAsia="宋体" w:cs="宋体"/>
                <w:color w:val="333333"/>
                <w:sz w:val="24"/>
                <w:szCs w:val="24"/>
              </w:rPr>
              <w:t>0</w:t>
            </w:r>
          </w:p>
        </w:tc>
        <w:tc>
          <w:tcPr>
            <w:tcW w:w="435" w:type="dxa"/>
            <w:tcBorders>
              <w:top w:val="nil"/>
              <w:left w:val="nil"/>
              <w:bottom w:val="single" w:color="auto" w:sz="6" w:space="0"/>
              <w:right w:val="single" w:color="auto" w:sz="6"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rPr>
                <w:color w:val="333333"/>
                <w:sz w:val="24"/>
                <w:szCs w:val="24"/>
              </w:rPr>
            </w:pPr>
            <w:r>
              <w:rPr>
                <w:rFonts w:hint="eastAsia" w:ascii="宋体" w:hAnsi="宋体" w:eastAsia="宋体" w:cs="宋体"/>
                <w:color w:val="333333"/>
                <w:sz w:val="24"/>
                <w:szCs w:val="24"/>
              </w:rPr>
              <w:t>0</w:t>
            </w:r>
          </w:p>
        </w:tc>
        <w:tc>
          <w:tcPr>
            <w:tcW w:w="540" w:type="dxa"/>
            <w:tcBorders>
              <w:top w:val="nil"/>
              <w:left w:val="nil"/>
              <w:bottom w:val="single" w:color="auto" w:sz="6" w:space="0"/>
              <w:right w:val="single" w:color="auto" w:sz="6"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rPr>
                <w:color w:val="333333"/>
                <w:sz w:val="24"/>
                <w:szCs w:val="24"/>
              </w:rPr>
            </w:pPr>
            <w:r>
              <w:rPr>
                <w:rFonts w:hint="eastAsia" w:ascii="宋体" w:hAnsi="宋体" w:eastAsia="宋体" w:cs="宋体"/>
                <w:color w:val="333333"/>
                <w:sz w:val="24"/>
                <w:szCs w:val="24"/>
              </w:rPr>
              <w:t>0</w:t>
            </w:r>
          </w:p>
        </w:tc>
      </w:tr>
    </w:tbl>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firstLine="420"/>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333333"/>
          <w:spacing w:val="0"/>
          <w:sz w:val="24"/>
          <w:szCs w:val="24"/>
        </w:rPr>
        <w:t>四、政府信息公开行政复议、行政诉讼情况</w:t>
      </w:r>
    </w:p>
    <w:tbl>
      <w:tblPr>
        <w:tblStyle w:val="3"/>
        <w:tblW w:w="907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600"/>
        <w:gridCol w:w="600"/>
        <w:gridCol w:w="600"/>
        <w:gridCol w:w="600"/>
        <w:gridCol w:w="675"/>
        <w:gridCol w:w="555"/>
        <w:gridCol w:w="600"/>
        <w:gridCol w:w="600"/>
        <w:gridCol w:w="600"/>
        <w:gridCol w:w="615"/>
        <w:gridCol w:w="600"/>
        <w:gridCol w:w="600"/>
        <w:gridCol w:w="600"/>
        <w:gridCol w:w="600"/>
        <w:gridCol w:w="63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jc w:val="center"/>
        </w:trPr>
        <w:tc>
          <w:tcPr>
            <w:tcW w:w="3075" w:type="dxa"/>
            <w:gridSpan w:val="5"/>
            <w:tcBorders>
              <w:top w:val="single" w:color="auto" w:sz="6" w:space="0"/>
              <w:left w:val="single" w:color="auto" w:sz="6" w:space="0"/>
              <w:bottom w:val="single" w:color="auto" w:sz="6" w:space="0"/>
              <w:right w:val="single" w:color="auto" w:sz="6"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rPr>
                <w:color w:val="333333"/>
                <w:sz w:val="24"/>
                <w:szCs w:val="24"/>
              </w:rPr>
            </w:pPr>
            <w:r>
              <w:rPr>
                <w:rFonts w:hint="eastAsia" w:ascii="宋体" w:hAnsi="宋体" w:eastAsia="宋体" w:cs="宋体"/>
                <w:color w:val="333333"/>
                <w:sz w:val="24"/>
                <w:szCs w:val="24"/>
              </w:rPr>
              <w:t>行政复议</w:t>
            </w:r>
          </w:p>
        </w:tc>
        <w:tc>
          <w:tcPr>
            <w:tcW w:w="6000" w:type="dxa"/>
            <w:gridSpan w:val="10"/>
            <w:tcBorders>
              <w:top w:val="single" w:color="auto" w:sz="6" w:space="0"/>
              <w:left w:val="nil"/>
              <w:bottom w:val="single" w:color="auto" w:sz="6" w:space="0"/>
              <w:right w:val="single" w:color="auto" w:sz="6"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rPr>
                <w:color w:val="333333"/>
                <w:sz w:val="24"/>
                <w:szCs w:val="24"/>
              </w:rPr>
            </w:pPr>
            <w:r>
              <w:rPr>
                <w:rFonts w:hint="eastAsia" w:ascii="宋体" w:hAnsi="宋体" w:eastAsia="宋体" w:cs="宋体"/>
                <w:color w:val="333333"/>
                <w:sz w:val="24"/>
                <w:szCs w:val="24"/>
              </w:rPr>
              <w:t>行政诉讼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jc w:val="center"/>
        </w:trPr>
        <w:tc>
          <w:tcPr>
            <w:tcW w:w="600" w:type="dxa"/>
            <w:vMerge w:val="restart"/>
            <w:tcBorders>
              <w:top w:val="nil"/>
              <w:left w:val="single" w:color="auto" w:sz="6" w:space="0"/>
              <w:bottom w:val="single" w:color="auto" w:sz="6" w:space="0"/>
              <w:right w:val="single" w:color="auto" w:sz="6"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rPr>
                <w:color w:val="333333"/>
                <w:sz w:val="24"/>
                <w:szCs w:val="24"/>
              </w:rPr>
            </w:pPr>
            <w:r>
              <w:rPr>
                <w:rFonts w:hint="eastAsia" w:ascii="宋体" w:hAnsi="宋体" w:eastAsia="宋体" w:cs="宋体"/>
                <w:color w:val="333333"/>
                <w:sz w:val="24"/>
                <w:szCs w:val="24"/>
              </w:rPr>
              <w:t>结果维持</w:t>
            </w:r>
          </w:p>
        </w:tc>
        <w:tc>
          <w:tcPr>
            <w:tcW w:w="600" w:type="dxa"/>
            <w:vMerge w:val="restart"/>
            <w:tcBorders>
              <w:top w:val="nil"/>
              <w:left w:val="nil"/>
              <w:bottom w:val="single" w:color="auto" w:sz="6" w:space="0"/>
              <w:right w:val="single" w:color="auto" w:sz="6"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rPr>
                <w:color w:val="333333"/>
                <w:sz w:val="24"/>
                <w:szCs w:val="24"/>
              </w:rPr>
            </w:pPr>
            <w:r>
              <w:rPr>
                <w:rFonts w:hint="eastAsia" w:ascii="宋体" w:hAnsi="宋体" w:eastAsia="宋体" w:cs="宋体"/>
                <w:color w:val="333333"/>
                <w:sz w:val="24"/>
                <w:szCs w:val="24"/>
              </w:rPr>
              <w:t>结果纠正</w:t>
            </w:r>
          </w:p>
        </w:tc>
        <w:tc>
          <w:tcPr>
            <w:tcW w:w="600" w:type="dxa"/>
            <w:vMerge w:val="restart"/>
            <w:tcBorders>
              <w:top w:val="nil"/>
              <w:left w:val="nil"/>
              <w:bottom w:val="single" w:color="auto" w:sz="6" w:space="0"/>
              <w:right w:val="single" w:color="auto" w:sz="6"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rPr>
                <w:color w:val="333333"/>
                <w:sz w:val="24"/>
                <w:szCs w:val="24"/>
              </w:rPr>
            </w:pPr>
            <w:r>
              <w:rPr>
                <w:rFonts w:hint="eastAsia" w:ascii="宋体" w:hAnsi="宋体" w:eastAsia="宋体" w:cs="宋体"/>
                <w:color w:val="333333"/>
                <w:sz w:val="24"/>
                <w:szCs w:val="24"/>
              </w:rPr>
              <w:t>其他结果</w:t>
            </w:r>
          </w:p>
        </w:tc>
        <w:tc>
          <w:tcPr>
            <w:tcW w:w="600" w:type="dxa"/>
            <w:vMerge w:val="restart"/>
            <w:tcBorders>
              <w:top w:val="nil"/>
              <w:left w:val="nil"/>
              <w:bottom w:val="single" w:color="auto" w:sz="6" w:space="0"/>
              <w:right w:val="single" w:color="auto" w:sz="6"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rPr>
                <w:color w:val="333333"/>
                <w:sz w:val="24"/>
                <w:szCs w:val="24"/>
              </w:rPr>
            </w:pPr>
            <w:r>
              <w:rPr>
                <w:rFonts w:hint="eastAsia" w:ascii="宋体" w:hAnsi="宋体" w:eastAsia="宋体" w:cs="宋体"/>
                <w:color w:val="333333"/>
                <w:sz w:val="24"/>
                <w:szCs w:val="24"/>
              </w:rPr>
              <w:t>尚未审结</w:t>
            </w:r>
          </w:p>
        </w:tc>
        <w:tc>
          <w:tcPr>
            <w:tcW w:w="660" w:type="dxa"/>
            <w:vMerge w:val="restart"/>
            <w:tcBorders>
              <w:top w:val="nil"/>
              <w:left w:val="nil"/>
              <w:bottom w:val="single" w:color="auto" w:sz="6" w:space="0"/>
              <w:right w:val="single" w:color="auto" w:sz="6"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rPr>
                <w:color w:val="333333"/>
                <w:sz w:val="24"/>
                <w:szCs w:val="24"/>
              </w:rPr>
            </w:pPr>
            <w:r>
              <w:rPr>
                <w:rFonts w:hint="eastAsia" w:ascii="宋体" w:hAnsi="宋体" w:eastAsia="宋体" w:cs="宋体"/>
                <w:color w:val="333333"/>
                <w:sz w:val="24"/>
                <w:szCs w:val="24"/>
              </w:rPr>
              <w:t>总计</w:t>
            </w:r>
          </w:p>
        </w:tc>
        <w:tc>
          <w:tcPr>
            <w:tcW w:w="2970" w:type="dxa"/>
            <w:gridSpan w:val="5"/>
            <w:tcBorders>
              <w:top w:val="nil"/>
              <w:left w:val="nil"/>
              <w:bottom w:val="single" w:color="auto" w:sz="6" w:space="0"/>
              <w:right w:val="single" w:color="auto" w:sz="6"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rPr>
                <w:color w:val="333333"/>
                <w:sz w:val="24"/>
                <w:szCs w:val="24"/>
              </w:rPr>
            </w:pPr>
            <w:r>
              <w:rPr>
                <w:rFonts w:hint="eastAsia" w:ascii="宋体" w:hAnsi="宋体" w:eastAsia="宋体" w:cs="宋体"/>
                <w:color w:val="333333"/>
                <w:sz w:val="24"/>
                <w:szCs w:val="24"/>
              </w:rPr>
              <w:t>未经复议直接起诉</w:t>
            </w:r>
          </w:p>
        </w:tc>
        <w:tc>
          <w:tcPr>
            <w:tcW w:w="3030" w:type="dxa"/>
            <w:gridSpan w:val="5"/>
            <w:tcBorders>
              <w:top w:val="nil"/>
              <w:left w:val="nil"/>
              <w:bottom w:val="single" w:color="auto" w:sz="6" w:space="0"/>
              <w:right w:val="single" w:color="auto" w:sz="6"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rPr>
                <w:color w:val="333333"/>
                <w:sz w:val="24"/>
                <w:szCs w:val="24"/>
              </w:rPr>
            </w:pPr>
            <w:r>
              <w:rPr>
                <w:rFonts w:hint="eastAsia" w:ascii="宋体" w:hAnsi="宋体" w:eastAsia="宋体" w:cs="宋体"/>
                <w:color w:val="333333"/>
                <w:sz w:val="24"/>
                <w:szCs w:val="24"/>
              </w:rPr>
              <w:t>复议后起诉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jc w:val="center"/>
        </w:trPr>
        <w:tc>
          <w:tcPr>
            <w:tcW w:w="600" w:type="dxa"/>
            <w:vMerge w:val="continue"/>
            <w:tcBorders>
              <w:top w:val="nil"/>
              <w:left w:val="single" w:color="auto" w:sz="6" w:space="0"/>
              <w:bottom w:val="single" w:color="auto" w:sz="6" w:space="0"/>
              <w:right w:val="single" w:color="auto" w:sz="6" w:space="0"/>
            </w:tcBorders>
            <w:noWrap w:val="0"/>
            <w:tcMar>
              <w:left w:w="105" w:type="dxa"/>
              <w:right w:w="105" w:type="dxa"/>
            </w:tcMar>
            <w:vAlign w:val="center"/>
          </w:tcPr>
          <w:p>
            <w:pPr>
              <w:rPr>
                <w:rFonts w:hint="eastAsia" w:ascii="宋体"/>
                <w:sz w:val="24"/>
                <w:szCs w:val="24"/>
              </w:rPr>
            </w:pPr>
          </w:p>
        </w:tc>
        <w:tc>
          <w:tcPr>
            <w:tcW w:w="600" w:type="dxa"/>
            <w:vMerge w:val="continue"/>
            <w:tcBorders>
              <w:top w:val="nil"/>
              <w:left w:val="nil"/>
              <w:bottom w:val="single" w:color="auto" w:sz="6" w:space="0"/>
              <w:right w:val="single" w:color="auto" w:sz="6" w:space="0"/>
            </w:tcBorders>
            <w:noWrap w:val="0"/>
            <w:tcMar>
              <w:left w:w="105" w:type="dxa"/>
              <w:right w:w="105" w:type="dxa"/>
            </w:tcMar>
            <w:vAlign w:val="center"/>
          </w:tcPr>
          <w:p>
            <w:pPr>
              <w:rPr>
                <w:rFonts w:hint="eastAsia" w:ascii="宋体"/>
                <w:sz w:val="24"/>
                <w:szCs w:val="24"/>
              </w:rPr>
            </w:pPr>
          </w:p>
        </w:tc>
        <w:tc>
          <w:tcPr>
            <w:tcW w:w="600" w:type="dxa"/>
            <w:vMerge w:val="continue"/>
            <w:tcBorders>
              <w:top w:val="nil"/>
              <w:left w:val="nil"/>
              <w:bottom w:val="single" w:color="auto" w:sz="6" w:space="0"/>
              <w:right w:val="single" w:color="auto" w:sz="6" w:space="0"/>
            </w:tcBorders>
            <w:noWrap w:val="0"/>
            <w:tcMar>
              <w:left w:w="105" w:type="dxa"/>
              <w:right w:w="105" w:type="dxa"/>
            </w:tcMar>
            <w:vAlign w:val="center"/>
          </w:tcPr>
          <w:p>
            <w:pPr>
              <w:rPr>
                <w:rFonts w:hint="eastAsia" w:ascii="宋体"/>
                <w:sz w:val="24"/>
                <w:szCs w:val="24"/>
              </w:rPr>
            </w:pPr>
          </w:p>
        </w:tc>
        <w:tc>
          <w:tcPr>
            <w:tcW w:w="600" w:type="dxa"/>
            <w:vMerge w:val="continue"/>
            <w:tcBorders>
              <w:top w:val="nil"/>
              <w:left w:val="nil"/>
              <w:bottom w:val="single" w:color="auto" w:sz="6" w:space="0"/>
              <w:right w:val="single" w:color="auto" w:sz="6" w:space="0"/>
            </w:tcBorders>
            <w:noWrap w:val="0"/>
            <w:tcMar>
              <w:left w:w="105" w:type="dxa"/>
              <w:right w:w="105" w:type="dxa"/>
            </w:tcMar>
            <w:vAlign w:val="center"/>
          </w:tcPr>
          <w:p>
            <w:pPr>
              <w:rPr>
                <w:rFonts w:hint="eastAsia" w:ascii="宋体"/>
                <w:sz w:val="24"/>
                <w:szCs w:val="24"/>
              </w:rPr>
            </w:pPr>
          </w:p>
        </w:tc>
        <w:tc>
          <w:tcPr>
            <w:tcW w:w="660" w:type="dxa"/>
            <w:vMerge w:val="continue"/>
            <w:tcBorders>
              <w:top w:val="nil"/>
              <w:left w:val="nil"/>
              <w:bottom w:val="single" w:color="auto" w:sz="6" w:space="0"/>
              <w:right w:val="single" w:color="auto" w:sz="6" w:space="0"/>
            </w:tcBorders>
            <w:noWrap w:val="0"/>
            <w:tcMar>
              <w:left w:w="105" w:type="dxa"/>
              <w:right w:w="105" w:type="dxa"/>
            </w:tcMar>
            <w:vAlign w:val="center"/>
          </w:tcPr>
          <w:p>
            <w:pPr>
              <w:rPr>
                <w:rFonts w:hint="eastAsia" w:ascii="宋体"/>
                <w:sz w:val="24"/>
                <w:szCs w:val="24"/>
              </w:rPr>
            </w:pPr>
          </w:p>
        </w:tc>
        <w:tc>
          <w:tcPr>
            <w:tcW w:w="555" w:type="dxa"/>
            <w:tcBorders>
              <w:top w:val="nil"/>
              <w:left w:val="nil"/>
              <w:bottom w:val="single" w:color="auto" w:sz="6" w:space="0"/>
              <w:right w:val="single" w:color="auto" w:sz="6"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rPr>
                <w:color w:val="333333"/>
                <w:sz w:val="24"/>
                <w:szCs w:val="24"/>
              </w:rPr>
            </w:pPr>
            <w:r>
              <w:rPr>
                <w:rFonts w:hint="eastAsia" w:ascii="宋体" w:hAnsi="宋体" w:eastAsia="宋体" w:cs="宋体"/>
                <w:color w:val="333333"/>
                <w:sz w:val="24"/>
                <w:szCs w:val="24"/>
              </w:rPr>
              <w:t>结果维持</w:t>
            </w:r>
          </w:p>
        </w:tc>
        <w:tc>
          <w:tcPr>
            <w:tcW w:w="600" w:type="dxa"/>
            <w:tcBorders>
              <w:top w:val="nil"/>
              <w:left w:val="nil"/>
              <w:bottom w:val="single" w:color="auto" w:sz="6" w:space="0"/>
              <w:right w:val="single" w:color="auto" w:sz="6"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rPr>
                <w:color w:val="333333"/>
                <w:sz w:val="24"/>
                <w:szCs w:val="24"/>
              </w:rPr>
            </w:pPr>
            <w:r>
              <w:rPr>
                <w:rFonts w:hint="eastAsia" w:ascii="宋体" w:hAnsi="宋体" w:eastAsia="宋体" w:cs="宋体"/>
                <w:color w:val="333333"/>
                <w:sz w:val="24"/>
                <w:szCs w:val="24"/>
              </w:rPr>
              <w:t>结果纠正</w:t>
            </w:r>
          </w:p>
        </w:tc>
        <w:tc>
          <w:tcPr>
            <w:tcW w:w="600" w:type="dxa"/>
            <w:tcBorders>
              <w:top w:val="nil"/>
              <w:left w:val="nil"/>
              <w:bottom w:val="single" w:color="auto" w:sz="6" w:space="0"/>
              <w:right w:val="single" w:color="auto" w:sz="6"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rPr>
                <w:color w:val="333333"/>
                <w:sz w:val="24"/>
                <w:szCs w:val="24"/>
              </w:rPr>
            </w:pPr>
            <w:r>
              <w:rPr>
                <w:rFonts w:hint="eastAsia" w:ascii="宋体" w:hAnsi="宋体" w:eastAsia="宋体" w:cs="宋体"/>
                <w:color w:val="333333"/>
                <w:sz w:val="24"/>
                <w:szCs w:val="24"/>
              </w:rPr>
              <w:t>其他结果</w:t>
            </w:r>
          </w:p>
        </w:tc>
        <w:tc>
          <w:tcPr>
            <w:tcW w:w="600" w:type="dxa"/>
            <w:tcBorders>
              <w:top w:val="nil"/>
              <w:left w:val="nil"/>
              <w:bottom w:val="single" w:color="auto" w:sz="6" w:space="0"/>
              <w:right w:val="single" w:color="auto" w:sz="6"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rPr>
                <w:color w:val="333333"/>
                <w:sz w:val="24"/>
                <w:szCs w:val="24"/>
              </w:rPr>
            </w:pPr>
            <w:r>
              <w:rPr>
                <w:rFonts w:hint="eastAsia" w:ascii="宋体" w:hAnsi="宋体" w:eastAsia="宋体" w:cs="宋体"/>
                <w:color w:val="333333"/>
                <w:sz w:val="24"/>
                <w:szCs w:val="24"/>
              </w:rPr>
              <w:t>尚未审结</w:t>
            </w:r>
          </w:p>
        </w:tc>
        <w:tc>
          <w:tcPr>
            <w:tcW w:w="600" w:type="dxa"/>
            <w:tcBorders>
              <w:top w:val="nil"/>
              <w:left w:val="nil"/>
              <w:bottom w:val="single" w:color="auto" w:sz="6" w:space="0"/>
              <w:right w:val="single" w:color="auto" w:sz="6"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rPr>
                <w:color w:val="333333"/>
                <w:sz w:val="24"/>
                <w:szCs w:val="24"/>
              </w:rPr>
            </w:pPr>
            <w:r>
              <w:rPr>
                <w:rFonts w:hint="eastAsia" w:ascii="宋体" w:hAnsi="宋体" w:eastAsia="宋体" w:cs="宋体"/>
                <w:color w:val="333333"/>
                <w:sz w:val="24"/>
                <w:szCs w:val="24"/>
              </w:rPr>
              <w:t>总计</w:t>
            </w:r>
          </w:p>
        </w:tc>
        <w:tc>
          <w:tcPr>
            <w:tcW w:w="600" w:type="dxa"/>
            <w:tcBorders>
              <w:top w:val="nil"/>
              <w:left w:val="nil"/>
              <w:bottom w:val="single" w:color="auto" w:sz="6" w:space="0"/>
              <w:right w:val="single" w:color="auto" w:sz="6"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rPr>
                <w:color w:val="333333"/>
                <w:sz w:val="24"/>
                <w:szCs w:val="24"/>
              </w:rPr>
            </w:pPr>
            <w:r>
              <w:rPr>
                <w:rFonts w:hint="eastAsia" w:ascii="宋体" w:hAnsi="宋体" w:eastAsia="宋体" w:cs="宋体"/>
                <w:color w:val="333333"/>
                <w:sz w:val="24"/>
                <w:szCs w:val="24"/>
              </w:rPr>
              <w:t>结果维持</w:t>
            </w:r>
          </w:p>
        </w:tc>
        <w:tc>
          <w:tcPr>
            <w:tcW w:w="600" w:type="dxa"/>
            <w:tcBorders>
              <w:top w:val="nil"/>
              <w:left w:val="nil"/>
              <w:bottom w:val="single" w:color="auto" w:sz="6" w:space="0"/>
              <w:right w:val="single" w:color="auto" w:sz="6"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rPr>
                <w:color w:val="333333"/>
                <w:sz w:val="24"/>
                <w:szCs w:val="24"/>
              </w:rPr>
            </w:pPr>
            <w:r>
              <w:rPr>
                <w:rFonts w:hint="eastAsia" w:ascii="宋体" w:hAnsi="宋体" w:eastAsia="宋体" w:cs="宋体"/>
                <w:color w:val="333333"/>
                <w:sz w:val="24"/>
                <w:szCs w:val="24"/>
              </w:rPr>
              <w:t>结果纠正</w:t>
            </w:r>
          </w:p>
        </w:tc>
        <w:tc>
          <w:tcPr>
            <w:tcW w:w="600" w:type="dxa"/>
            <w:tcBorders>
              <w:top w:val="nil"/>
              <w:left w:val="nil"/>
              <w:bottom w:val="single" w:color="auto" w:sz="6" w:space="0"/>
              <w:right w:val="single" w:color="auto" w:sz="6"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rPr>
                <w:color w:val="333333"/>
                <w:sz w:val="24"/>
                <w:szCs w:val="24"/>
              </w:rPr>
            </w:pPr>
            <w:r>
              <w:rPr>
                <w:rFonts w:hint="eastAsia" w:ascii="宋体" w:hAnsi="宋体" w:eastAsia="宋体" w:cs="宋体"/>
                <w:color w:val="333333"/>
                <w:sz w:val="24"/>
                <w:szCs w:val="24"/>
              </w:rPr>
              <w:t>其他结果</w:t>
            </w:r>
          </w:p>
        </w:tc>
        <w:tc>
          <w:tcPr>
            <w:tcW w:w="600" w:type="dxa"/>
            <w:tcBorders>
              <w:top w:val="nil"/>
              <w:left w:val="nil"/>
              <w:bottom w:val="single" w:color="auto" w:sz="6" w:space="0"/>
              <w:right w:val="single" w:color="auto" w:sz="6"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rPr>
                <w:color w:val="333333"/>
                <w:sz w:val="24"/>
                <w:szCs w:val="24"/>
              </w:rPr>
            </w:pPr>
            <w:r>
              <w:rPr>
                <w:rFonts w:hint="eastAsia" w:ascii="宋体" w:hAnsi="宋体" w:eastAsia="宋体" w:cs="宋体"/>
                <w:color w:val="333333"/>
                <w:sz w:val="24"/>
                <w:szCs w:val="24"/>
              </w:rPr>
              <w:t>尚未审结</w:t>
            </w:r>
          </w:p>
        </w:tc>
        <w:tc>
          <w:tcPr>
            <w:tcW w:w="600" w:type="dxa"/>
            <w:tcBorders>
              <w:top w:val="nil"/>
              <w:left w:val="nil"/>
              <w:bottom w:val="single" w:color="auto" w:sz="6" w:space="0"/>
              <w:right w:val="single" w:color="auto" w:sz="6"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rPr>
                <w:color w:val="333333"/>
                <w:sz w:val="24"/>
                <w:szCs w:val="24"/>
              </w:rPr>
            </w:pPr>
            <w:r>
              <w:rPr>
                <w:rFonts w:hint="eastAsia" w:ascii="宋体" w:hAnsi="宋体" w:eastAsia="宋体" w:cs="宋体"/>
                <w:color w:val="333333"/>
                <w:sz w:val="24"/>
                <w:szCs w:val="24"/>
              </w:rPr>
              <w:t>总计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95" w:hRule="atLeast"/>
          <w:jc w:val="center"/>
        </w:trPr>
        <w:tc>
          <w:tcPr>
            <w:tcW w:w="600" w:type="dxa"/>
            <w:tcBorders>
              <w:top w:val="nil"/>
              <w:left w:val="single" w:color="auto" w:sz="6" w:space="0"/>
              <w:bottom w:val="single" w:color="auto" w:sz="6" w:space="0"/>
              <w:right w:val="single" w:color="auto" w:sz="6"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rPr>
                <w:color w:val="333333"/>
                <w:sz w:val="24"/>
                <w:szCs w:val="24"/>
              </w:rPr>
            </w:pPr>
            <w:r>
              <w:rPr>
                <w:rFonts w:hint="eastAsia" w:ascii="宋体" w:hAnsi="宋体" w:eastAsia="宋体" w:cs="宋体"/>
                <w:color w:val="333333"/>
                <w:sz w:val="24"/>
                <w:szCs w:val="24"/>
              </w:rPr>
              <w:t>0</w:t>
            </w:r>
          </w:p>
        </w:tc>
        <w:tc>
          <w:tcPr>
            <w:tcW w:w="600" w:type="dxa"/>
            <w:tcBorders>
              <w:top w:val="nil"/>
              <w:left w:val="nil"/>
              <w:bottom w:val="single" w:color="auto" w:sz="6" w:space="0"/>
              <w:right w:val="single" w:color="auto" w:sz="6"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rPr>
                <w:color w:val="333333"/>
                <w:sz w:val="24"/>
                <w:szCs w:val="24"/>
              </w:rPr>
            </w:pPr>
            <w:r>
              <w:rPr>
                <w:rFonts w:hint="eastAsia" w:ascii="宋体" w:hAnsi="宋体" w:eastAsia="宋体" w:cs="宋体"/>
                <w:color w:val="333333"/>
                <w:sz w:val="24"/>
                <w:szCs w:val="24"/>
              </w:rPr>
              <w:t>0</w:t>
            </w:r>
          </w:p>
        </w:tc>
        <w:tc>
          <w:tcPr>
            <w:tcW w:w="600" w:type="dxa"/>
            <w:tcBorders>
              <w:top w:val="nil"/>
              <w:left w:val="nil"/>
              <w:bottom w:val="single" w:color="auto" w:sz="6" w:space="0"/>
              <w:right w:val="single" w:color="auto" w:sz="6"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rPr>
                <w:color w:val="333333"/>
                <w:sz w:val="24"/>
                <w:szCs w:val="24"/>
              </w:rPr>
            </w:pPr>
            <w:r>
              <w:rPr>
                <w:rFonts w:hint="eastAsia" w:ascii="宋体" w:hAnsi="宋体" w:eastAsia="宋体" w:cs="宋体"/>
                <w:color w:val="333333"/>
                <w:sz w:val="24"/>
                <w:szCs w:val="24"/>
              </w:rPr>
              <w:t>0</w:t>
            </w:r>
          </w:p>
        </w:tc>
        <w:tc>
          <w:tcPr>
            <w:tcW w:w="600" w:type="dxa"/>
            <w:tcBorders>
              <w:top w:val="nil"/>
              <w:left w:val="nil"/>
              <w:bottom w:val="single" w:color="auto" w:sz="6" w:space="0"/>
              <w:right w:val="single" w:color="auto" w:sz="6"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rPr>
                <w:color w:val="333333"/>
                <w:sz w:val="24"/>
                <w:szCs w:val="24"/>
              </w:rPr>
            </w:pPr>
            <w:r>
              <w:rPr>
                <w:rFonts w:hint="eastAsia" w:ascii="宋体" w:hAnsi="宋体" w:eastAsia="宋体" w:cs="宋体"/>
                <w:color w:val="333333"/>
                <w:sz w:val="24"/>
                <w:szCs w:val="24"/>
              </w:rPr>
              <w:t>0</w:t>
            </w:r>
          </w:p>
        </w:tc>
        <w:tc>
          <w:tcPr>
            <w:tcW w:w="660" w:type="dxa"/>
            <w:tcBorders>
              <w:top w:val="nil"/>
              <w:left w:val="nil"/>
              <w:bottom w:val="single" w:color="auto" w:sz="6" w:space="0"/>
              <w:right w:val="single" w:color="auto" w:sz="6"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rPr>
                <w:color w:val="333333"/>
                <w:sz w:val="24"/>
                <w:szCs w:val="24"/>
              </w:rPr>
            </w:pPr>
            <w:r>
              <w:rPr>
                <w:rFonts w:hint="eastAsia" w:ascii="宋体" w:hAnsi="宋体" w:eastAsia="宋体" w:cs="宋体"/>
                <w:color w:val="333333"/>
                <w:sz w:val="24"/>
                <w:szCs w:val="24"/>
              </w:rPr>
              <w:t>0</w:t>
            </w:r>
          </w:p>
        </w:tc>
        <w:tc>
          <w:tcPr>
            <w:tcW w:w="555" w:type="dxa"/>
            <w:tcBorders>
              <w:top w:val="nil"/>
              <w:left w:val="nil"/>
              <w:bottom w:val="single" w:color="auto" w:sz="6" w:space="0"/>
              <w:right w:val="single" w:color="auto" w:sz="6"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rPr>
                <w:color w:val="333333"/>
                <w:sz w:val="24"/>
                <w:szCs w:val="24"/>
              </w:rPr>
            </w:pPr>
            <w:r>
              <w:rPr>
                <w:rFonts w:hint="eastAsia" w:ascii="宋体" w:hAnsi="宋体" w:eastAsia="宋体" w:cs="宋体"/>
                <w:color w:val="333333"/>
                <w:sz w:val="24"/>
                <w:szCs w:val="24"/>
              </w:rPr>
              <w:t>0</w:t>
            </w:r>
          </w:p>
        </w:tc>
        <w:tc>
          <w:tcPr>
            <w:tcW w:w="600" w:type="dxa"/>
            <w:tcBorders>
              <w:top w:val="nil"/>
              <w:left w:val="nil"/>
              <w:bottom w:val="single" w:color="auto" w:sz="6" w:space="0"/>
              <w:right w:val="single" w:color="auto" w:sz="6"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rPr>
                <w:color w:val="333333"/>
                <w:sz w:val="24"/>
                <w:szCs w:val="24"/>
              </w:rPr>
            </w:pPr>
            <w:r>
              <w:rPr>
                <w:rFonts w:hint="eastAsia" w:ascii="宋体" w:hAnsi="宋体" w:eastAsia="宋体" w:cs="宋体"/>
                <w:color w:val="333333"/>
                <w:sz w:val="24"/>
                <w:szCs w:val="24"/>
              </w:rPr>
              <w:t>0</w:t>
            </w:r>
          </w:p>
        </w:tc>
        <w:tc>
          <w:tcPr>
            <w:tcW w:w="600" w:type="dxa"/>
            <w:tcBorders>
              <w:top w:val="nil"/>
              <w:left w:val="nil"/>
              <w:bottom w:val="single" w:color="auto" w:sz="6" w:space="0"/>
              <w:right w:val="single" w:color="auto" w:sz="6"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rPr>
                <w:color w:val="333333"/>
                <w:sz w:val="24"/>
                <w:szCs w:val="24"/>
              </w:rPr>
            </w:pPr>
            <w:r>
              <w:rPr>
                <w:rFonts w:hint="eastAsia" w:ascii="宋体" w:hAnsi="宋体" w:eastAsia="宋体" w:cs="宋体"/>
                <w:color w:val="333333"/>
                <w:sz w:val="24"/>
                <w:szCs w:val="24"/>
              </w:rPr>
              <w:t>0</w:t>
            </w:r>
          </w:p>
        </w:tc>
        <w:tc>
          <w:tcPr>
            <w:tcW w:w="600" w:type="dxa"/>
            <w:tcBorders>
              <w:top w:val="nil"/>
              <w:left w:val="nil"/>
              <w:bottom w:val="single" w:color="auto" w:sz="6" w:space="0"/>
              <w:right w:val="single" w:color="auto" w:sz="6"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rPr>
                <w:color w:val="333333"/>
                <w:sz w:val="24"/>
                <w:szCs w:val="24"/>
              </w:rPr>
            </w:pPr>
            <w:r>
              <w:rPr>
                <w:rFonts w:hint="eastAsia" w:ascii="宋体" w:hAnsi="宋体" w:eastAsia="宋体" w:cs="宋体"/>
                <w:color w:val="333333"/>
                <w:sz w:val="24"/>
                <w:szCs w:val="24"/>
              </w:rPr>
              <w:t>0</w:t>
            </w:r>
          </w:p>
        </w:tc>
        <w:tc>
          <w:tcPr>
            <w:tcW w:w="600" w:type="dxa"/>
            <w:tcBorders>
              <w:top w:val="nil"/>
              <w:left w:val="nil"/>
              <w:bottom w:val="single" w:color="auto" w:sz="6" w:space="0"/>
              <w:right w:val="single" w:color="auto" w:sz="6"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rPr>
                <w:color w:val="333333"/>
                <w:sz w:val="24"/>
                <w:szCs w:val="24"/>
              </w:rPr>
            </w:pPr>
            <w:r>
              <w:rPr>
                <w:rFonts w:hint="eastAsia" w:ascii="宋体" w:hAnsi="宋体" w:eastAsia="宋体" w:cs="宋体"/>
                <w:color w:val="333333"/>
                <w:sz w:val="24"/>
                <w:szCs w:val="24"/>
              </w:rPr>
              <w:t>0</w:t>
            </w:r>
          </w:p>
        </w:tc>
        <w:tc>
          <w:tcPr>
            <w:tcW w:w="600" w:type="dxa"/>
            <w:tcBorders>
              <w:top w:val="nil"/>
              <w:left w:val="nil"/>
              <w:bottom w:val="single" w:color="auto" w:sz="6" w:space="0"/>
              <w:right w:val="single" w:color="auto" w:sz="6"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rPr>
                <w:color w:val="333333"/>
                <w:sz w:val="24"/>
                <w:szCs w:val="24"/>
              </w:rPr>
            </w:pPr>
            <w:r>
              <w:rPr>
                <w:rFonts w:hint="eastAsia" w:ascii="宋体" w:hAnsi="宋体" w:eastAsia="宋体" w:cs="宋体"/>
                <w:color w:val="333333"/>
                <w:sz w:val="24"/>
                <w:szCs w:val="24"/>
              </w:rPr>
              <w:t>0</w:t>
            </w:r>
          </w:p>
        </w:tc>
        <w:tc>
          <w:tcPr>
            <w:tcW w:w="600" w:type="dxa"/>
            <w:tcBorders>
              <w:top w:val="nil"/>
              <w:left w:val="nil"/>
              <w:bottom w:val="single" w:color="auto" w:sz="6" w:space="0"/>
              <w:right w:val="single" w:color="auto" w:sz="6"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rPr>
                <w:color w:val="333333"/>
                <w:sz w:val="24"/>
                <w:szCs w:val="24"/>
              </w:rPr>
            </w:pPr>
            <w:r>
              <w:rPr>
                <w:rFonts w:hint="eastAsia" w:ascii="宋体" w:hAnsi="宋体" w:eastAsia="宋体" w:cs="宋体"/>
                <w:color w:val="333333"/>
                <w:sz w:val="24"/>
                <w:szCs w:val="24"/>
              </w:rPr>
              <w:t>0</w:t>
            </w:r>
          </w:p>
        </w:tc>
        <w:tc>
          <w:tcPr>
            <w:tcW w:w="600" w:type="dxa"/>
            <w:tcBorders>
              <w:top w:val="nil"/>
              <w:left w:val="nil"/>
              <w:bottom w:val="single" w:color="auto" w:sz="6" w:space="0"/>
              <w:right w:val="single" w:color="auto" w:sz="6"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rPr>
                <w:color w:val="333333"/>
                <w:sz w:val="24"/>
                <w:szCs w:val="24"/>
              </w:rPr>
            </w:pPr>
            <w:r>
              <w:rPr>
                <w:rFonts w:hint="eastAsia" w:ascii="宋体" w:hAnsi="宋体" w:eastAsia="宋体" w:cs="宋体"/>
                <w:color w:val="333333"/>
                <w:sz w:val="24"/>
                <w:szCs w:val="24"/>
              </w:rPr>
              <w:t>0</w:t>
            </w:r>
          </w:p>
        </w:tc>
        <w:tc>
          <w:tcPr>
            <w:tcW w:w="600" w:type="dxa"/>
            <w:tcBorders>
              <w:top w:val="nil"/>
              <w:left w:val="nil"/>
              <w:bottom w:val="single" w:color="auto" w:sz="6" w:space="0"/>
              <w:right w:val="single" w:color="auto" w:sz="6"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rPr>
                <w:color w:val="333333"/>
                <w:sz w:val="24"/>
                <w:szCs w:val="24"/>
              </w:rPr>
            </w:pPr>
            <w:r>
              <w:rPr>
                <w:rFonts w:hint="eastAsia" w:ascii="宋体" w:hAnsi="宋体" w:eastAsia="宋体" w:cs="宋体"/>
                <w:color w:val="333333"/>
                <w:sz w:val="24"/>
                <w:szCs w:val="24"/>
              </w:rPr>
              <w:t>0</w:t>
            </w:r>
          </w:p>
        </w:tc>
        <w:tc>
          <w:tcPr>
            <w:tcW w:w="600" w:type="dxa"/>
            <w:tcBorders>
              <w:top w:val="nil"/>
              <w:left w:val="nil"/>
              <w:bottom w:val="single" w:color="auto" w:sz="6" w:space="0"/>
              <w:right w:val="single" w:color="auto" w:sz="6" w:space="0"/>
            </w:tcBorders>
            <w:noWrap w:val="0"/>
            <w:tcMar>
              <w:left w:w="105"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rPr>
                <w:color w:val="333333"/>
                <w:sz w:val="24"/>
                <w:szCs w:val="24"/>
              </w:rPr>
            </w:pPr>
            <w:r>
              <w:rPr>
                <w:rFonts w:hint="eastAsia" w:ascii="宋体" w:hAnsi="宋体" w:eastAsia="宋体" w:cs="宋体"/>
                <w:color w:val="333333"/>
                <w:sz w:val="24"/>
                <w:szCs w:val="24"/>
              </w:rPr>
              <w:t>0</w:t>
            </w:r>
          </w:p>
        </w:tc>
      </w:tr>
    </w:tbl>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firstLine="420"/>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333333"/>
          <w:spacing w:val="0"/>
          <w:sz w:val="24"/>
          <w:szCs w:val="24"/>
        </w:rPr>
        <w:t>五、存在的主要问题及改进情况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firstLine="420"/>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333333"/>
          <w:spacing w:val="0"/>
          <w:sz w:val="24"/>
          <w:szCs w:val="24"/>
        </w:rPr>
        <w:t>(一）工作中存在的主要问题和困难。2022年，泗水县老龄事业服务中心切实加强了政府信息公开工作，但在工作过程中仍然存在一些问题，主要有：一是是政务信息公开的数量相对较少，对政府信息公开重要性的认识仍需进一步提高。二是目前本单位政策解读仍以图片和文字解读为主，政策解读的形式有待于进一步丰富。</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315" w:lineRule="atLeast"/>
        <w:ind w:left="0" w:right="0" w:firstLine="420"/>
        <w:rPr>
          <w:rFonts w:hint="eastAsia" w:ascii="微软雅黑" w:hAnsi="微软雅黑" w:eastAsia="微软雅黑" w:cs="微软雅黑"/>
          <w:i w:val="0"/>
          <w:iCs w:val="0"/>
          <w:caps w:val="0"/>
          <w:color w:val="333333"/>
          <w:spacing w:val="0"/>
          <w:sz w:val="24"/>
          <w:szCs w:val="24"/>
        </w:rPr>
      </w:pPr>
      <w:r>
        <w:rPr>
          <w:rFonts w:hint="eastAsia" w:ascii="宋体" w:hAnsi="宋体" w:eastAsia="宋体" w:cs="宋体"/>
          <w:i w:val="0"/>
          <w:iCs w:val="0"/>
          <w:caps w:val="0"/>
          <w:color w:val="333333"/>
          <w:spacing w:val="0"/>
          <w:sz w:val="24"/>
          <w:szCs w:val="24"/>
        </w:rPr>
        <w:t>（二）改进措施。一是加强对《中华人民共和国政府信息公开条例》的学习和宣传，提高各科室对政务公开工作重要性的认识，增强工作人员的主动公开意识，保证信息公开工作深入、持续、高效地开展。二是健全完善信息公开工作制度及信息发布保密机制，妥善处理公开与保密的关系，在坚持做好政府信息公开保密审查工作的同时，积极稳妥地公开。三是注意借鉴兄弟机关单位的好做法，收集新情况，总结新经验，继续坚持政府信息公开相关责任制度，及时处理网上留言、咨询和相关申请工作，认真做好相关记录，做到件件有着落、事事有回音，认真履行政府信息公开工作的各项职责，主动接受社会监督，为广大社会公众服务好。</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firstLine="0"/>
        <w:rPr>
          <w:rFonts w:ascii="sans-serif" w:hAnsi="sans-serif" w:eastAsia="sans-serif" w:cs="sans-serif"/>
          <w:i w:val="0"/>
          <w:iCs w:val="0"/>
          <w:caps w:val="0"/>
          <w:color w:val="333333"/>
          <w:spacing w:val="0"/>
          <w:sz w:val="21"/>
          <w:szCs w:val="21"/>
        </w:rPr>
      </w:pPr>
      <w:r>
        <w:rPr>
          <w:rFonts w:hint="eastAsia" w:ascii="宋体" w:hAnsi="宋体" w:eastAsia="宋体" w:cs="宋体"/>
          <w:i w:val="0"/>
          <w:iCs w:val="0"/>
          <w:caps w:val="0"/>
          <w:color w:val="333333"/>
          <w:spacing w:val="0"/>
          <w:sz w:val="24"/>
          <w:szCs w:val="24"/>
        </w:rPr>
        <w:t>    六、其他需要报告的事项</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firstLine="0"/>
        <w:rPr>
          <w:rFonts w:hint="default" w:ascii="sans-serif" w:hAnsi="sans-serif" w:eastAsia="sans-serif" w:cs="sans-serif"/>
          <w:i w:val="0"/>
          <w:iCs w:val="0"/>
          <w:caps w:val="0"/>
          <w:color w:val="333333"/>
          <w:spacing w:val="0"/>
          <w:sz w:val="21"/>
          <w:szCs w:val="21"/>
        </w:rPr>
      </w:pPr>
      <w:r>
        <w:rPr>
          <w:rFonts w:hint="eastAsia" w:ascii="宋体" w:hAnsi="宋体" w:eastAsia="宋体" w:cs="宋体"/>
          <w:i w:val="0"/>
          <w:iCs w:val="0"/>
          <w:caps w:val="0"/>
          <w:color w:val="333333"/>
          <w:spacing w:val="0"/>
          <w:sz w:val="24"/>
          <w:szCs w:val="24"/>
        </w:rPr>
        <w:t>   （一）依据《政府信息公开信息处理费管理办法》收取信息处理费的情况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firstLine="645"/>
        <w:rPr>
          <w:rFonts w:hint="default" w:ascii="sans-serif" w:hAnsi="sans-serif" w:eastAsia="sans-serif" w:cs="sans-serif"/>
          <w:i w:val="0"/>
          <w:iCs w:val="0"/>
          <w:caps w:val="0"/>
          <w:color w:val="333333"/>
          <w:spacing w:val="0"/>
          <w:sz w:val="21"/>
          <w:szCs w:val="21"/>
        </w:rPr>
      </w:pPr>
      <w:r>
        <w:rPr>
          <w:rFonts w:hint="eastAsia" w:ascii="宋体" w:hAnsi="宋体" w:eastAsia="宋体" w:cs="宋体"/>
          <w:i w:val="0"/>
          <w:iCs w:val="0"/>
          <w:caps w:val="0"/>
          <w:color w:val="333333"/>
          <w:spacing w:val="0"/>
          <w:sz w:val="24"/>
          <w:szCs w:val="24"/>
        </w:rPr>
        <w:t>2022年，县老龄中心在开展政务公开工作中，未收取任何费用。</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firstLine="0"/>
        <w:rPr>
          <w:rFonts w:hint="default" w:ascii="sans-serif" w:hAnsi="sans-serif" w:eastAsia="sans-serif" w:cs="sans-serif"/>
          <w:i w:val="0"/>
          <w:iCs w:val="0"/>
          <w:caps w:val="0"/>
          <w:color w:val="333333"/>
          <w:spacing w:val="0"/>
          <w:sz w:val="21"/>
          <w:szCs w:val="21"/>
        </w:rPr>
      </w:pPr>
      <w:r>
        <w:rPr>
          <w:rFonts w:hint="eastAsia" w:ascii="宋体" w:hAnsi="宋体" w:eastAsia="宋体" w:cs="宋体"/>
          <w:i w:val="0"/>
          <w:iCs w:val="0"/>
          <w:caps w:val="0"/>
          <w:color w:val="333333"/>
          <w:spacing w:val="0"/>
          <w:sz w:val="24"/>
          <w:szCs w:val="24"/>
        </w:rPr>
        <w:t>   （二）落实上级年度政务公开工作要点情况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firstLine="645"/>
        <w:rPr>
          <w:rFonts w:hint="default" w:ascii="sans-serif" w:hAnsi="sans-serif" w:eastAsia="sans-serif" w:cs="sans-serif"/>
          <w:i w:val="0"/>
          <w:iCs w:val="0"/>
          <w:caps w:val="0"/>
          <w:color w:val="333333"/>
          <w:spacing w:val="0"/>
          <w:sz w:val="21"/>
          <w:szCs w:val="21"/>
        </w:rPr>
      </w:pPr>
      <w:r>
        <w:rPr>
          <w:rFonts w:hint="eastAsia" w:ascii="宋体" w:hAnsi="宋体" w:eastAsia="宋体" w:cs="宋体"/>
          <w:i w:val="0"/>
          <w:iCs w:val="0"/>
          <w:caps w:val="0"/>
          <w:color w:val="333333"/>
          <w:spacing w:val="0"/>
          <w:sz w:val="24"/>
          <w:szCs w:val="24"/>
        </w:rPr>
        <w:t>加强信息发布建设，切实履行信息公开责任，强化信息公开内容保障，对应公开内容及时公开，及时更新政务公开信息，及时通过政府门户网站、微信公众号发布了各类信息。</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firstLine="0"/>
        <w:rPr>
          <w:rFonts w:hint="default" w:ascii="sans-serif" w:hAnsi="sans-serif" w:eastAsia="sans-serif" w:cs="sans-serif"/>
          <w:i w:val="0"/>
          <w:iCs w:val="0"/>
          <w:caps w:val="0"/>
          <w:color w:val="333333"/>
          <w:spacing w:val="0"/>
          <w:sz w:val="21"/>
          <w:szCs w:val="21"/>
        </w:rPr>
      </w:pPr>
      <w:r>
        <w:rPr>
          <w:rFonts w:hint="eastAsia" w:ascii="宋体" w:hAnsi="宋体" w:eastAsia="宋体" w:cs="宋体"/>
          <w:i w:val="0"/>
          <w:iCs w:val="0"/>
          <w:caps w:val="0"/>
          <w:color w:val="333333"/>
          <w:spacing w:val="0"/>
          <w:sz w:val="24"/>
          <w:szCs w:val="24"/>
        </w:rPr>
        <w:t>   （三）人大代表建议和政协提案办理结果公开情况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firstLine="645"/>
        <w:rPr>
          <w:rFonts w:hint="default" w:ascii="sans-serif" w:hAnsi="sans-serif" w:eastAsia="sans-serif" w:cs="sans-serif"/>
          <w:i w:val="0"/>
          <w:iCs w:val="0"/>
          <w:caps w:val="0"/>
          <w:color w:val="333333"/>
          <w:spacing w:val="0"/>
          <w:sz w:val="21"/>
          <w:szCs w:val="21"/>
        </w:rPr>
      </w:pPr>
      <w:r>
        <w:rPr>
          <w:rFonts w:hint="eastAsia" w:ascii="宋体" w:hAnsi="宋体" w:eastAsia="宋体" w:cs="宋体"/>
          <w:i w:val="0"/>
          <w:iCs w:val="0"/>
          <w:caps w:val="0"/>
          <w:color w:val="333333"/>
          <w:spacing w:val="0"/>
          <w:sz w:val="24"/>
          <w:szCs w:val="24"/>
        </w:rPr>
        <w:t>2022年县老龄中心未承办人大代表建议提案；共承办政协提案</w:t>
      </w:r>
      <w:r>
        <w:rPr>
          <w:rFonts w:hint="eastAsia" w:ascii="宋体" w:hAnsi="宋体" w:cs="宋体"/>
          <w:i w:val="0"/>
          <w:iCs w:val="0"/>
          <w:caps w:val="0"/>
          <w:color w:val="333333"/>
          <w:spacing w:val="0"/>
          <w:sz w:val="24"/>
          <w:szCs w:val="24"/>
          <w:lang w:val="en-US" w:eastAsia="zh-CN"/>
        </w:rPr>
        <w:t>1</w:t>
      </w:r>
      <w:r>
        <w:rPr>
          <w:rFonts w:hint="eastAsia" w:ascii="宋体" w:hAnsi="宋体" w:eastAsia="宋体" w:cs="宋体"/>
          <w:i w:val="0"/>
          <w:iCs w:val="0"/>
          <w:caps w:val="0"/>
          <w:color w:val="333333"/>
          <w:spacing w:val="0"/>
          <w:sz w:val="24"/>
          <w:szCs w:val="24"/>
        </w:rPr>
        <w:t>件，涉及</w:t>
      </w:r>
      <w:r>
        <w:rPr>
          <w:rFonts w:hint="eastAsia" w:ascii="宋体" w:hAnsi="宋体" w:cs="宋体"/>
          <w:i w:val="0"/>
          <w:iCs w:val="0"/>
          <w:caps w:val="0"/>
          <w:color w:val="333333"/>
          <w:spacing w:val="0"/>
          <w:sz w:val="24"/>
          <w:szCs w:val="24"/>
          <w:lang w:val="en-US" w:eastAsia="zh-CN"/>
        </w:rPr>
        <w:t>留守老人动态管理，</w:t>
      </w:r>
      <w:r>
        <w:rPr>
          <w:rFonts w:hint="eastAsia" w:ascii="宋体" w:hAnsi="宋体" w:eastAsia="宋体" w:cs="宋体"/>
          <w:i w:val="0"/>
          <w:iCs w:val="0"/>
          <w:caps w:val="0"/>
          <w:color w:val="333333"/>
          <w:spacing w:val="0"/>
          <w:sz w:val="24"/>
          <w:szCs w:val="24"/>
        </w:rPr>
        <w:t>并得到政协委员的满意评价。</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firstLine="0"/>
        <w:rPr>
          <w:rFonts w:hint="default" w:ascii="sans-serif" w:hAnsi="sans-serif" w:eastAsia="sans-serif" w:cs="sans-serif"/>
          <w:i w:val="0"/>
          <w:iCs w:val="0"/>
          <w:caps w:val="0"/>
          <w:color w:val="333333"/>
          <w:spacing w:val="0"/>
          <w:sz w:val="21"/>
          <w:szCs w:val="21"/>
        </w:rPr>
      </w:pPr>
      <w:r>
        <w:rPr>
          <w:rFonts w:hint="eastAsia" w:ascii="宋体" w:hAnsi="宋体" w:eastAsia="宋体" w:cs="宋体"/>
          <w:i w:val="0"/>
          <w:iCs w:val="0"/>
          <w:caps w:val="0"/>
          <w:color w:val="333333"/>
          <w:spacing w:val="0"/>
          <w:sz w:val="24"/>
          <w:szCs w:val="24"/>
        </w:rPr>
        <w:t>    （四）年度政务公开工作创新情况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firstLine="645"/>
        <w:rPr>
          <w:rFonts w:hint="default" w:ascii="sans-serif" w:hAnsi="sans-serif" w:eastAsia="sans-serif" w:cs="sans-serif"/>
          <w:i w:val="0"/>
          <w:iCs w:val="0"/>
          <w:caps w:val="0"/>
          <w:color w:val="333333"/>
          <w:spacing w:val="0"/>
          <w:sz w:val="21"/>
          <w:szCs w:val="21"/>
        </w:rPr>
      </w:pPr>
      <w:r>
        <w:rPr>
          <w:rFonts w:hint="eastAsia" w:ascii="宋体" w:hAnsi="宋体" w:eastAsia="宋体" w:cs="宋体"/>
          <w:i w:val="0"/>
          <w:iCs w:val="0"/>
          <w:caps w:val="0"/>
          <w:color w:val="333333"/>
          <w:spacing w:val="0"/>
          <w:sz w:val="24"/>
          <w:szCs w:val="24"/>
        </w:rPr>
        <w:t>创新开展业务培训。对政务公开专职人员、非专职人员分层分类，通过集中学习为主、自主学习为辅的方式，对从事信息材料工作的人员进行政务公开意识普遍培训；对专职人员以夯实政务公开理论基础，增强政务公开能力为目标进行重点培训。</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75" w:afterAutospacing="0" w:line="315" w:lineRule="atLeast"/>
        <w:ind w:left="0" w:right="0" w:firstLine="645"/>
        <w:rPr>
          <w:rFonts w:hint="default" w:ascii="sans-serif" w:hAnsi="sans-serif" w:eastAsia="sans-serif" w:cs="sans-serif"/>
          <w:i w:val="0"/>
          <w:iCs w:val="0"/>
          <w:caps w:val="0"/>
          <w:color w:val="333333"/>
          <w:spacing w:val="0"/>
          <w:sz w:val="21"/>
          <w:szCs w:val="21"/>
        </w:rPr>
      </w:pPr>
      <w:r>
        <w:rPr>
          <w:rFonts w:hint="default" w:ascii="sans-serif" w:hAnsi="sans-serif" w:eastAsia="sans-serif" w:cs="sans-serif"/>
          <w:i w:val="0"/>
          <w:iCs w:val="0"/>
          <w:caps w:val="0"/>
          <w:color w:val="333333"/>
          <w:spacing w:val="0"/>
          <w:sz w:val="21"/>
          <w:szCs w:val="21"/>
        </w:rPr>
        <w:t>​</w:t>
      </w:r>
    </w:p>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微软雅黑">
    <w:altName w:val="黑体"/>
    <w:panose1 w:val="020B0503020204020204"/>
    <w:charset w:val="00"/>
    <w:family w:val="auto"/>
    <w:pitch w:val="default"/>
    <w:sig w:usb0="80000287" w:usb1="2ACF3C50" w:usb2="00000016" w:usb3="00000000" w:csb0="0004001F" w:csb1="00000000"/>
  </w:font>
  <w:font w:name="sans-serif">
    <w:altName w:val="Noto Sans CJK HK"/>
    <w:panose1 w:val="00000000000000000000"/>
    <w:charset w:val="00"/>
    <w:family w:val="auto"/>
    <w:pitch w:val="default"/>
    <w:sig w:usb0="00000000" w:usb1="00000000" w:usb2="00000000" w:usb3="00000000" w:csb0="00040001" w:csb1="00000000"/>
  </w:font>
  <w:font w:name="方正书宋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 w:name="方正宋体S-超大字符集">
    <w:panose1 w:val="02000000000000000000"/>
    <w:charset w:val="86"/>
    <w:family w:val="auto"/>
    <w:pitch w:val="default"/>
    <w:sig w:usb0="00000001" w:usb1="08000000" w:usb2="00000000" w:usb3="00000000" w:csb0="00040000" w:csb1="00000000"/>
  </w:font>
  <w:font w:name="Noto Sans CJK HK">
    <w:panose1 w:val="020B0600000000000000"/>
    <w:charset w:val="88"/>
    <w:family w:val="auto"/>
    <w:pitch w:val="default"/>
    <w:sig w:usb0="30000083" w:usb1="2BDF3C10" w:usb2="00000016" w:usb3="00000000" w:csb0="603A0107" w:csb1="00000000"/>
  </w:font>
  <w:font w:name="DejaVu Math TeX Gyre">
    <w:panose1 w:val="02000503000000000000"/>
    <w:charset w:val="00"/>
    <w:family w:val="auto"/>
    <w:pitch w:val="default"/>
    <w:sig w:usb0="A10000EF" w:usb1="4201F9EE" w:usb2="02000000" w:usb3="00000000" w:csb0="60000193" w:csb1="0DD4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false"/>
  <w:bordersDoNotSurroundFooter w:val="false"/>
  <w:documentProtection w:enforcement="0"/>
  <w:defaultTabStop w:val="420"/>
  <w:hyphenationZone w:val="36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kxNmNjMjhiMDNjZDY5ZTAzMmRlMWFlYzExODk2YmIifQ=="/>
  </w:docVars>
  <w:rsids>
    <w:rsidRoot w:val="0C07099C"/>
    <w:rsid w:val="0C07099C"/>
    <w:rsid w:val="377C432E"/>
    <w:rsid w:val="441E313B"/>
    <w:rsid w:val="52480DE9"/>
    <w:rsid w:val="6CFEC748"/>
    <w:rsid w:val="76E04A1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32"/>
      <w:szCs w:val="32"/>
      <w:lang w:val="en-US" w:eastAsia="zh-CN" w:bidi="ar-SA"/>
    </w:rPr>
  </w:style>
  <w:style w:type="character" w:default="1" w:styleId="4">
    <w:name w:val="Default Paragraph Font"/>
    <w:semiHidden/>
    <w:uiPriority w:val="0"/>
  </w:style>
  <w:style w:type="table" w:default="1" w:styleId="3">
    <w:name w:val="Normal Table"/>
    <w:semiHidden/>
    <w:qFormat/>
    <w:uiPriority w:val="0"/>
    <w:tblPr>
      <w:tblStyle w:val="3"/>
      <w:tblCellMar>
        <w:top w:w="0" w:type="dxa"/>
        <w:left w:w="108" w:type="dxa"/>
        <w:bottom w:w="0" w:type="dxa"/>
        <w:right w:w="108" w:type="dxa"/>
      </w:tblCellMar>
    </w:tblPr>
  </w:style>
  <w:style w:type="paragraph" w:styleId="2">
    <w:name w:val="Normal (Web)"/>
    <w:basedOn w:val="1"/>
    <w:uiPriority w:val="0"/>
    <w:pPr>
      <w:spacing w:before="100" w:beforeAutospacing="1" w:after="10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2656</Words>
  <Characters>2748</Characters>
  <Lines>0</Lines>
  <Paragraphs>0</Paragraphs>
  <TotalTime>26.3333333333333</TotalTime>
  <ScaleCrop>false</ScaleCrop>
  <LinksUpToDate>false</LinksUpToDate>
  <CharactersWithSpaces>2817</CharactersWithSpaces>
  <Application>WPS Office_11.8.2.10290_F1E327BC-269C-435d-A152-05C5408002CA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2023-02-07T21:32:00Z</dcterms:created>
  <dc:creator>前程似锦（李伟）</dc:creator>
  <cp:lastModifiedBy>user</cp:lastModifiedBy>
  <dcterms:modified xsi:type="dcterms:W3CDTF">2023-02-08T10:36:19Z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2052-11.8.2.10290</vt:lpwstr>
  </property>
  <property fmtid="{D5CDD505-2E9C-101B-9397-08002B2CF9AE}" pid="3" name="ICV">
    <vt:lpwstr>10E7DE0B64E84ABFA81EB0038DD0C66E</vt:lpwstr>
  </property>
</Properties>
</file>